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FE957" w14:textId="77777777" w:rsidR="000C6711" w:rsidRPr="00E153A9" w:rsidRDefault="000C6711" w:rsidP="000C6711">
      <w:pPr>
        <w:pStyle w:val="OZNZACZNIKAwskazanienrzacznika"/>
      </w:pPr>
      <w:bookmarkStart w:id="0" w:name="_Hlk181262865"/>
      <w:bookmarkStart w:id="1" w:name="_GoBack"/>
      <w:bookmarkEnd w:id="1"/>
      <w:r w:rsidRPr="00E153A9">
        <w:t>Załącznik</w:t>
      </w:r>
      <w:r>
        <w:t xml:space="preserve"> nr </w:t>
      </w:r>
      <w:r w:rsidR="0076676E">
        <w:t>4</w:t>
      </w:r>
    </w:p>
    <w:p w14:paraId="469761DB" w14:textId="19B5B124" w:rsidR="000C6711" w:rsidRPr="00E153A9" w:rsidRDefault="000C6711" w:rsidP="000C6711">
      <w:pPr>
        <w:pStyle w:val="TEKSTZacznikido"/>
      </w:pPr>
      <w:r w:rsidRPr="00E153A9">
        <w:t>Do zarządzenia</w:t>
      </w:r>
      <w:r>
        <w:t xml:space="preserve"> nr </w:t>
      </w:r>
      <w:r w:rsidRPr="00E153A9">
        <w:t xml:space="preserve"> </w:t>
      </w:r>
      <w:r w:rsidR="00700253">
        <w:t>27</w:t>
      </w:r>
      <w:r w:rsidRPr="00E153A9">
        <w:t>/2024</w:t>
      </w:r>
    </w:p>
    <w:p w14:paraId="3891F1B1" w14:textId="77777777" w:rsidR="000C6711" w:rsidRPr="00E153A9" w:rsidRDefault="000C6711" w:rsidP="000C6711">
      <w:pPr>
        <w:pStyle w:val="TEKSTZacznikido"/>
      </w:pPr>
      <w:r w:rsidRPr="00E153A9">
        <w:t xml:space="preserve">Dyrektora Generalnego </w:t>
      </w:r>
    </w:p>
    <w:p w14:paraId="51F1D2B0" w14:textId="77777777" w:rsidR="000C6711" w:rsidRPr="00E153A9" w:rsidRDefault="000C6711" w:rsidP="000C6711">
      <w:pPr>
        <w:pStyle w:val="TEKSTZacznikido"/>
      </w:pPr>
      <w:r w:rsidRPr="00E153A9">
        <w:t>Urzędu Ochrony Konkurencji i Konsumentów</w:t>
      </w:r>
    </w:p>
    <w:p w14:paraId="452C9D67" w14:textId="05D36D3A" w:rsidR="000C6711" w:rsidRPr="00E153A9" w:rsidRDefault="000C6711" w:rsidP="000C6711">
      <w:pPr>
        <w:pStyle w:val="TEKSTZacznikido"/>
      </w:pPr>
      <w:r w:rsidRPr="00E153A9">
        <w:t>z dnia ….</w:t>
      </w:r>
      <w:r w:rsidR="001A1571">
        <w:t>grudnia</w:t>
      </w:r>
      <w:r w:rsidRPr="00E153A9">
        <w:t xml:space="preserve"> 2024</w:t>
      </w:r>
      <w:r>
        <w:t> </w:t>
      </w:r>
      <w:r w:rsidRPr="00E153A9">
        <w:t>r.</w:t>
      </w:r>
    </w:p>
    <w:p w14:paraId="5B9F4EBC" w14:textId="77777777" w:rsidR="000C6711" w:rsidRDefault="000C6711" w:rsidP="000C6711"/>
    <w:p w14:paraId="099C65BB" w14:textId="77777777" w:rsidR="000C6711" w:rsidRPr="008F6AC4" w:rsidRDefault="000C6711" w:rsidP="000C6711">
      <w:pPr>
        <w:pStyle w:val="TYTDZPRZEDMprzedmiotregulacjitytuulubdziau"/>
      </w:pPr>
      <w:r w:rsidRPr="008F6AC4">
        <w:t>UMOWA</w:t>
      </w:r>
      <w:r>
        <w:t xml:space="preserve"> nr </w:t>
      </w:r>
      <w:r w:rsidRPr="008F6AC4">
        <w:t>………………………….</w:t>
      </w:r>
    </w:p>
    <w:p w14:paraId="4FF76BD5" w14:textId="77777777" w:rsidR="000C6711" w:rsidRPr="008F6AC4" w:rsidRDefault="000C6711" w:rsidP="000C6711">
      <w:pPr>
        <w:pStyle w:val="TYTDZPRZEDMprzedmiotregulacjitytuulubdziau"/>
      </w:pPr>
      <w:r w:rsidRPr="008F6AC4">
        <w:t xml:space="preserve">o praktykę </w:t>
      </w:r>
      <w:r>
        <w:t>studencką</w:t>
      </w:r>
    </w:p>
    <w:p w14:paraId="61F0AD5C" w14:textId="77777777" w:rsidR="000C6711" w:rsidRPr="001D2FA6" w:rsidRDefault="000C6711" w:rsidP="000C6711"/>
    <w:p w14:paraId="69377A3C" w14:textId="77777777" w:rsidR="000C6711" w:rsidRPr="008F6AC4" w:rsidRDefault="000C6711" w:rsidP="000C6711">
      <w:pPr>
        <w:pStyle w:val="Tekstpodstawowy"/>
      </w:pPr>
      <w:r w:rsidRPr="001D2FA6">
        <w:t xml:space="preserve">zawarta </w:t>
      </w:r>
      <w:r w:rsidRPr="008F6AC4">
        <w:t>dnia …………………………..r.</w:t>
      </w:r>
    </w:p>
    <w:p w14:paraId="10594B82" w14:textId="77777777" w:rsidR="000C6711" w:rsidRPr="008F6AC4" w:rsidRDefault="000C6711" w:rsidP="000C6711">
      <w:pPr>
        <w:pStyle w:val="Tekstpodstawowy"/>
      </w:pPr>
      <w:r w:rsidRPr="001D2FA6">
        <w:t>pomiędzy:</w:t>
      </w:r>
    </w:p>
    <w:p w14:paraId="4CB2696E" w14:textId="77777777" w:rsidR="000C6711" w:rsidRPr="008F6AC4" w:rsidRDefault="000C6711" w:rsidP="000C6711">
      <w:pPr>
        <w:pStyle w:val="Tekstpodstawowy"/>
      </w:pPr>
      <w:r w:rsidRPr="00AE103F">
        <w:rPr>
          <w:rStyle w:val="Ppogrubienie"/>
        </w:rPr>
        <w:t>Urzędem Ochrony Konkurencji i</w:t>
      </w:r>
      <w:r>
        <w:rPr>
          <w:rStyle w:val="Ppogrubienie"/>
        </w:rPr>
        <w:t> </w:t>
      </w:r>
      <w:r w:rsidRPr="00AE103F">
        <w:rPr>
          <w:rStyle w:val="Ppogrubienie"/>
        </w:rPr>
        <w:t>Konsumentów</w:t>
      </w:r>
      <w:r w:rsidRPr="008F6AC4">
        <w:t>, pl. Powstańców Warszawy 1, 00</w:t>
      </w:r>
      <w:r>
        <w:noBreakHyphen/>
      </w:r>
      <w:r w:rsidRPr="008F6AC4">
        <w:t>950</w:t>
      </w:r>
      <w:r>
        <w:t> </w:t>
      </w:r>
      <w:r w:rsidRPr="008F6AC4">
        <w:t>Warszawa, zwanym dalej „Urzędem”</w:t>
      </w:r>
    </w:p>
    <w:p w14:paraId="73838B6E" w14:textId="77777777" w:rsidR="000C6711" w:rsidRPr="008F6AC4" w:rsidRDefault="000C6711" w:rsidP="000C6711">
      <w:pPr>
        <w:pStyle w:val="Tekstpodstawowy"/>
      </w:pPr>
      <w:r w:rsidRPr="008F6AC4">
        <w:t xml:space="preserve"> reprezentowanym przez: </w:t>
      </w:r>
    </w:p>
    <w:p w14:paraId="1888FF70" w14:textId="77777777" w:rsidR="000C6711" w:rsidRPr="008F6AC4" w:rsidRDefault="000C6711" w:rsidP="000C6711">
      <w:pPr>
        <w:pStyle w:val="Tekstpodstawowy"/>
      </w:pPr>
      <w:r w:rsidRPr="00AE103F">
        <w:t>……………………………..</w:t>
      </w:r>
      <w:r w:rsidRPr="001D2FA6">
        <w:t xml:space="preserve"> – Dyrektora Generalnego Urzędu Ochrony Konkurencji i</w:t>
      </w:r>
      <w:r>
        <w:t> </w:t>
      </w:r>
      <w:r w:rsidRPr="001D2FA6">
        <w:t xml:space="preserve">Konsumentów </w:t>
      </w:r>
    </w:p>
    <w:p w14:paraId="5ABC248F" w14:textId="77777777" w:rsidR="000C6711" w:rsidRPr="008F6AC4" w:rsidRDefault="000C6711" w:rsidP="000C6711">
      <w:pPr>
        <w:pStyle w:val="Tekstpodstawowy"/>
      </w:pPr>
      <w:r w:rsidRPr="001D2FA6">
        <w:t>a ………………………</w:t>
      </w:r>
      <w:r>
        <w:t>…..</w:t>
      </w:r>
    </w:p>
    <w:p w14:paraId="7ED3569D" w14:textId="77777777" w:rsidR="000C6711" w:rsidRPr="008F6AC4" w:rsidRDefault="000C6711" w:rsidP="000C6711">
      <w:pPr>
        <w:pStyle w:val="Tekstpodstawowy"/>
      </w:pPr>
      <w:r w:rsidRPr="001D2FA6">
        <w:t>PESEL</w:t>
      </w:r>
      <w:r w:rsidRPr="008F6AC4">
        <w:t xml:space="preserve"> albo </w:t>
      </w:r>
      <w:r>
        <w:t xml:space="preserve">nazwa, </w:t>
      </w:r>
      <w:r w:rsidRPr="008F6AC4">
        <w:t>seria</w:t>
      </w:r>
      <w:r>
        <w:t xml:space="preserve"> i </w:t>
      </w:r>
      <w:r w:rsidRPr="008F6AC4">
        <w:t>numer dokumentu poświadczającego tożsamość</w:t>
      </w:r>
      <w:r>
        <w:t xml:space="preserve">*) </w:t>
      </w:r>
      <w:r w:rsidRPr="008F6AC4">
        <w:t xml:space="preserve">………………………. </w:t>
      </w:r>
    </w:p>
    <w:p w14:paraId="0CAECEFB" w14:textId="77777777" w:rsidR="000C6711" w:rsidRDefault="000C6711" w:rsidP="000C6711">
      <w:pPr>
        <w:pStyle w:val="Tekstpodstawowy"/>
      </w:pPr>
      <w:r w:rsidRPr="001D2FA6">
        <w:t>Z</w:t>
      </w:r>
      <w:r w:rsidRPr="008F6AC4">
        <w:t>amieszkałą(ym)</w:t>
      </w:r>
      <w:r>
        <w:t xml:space="preserve"> </w:t>
      </w:r>
      <w:r w:rsidRPr="008F6AC4">
        <w:t>………………………………………………………………………</w:t>
      </w:r>
    </w:p>
    <w:p w14:paraId="29473619" w14:textId="77777777" w:rsidR="000C6711" w:rsidRPr="008F6AC4" w:rsidRDefault="000C6711" w:rsidP="000C6711">
      <w:pPr>
        <w:pStyle w:val="Tekstpodstawowy"/>
      </w:pPr>
    </w:p>
    <w:p w14:paraId="2BF3186D" w14:textId="77777777" w:rsidR="000C6711" w:rsidRPr="008F6AC4" w:rsidRDefault="000C6711" w:rsidP="000C6711">
      <w:pPr>
        <w:pStyle w:val="Tekstpodstawowy"/>
      </w:pPr>
      <w:r w:rsidRPr="001D2FA6">
        <w:t>Z</w:t>
      </w:r>
      <w:r w:rsidRPr="008F6AC4">
        <w:t>waną(ym) dalej „Praktykantem”</w:t>
      </w:r>
      <w:r>
        <w:t xml:space="preserve"> została zawarta umowa o </w:t>
      </w:r>
      <w:r w:rsidRPr="001D2FA6">
        <w:t xml:space="preserve">następującej treści: </w:t>
      </w:r>
    </w:p>
    <w:p w14:paraId="27FCE20B" w14:textId="77777777" w:rsidR="000C6711" w:rsidRDefault="000C6711" w:rsidP="000C6711">
      <w:pPr>
        <w:pStyle w:val="Tekstpodstawowy"/>
        <w:rPr>
          <w:rStyle w:val="Ppogrubienie"/>
        </w:rPr>
      </w:pPr>
    </w:p>
    <w:p w14:paraId="2B788EAC" w14:textId="77777777" w:rsidR="000C6711" w:rsidRDefault="000C6711" w:rsidP="00946D1B">
      <w:pPr>
        <w:pStyle w:val="Tekstpodstawowy"/>
        <w:jc w:val="center"/>
        <w:rPr>
          <w:rStyle w:val="Ppogrubienie"/>
        </w:rPr>
      </w:pPr>
      <w:r w:rsidRPr="00AE103F">
        <w:rPr>
          <w:rStyle w:val="Ppogrubienie"/>
        </w:rPr>
        <w:t>§ 1.</w:t>
      </w:r>
    </w:p>
    <w:p w14:paraId="4B062BAF" w14:textId="595DFFF5" w:rsidR="00811DF3" w:rsidRDefault="00811DF3" w:rsidP="00811DF3">
      <w:pPr>
        <w:pStyle w:val="Tekstpodstawowy"/>
        <w:rPr>
          <w:rStyle w:val="Ppogrubienie"/>
          <w:b w:val="0"/>
        </w:rPr>
      </w:pPr>
      <w:r w:rsidRPr="00811DF3">
        <w:rPr>
          <w:rStyle w:val="Ppogrubienie"/>
          <w:b w:val="0"/>
        </w:rPr>
        <w:t>1. Praktykant oświadcza, iż jest studentem w rozumieniu przepisów ustawy Prawo</w:t>
      </w:r>
      <w:r>
        <w:rPr>
          <w:rStyle w:val="Ppogrubienie"/>
          <w:b w:val="0"/>
        </w:rPr>
        <w:t xml:space="preserve"> </w:t>
      </w:r>
      <w:r w:rsidRPr="00811DF3">
        <w:rPr>
          <w:rStyle w:val="Ppogrubienie"/>
          <w:b w:val="0"/>
        </w:rPr>
        <w:t>o</w:t>
      </w:r>
      <w:r w:rsidR="00272FE6">
        <w:rPr>
          <w:rStyle w:val="Ppogrubienie"/>
          <w:b w:val="0"/>
        </w:rPr>
        <w:t> </w:t>
      </w:r>
      <w:r w:rsidRPr="00811DF3">
        <w:rPr>
          <w:rStyle w:val="Ppogrubienie"/>
          <w:b w:val="0"/>
        </w:rPr>
        <w:t xml:space="preserve">szkolnictwie wyższym i wyraża wolę odbycia praktyki </w:t>
      </w:r>
      <w:r>
        <w:rPr>
          <w:rStyle w:val="Ppogrubienie"/>
          <w:b w:val="0"/>
        </w:rPr>
        <w:t>studenckiej w Urzędzie</w:t>
      </w:r>
      <w:r w:rsidRPr="00811DF3">
        <w:rPr>
          <w:rStyle w:val="Ppogrubienie"/>
          <w:b w:val="0"/>
        </w:rPr>
        <w:t>.</w:t>
      </w:r>
    </w:p>
    <w:p w14:paraId="46C6B230" w14:textId="77777777" w:rsidR="00050A79" w:rsidRPr="00811DF3" w:rsidRDefault="00050A79" w:rsidP="00811DF3">
      <w:pPr>
        <w:pStyle w:val="Tekstpodstawowy"/>
        <w:rPr>
          <w:rStyle w:val="Ppogrubienie"/>
          <w:b w:val="0"/>
        </w:rPr>
      </w:pPr>
      <w:r>
        <w:rPr>
          <w:rStyle w:val="Ppogrubienie"/>
          <w:b w:val="0"/>
        </w:rPr>
        <w:t xml:space="preserve">2. </w:t>
      </w:r>
      <w:r w:rsidRPr="00050A79">
        <w:rPr>
          <w:rStyle w:val="Ppogrubienie"/>
          <w:b w:val="0"/>
        </w:rPr>
        <w:t>Praktykant oświadcza, że posiada ubezpieczenie od następstw nieszczęśliwych wypadków na czas odbywania praktyki.</w:t>
      </w:r>
    </w:p>
    <w:p w14:paraId="4FAEBE91" w14:textId="2C676B8F" w:rsidR="00811DF3" w:rsidRDefault="00050A79" w:rsidP="00811DF3">
      <w:pPr>
        <w:pStyle w:val="Tekstpodstawowy"/>
        <w:rPr>
          <w:rStyle w:val="Ppogrubienie"/>
          <w:b w:val="0"/>
        </w:rPr>
      </w:pPr>
      <w:r>
        <w:rPr>
          <w:rStyle w:val="Ppogrubienie"/>
          <w:b w:val="0"/>
        </w:rPr>
        <w:t>3</w:t>
      </w:r>
      <w:r w:rsidR="00811DF3">
        <w:rPr>
          <w:rStyle w:val="Ppogrubienie"/>
          <w:b w:val="0"/>
        </w:rPr>
        <w:t xml:space="preserve">. </w:t>
      </w:r>
      <w:r w:rsidR="00811DF3" w:rsidRPr="00811DF3">
        <w:rPr>
          <w:rStyle w:val="Ppogrubienie"/>
          <w:b w:val="0"/>
        </w:rPr>
        <w:t xml:space="preserve">Strony zgodnie oświadczają, iż umowa o praktykę </w:t>
      </w:r>
      <w:r w:rsidR="00811DF3">
        <w:rPr>
          <w:rStyle w:val="Ppogrubienie"/>
          <w:b w:val="0"/>
        </w:rPr>
        <w:t>studencką</w:t>
      </w:r>
      <w:r w:rsidR="00811DF3" w:rsidRPr="00811DF3">
        <w:rPr>
          <w:rStyle w:val="Ppogrubienie"/>
          <w:b w:val="0"/>
        </w:rPr>
        <w:t xml:space="preserve"> nie ma</w:t>
      </w:r>
      <w:r w:rsidR="00811DF3">
        <w:rPr>
          <w:rStyle w:val="Ppogrubienie"/>
          <w:b w:val="0"/>
        </w:rPr>
        <w:t xml:space="preserve"> </w:t>
      </w:r>
      <w:r w:rsidR="00811DF3" w:rsidRPr="00811DF3">
        <w:rPr>
          <w:rStyle w:val="Ppogrubienie"/>
          <w:b w:val="0"/>
        </w:rPr>
        <w:t>charakteru umowy o</w:t>
      </w:r>
      <w:r w:rsidR="00272FE6">
        <w:rPr>
          <w:rStyle w:val="Ppogrubienie"/>
          <w:b w:val="0"/>
        </w:rPr>
        <w:t> </w:t>
      </w:r>
      <w:r w:rsidR="00811DF3" w:rsidRPr="00811DF3">
        <w:rPr>
          <w:rStyle w:val="Ppogrubienie"/>
          <w:b w:val="0"/>
        </w:rPr>
        <w:t>pracę i nie znajdują do niej zastosowania przepisy prawa pracy.</w:t>
      </w:r>
      <w:r w:rsidR="00811DF3">
        <w:rPr>
          <w:rStyle w:val="Ppogrubienie"/>
          <w:b w:val="0"/>
        </w:rPr>
        <w:t xml:space="preserve"> </w:t>
      </w:r>
    </w:p>
    <w:p w14:paraId="7DD1A66D" w14:textId="77777777" w:rsidR="00050A79" w:rsidRDefault="00050A79" w:rsidP="00811DF3">
      <w:pPr>
        <w:pStyle w:val="Tekstpodstawowy"/>
        <w:rPr>
          <w:rStyle w:val="Ppogrubienie"/>
          <w:b w:val="0"/>
        </w:rPr>
      </w:pPr>
    </w:p>
    <w:p w14:paraId="6EEA970F" w14:textId="77777777" w:rsidR="00050A79" w:rsidRDefault="00050A79" w:rsidP="00811DF3">
      <w:pPr>
        <w:pStyle w:val="Tekstpodstawowy"/>
        <w:rPr>
          <w:rStyle w:val="Ppogrubienie"/>
          <w:b w:val="0"/>
        </w:rPr>
      </w:pPr>
    </w:p>
    <w:p w14:paraId="2C4D9DE6" w14:textId="37E4E56B" w:rsidR="007073D0" w:rsidRDefault="000C6711" w:rsidP="00946D1B">
      <w:pPr>
        <w:pStyle w:val="Tekstpodstawowy"/>
        <w:jc w:val="center"/>
      </w:pPr>
      <w:r w:rsidRPr="00AE103F">
        <w:rPr>
          <w:rStyle w:val="Ppogrubienie"/>
        </w:rPr>
        <w:lastRenderedPageBreak/>
        <w:t xml:space="preserve">§ </w:t>
      </w:r>
      <w:r w:rsidR="00AB375F">
        <w:rPr>
          <w:rStyle w:val="Ppogrubienie"/>
        </w:rPr>
        <w:t>2</w:t>
      </w:r>
      <w:r w:rsidRPr="00AE103F">
        <w:rPr>
          <w:rStyle w:val="Ppogrubienie"/>
        </w:rPr>
        <w:t>.</w:t>
      </w:r>
    </w:p>
    <w:p w14:paraId="38AF396D" w14:textId="18219327" w:rsidR="007073D0" w:rsidRPr="008F6AC4" w:rsidRDefault="007073D0" w:rsidP="007073D0">
      <w:pPr>
        <w:pStyle w:val="Tekstpodstawowy"/>
      </w:pPr>
      <w:r w:rsidRPr="008F6AC4">
        <w:t xml:space="preserve">1. </w:t>
      </w:r>
      <w:r w:rsidRPr="00811DF3">
        <w:t>Urząd przyjmuje Praktykanta na nieodpłatną praktykę studencką na zasadach określonych w</w:t>
      </w:r>
      <w:r w:rsidR="00272FE6">
        <w:t> </w:t>
      </w:r>
      <w:r w:rsidRPr="00811DF3">
        <w:t>niniejszej umowie</w:t>
      </w:r>
      <w:r w:rsidRPr="008F6AC4">
        <w:t xml:space="preserve"> na okres od ………………. do ………………… w</w:t>
      </w:r>
      <w:r>
        <w:t> </w:t>
      </w:r>
      <w:r w:rsidRPr="008F6AC4">
        <w:t>wymiarze</w:t>
      </w:r>
      <w:r>
        <w:t xml:space="preserve"> </w:t>
      </w:r>
      <w:r w:rsidRPr="008F6AC4">
        <w:t>……….</w:t>
      </w:r>
      <w:r>
        <w:t xml:space="preserve"> </w:t>
      </w:r>
      <w:r w:rsidRPr="008F6AC4">
        <w:t>dni roboczych ………</w:t>
      </w:r>
      <w:r>
        <w:t xml:space="preserve"> </w:t>
      </w:r>
      <w:r w:rsidRPr="008F6AC4">
        <w:t>godzin.</w:t>
      </w:r>
    </w:p>
    <w:p w14:paraId="353ADF45" w14:textId="77777777" w:rsidR="007073D0" w:rsidRDefault="007073D0" w:rsidP="007073D0">
      <w:pPr>
        <w:pStyle w:val="Tekstpodstawowy"/>
      </w:pPr>
      <w:r w:rsidRPr="008F6AC4">
        <w:t>2. Miejscem odbywania praktyki będzie ……………………………………………</w:t>
      </w:r>
      <w:r>
        <w:t>………….</w:t>
      </w:r>
    </w:p>
    <w:p w14:paraId="2E941749" w14:textId="77777777" w:rsidR="007073D0" w:rsidRPr="000D4ECA" w:rsidRDefault="007073D0" w:rsidP="007073D0">
      <w:pPr>
        <w:pStyle w:val="Tekstpodstawowy"/>
        <w:rPr>
          <w:rStyle w:val="IGindeksgrny"/>
        </w:rPr>
      </w:pP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 w:rsidRPr="000D4ECA">
        <w:rPr>
          <w:rStyle w:val="IGindeksgrny"/>
        </w:rPr>
        <w:t>(nazwa komórki organizacyjnej)</w:t>
      </w:r>
    </w:p>
    <w:p w14:paraId="024E0E5C" w14:textId="77777777" w:rsidR="007073D0" w:rsidRPr="008F6AC4" w:rsidRDefault="007073D0" w:rsidP="007073D0">
      <w:pPr>
        <w:pStyle w:val="Tekstpodstawowy"/>
      </w:pPr>
      <w:r>
        <w:t>w</w:t>
      </w:r>
      <w:r w:rsidRPr="008F6AC4">
        <w:t>……………………………………………</w:t>
      </w:r>
      <w:r>
        <w:t>……………………………………………………</w:t>
      </w:r>
    </w:p>
    <w:p w14:paraId="078993CD" w14:textId="77777777" w:rsidR="007073D0" w:rsidRPr="000D4ECA" w:rsidRDefault="007073D0" w:rsidP="007073D0">
      <w:pPr>
        <w:pStyle w:val="Tekstpodstawowy"/>
        <w:rPr>
          <w:rStyle w:val="IGindeksgrny"/>
        </w:rPr>
      </w:pPr>
      <w:r>
        <w:rPr>
          <w:rStyle w:val="IDindeksdolny"/>
        </w:rPr>
        <w:tab/>
      </w:r>
      <w:r>
        <w:rPr>
          <w:rStyle w:val="IDindeksdolny"/>
        </w:rPr>
        <w:tab/>
      </w:r>
      <w:r>
        <w:rPr>
          <w:rStyle w:val="IDindeksdolny"/>
        </w:rPr>
        <w:tab/>
      </w:r>
      <w:r>
        <w:rPr>
          <w:rStyle w:val="IDindeksdolny"/>
        </w:rPr>
        <w:tab/>
      </w:r>
      <w:r>
        <w:rPr>
          <w:rStyle w:val="IDindeksdolny"/>
        </w:rPr>
        <w:tab/>
      </w:r>
      <w:r w:rsidRPr="000D4ECA">
        <w:rPr>
          <w:rStyle w:val="IGindeksgrny"/>
        </w:rPr>
        <w:t>(adres komórki organizacyjnej)</w:t>
      </w:r>
    </w:p>
    <w:p w14:paraId="43F7D1AD" w14:textId="79655A00" w:rsidR="000C6711" w:rsidRPr="00AE103F" w:rsidRDefault="000C6711" w:rsidP="00946D1B">
      <w:pPr>
        <w:pStyle w:val="Tekstpodstawowy"/>
        <w:jc w:val="center"/>
        <w:rPr>
          <w:rStyle w:val="Ppogrubienie"/>
        </w:rPr>
      </w:pPr>
      <w:r w:rsidRPr="00AE103F">
        <w:rPr>
          <w:rStyle w:val="Ppogrubienie"/>
        </w:rPr>
        <w:t xml:space="preserve">§ </w:t>
      </w:r>
      <w:r w:rsidR="00AB375F">
        <w:rPr>
          <w:rStyle w:val="Ppogrubienie"/>
        </w:rPr>
        <w:t>3</w:t>
      </w:r>
      <w:r w:rsidRPr="00AE103F">
        <w:rPr>
          <w:rStyle w:val="Ppogrubienie"/>
        </w:rPr>
        <w:t>.</w:t>
      </w:r>
    </w:p>
    <w:p w14:paraId="1533BF25" w14:textId="77777777" w:rsidR="000C6711" w:rsidRPr="008F6AC4" w:rsidRDefault="000C6711" w:rsidP="000C6711">
      <w:pPr>
        <w:pStyle w:val="Tekstpodstawowy"/>
      </w:pPr>
      <w:r w:rsidRPr="008F6AC4">
        <w:t xml:space="preserve">W trakcie odbywania praktyki </w:t>
      </w:r>
      <w:r>
        <w:t>P</w:t>
      </w:r>
      <w:r w:rsidRPr="008F6AC4">
        <w:t>raktykant będzie wykonywał następujące czynności:</w:t>
      </w:r>
    </w:p>
    <w:p w14:paraId="7D38A8CF" w14:textId="15BA7638" w:rsidR="000C6711" w:rsidRDefault="000C6711" w:rsidP="000C6711">
      <w:pPr>
        <w:pStyle w:val="Tekstpodstawowy"/>
      </w:pPr>
      <w:r>
        <w:t xml:space="preserve">1) </w:t>
      </w:r>
      <w:r w:rsidRPr="008F6AC4">
        <w:t>…………………………………………..</w:t>
      </w:r>
    </w:p>
    <w:p w14:paraId="035A934A" w14:textId="67A2842E" w:rsidR="00AB375F" w:rsidRPr="00BD377B" w:rsidRDefault="00AB375F" w:rsidP="00BD377B">
      <w:pPr>
        <w:pStyle w:val="Tekstpodstawowy"/>
        <w:jc w:val="center"/>
        <w:rPr>
          <w:b/>
        </w:rPr>
      </w:pPr>
      <w:r w:rsidRPr="00BD377B">
        <w:rPr>
          <w:b/>
        </w:rPr>
        <w:t>§ 4.</w:t>
      </w:r>
    </w:p>
    <w:p w14:paraId="44D132DB" w14:textId="77777777" w:rsidR="00AB375F" w:rsidRDefault="00AB375F" w:rsidP="00AB375F">
      <w:pPr>
        <w:pStyle w:val="Tekstpodstawowy"/>
      </w:pPr>
      <w:r>
        <w:t>Tygodniowy wymiar czasu pracy w ramach praktyki wynosi ………….. godzin w wymiarze nieprzekraczającym …….. godzin dziennie, od poniedziałku do piątku w godzinach pracy Urzędu, tj. od 8.15. do 16.15.</w:t>
      </w:r>
    </w:p>
    <w:p w14:paraId="2898E582" w14:textId="6EC69D77" w:rsidR="00AB375F" w:rsidRPr="00BD377B" w:rsidRDefault="00AB375F" w:rsidP="00BD377B">
      <w:pPr>
        <w:pStyle w:val="Tekstpodstawowy"/>
        <w:jc w:val="center"/>
        <w:rPr>
          <w:b/>
        </w:rPr>
      </w:pPr>
      <w:r w:rsidRPr="00BD377B">
        <w:rPr>
          <w:b/>
        </w:rPr>
        <w:t>§ 5.</w:t>
      </w:r>
    </w:p>
    <w:p w14:paraId="2D561272" w14:textId="1B9CC5AC" w:rsidR="00AB375F" w:rsidRPr="008F6AC4" w:rsidRDefault="00AB375F" w:rsidP="00AB375F">
      <w:pPr>
        <w:pStyle w:val="Tekstpodstawowy"/>
      </w:pPr>
      <w:r>
        <w:t>W przypadku nieprzewidzianej nieobecności Praktykant ma obowiązek niezwłocznie zawiadomić opiekuna praktyki lub sekretariat komórki przyjmującej o przyczynie i</w:t>
      </w:r>
      <w:r w:rsidR="00C10A03">
        <w:t> </w:t>
      </w:r>
      <w:r>
        <w:t>przewidywanym czasie trwania nieobecności.</w:t>
      </w:r>
    </w:p>
    <w:p w14:paraId="01B0FA26" w14:textId="480B372C" w:rsidR="000C6711" w:rsidRDefault="000C6711" w:rsidP="00946D1B">
      <w:pPr>
        <w:pStyle w:val="Tekstpodstawowy"/>
        <w:jc w:val="center"/>
        <w:rPr>
          <w:rStyle w:val="Ppogrubienie"/>
        </w:rPr>
      </w:pPr>
      <w:r w:rsidRPr="00AE103F">
        <w:rPr>
          <w:rStyle w:val="Ppogrubienie"/>
        </w:rPr>
        <w:t xml:space="preserve">§ </w:t>
      </w:r>
      <w:r w:rsidR="00AB375F">
        <w:rPr>
          <w:rStyle w:val="Ppogrubienie"/>
        </w:rPr>
        <w:t>6</w:t>
      </w:r>
      <w:r w:rsidRPr="00AE103F">
        <w:rPr>
          <w:rStyle w:val="Ppogrubienie"/>
        </w:rPr>
        <w:t>.</w:t>
      </w:r>
    </w:p>
    <w:p w14:paraId="7D793B79" w14:textId="77777777" w:rsidR="00050A79" w:rsidRPr="00050A79" w:rsidRDefault="00050A79" w:rsidP="00050A79">
      <w:pPr>
        <w:pStyle w:val="Tekstpodstawowy"/>
        <w:rPr>
          <w:rStyle w:val="Ppogrubienie"/>
          <w:b w:val="0"/>
        </w:rPr>
      </w:pPr>
      <w:r w:rsidRPr="00050A79">
        <w:rPr>
          <w:rStyle w:val="Ppogrubienie"/>
          <w:b w:val="0"/>
        </w:rPr>
        <w:t>1. Praktykant zobowiązany jest zachować w poufności wszelkie informacje dotyczące</w:t>
      </w:r>
      <w:r>
        <w:rPr>
          <w:rStyle w:val="Ppogrubienie"/>
          <w:b w:val="0"/>
        </w:rPr>
        <w:t xml:space="preserve"> Urzędu</w:t>
      </w:r>
      <w:r w:rsidRPr="00050A79">
        <w:rPr>
          <w:rStyle w:val="Ppogrubienie"/>
          <w:b w:val="0"/>
        </w:rPr>
        <w:t xml:space="preserve"> niezależnie od tego, czy zostały zapisane, czy tylko wypowiedziane, w których</w:t>
      </w:r>
      <w:r>
        <w:rPr>
          <w:rStyle w:val="Ppogrubienie"/>
          <w:b w:val="0"/>
        </w:rPr>
        <w:t xml:space="preserve"> </w:t>
      </w:r>
      <w:r w:rsidRPr="00050A79">
        <w:rPr>
          <w:rStyle w:val="Ppogrubienie"/>
          <w:b w:val="0"/>
        </w:rPr>
        <w:t>posiadanie wejdzie w związku z odbywaniem praktyki.</w:t>
      </w:r>
    </w:p>
    <w:p w14:paraId="2EEB8F97" w14:textId="77777777" w:rsidR="00050A79" w:rsidRDefault="00050A79" w:rsidP="00050A79">
      <w:pPr>
        <w:pStyle w:val="Tekstpodstawowy"/>
        <w:rPr>
          <w:rStyle w:val="Ppogrubienie"/>
          <w:b w:val="0"/>
        </w:rPr>
      </w:pPr>
      <w:r w:rsidRPr="00050A79">
        <w:rPr>
          <w:rStyle w:val="Ppogrubienie"/>
          <w:b w:val="0"/>
        </w:rPr>
        <w:t>2. Wszelkie materiały lub zapisy dowolnego rodzaju, zawierające lub oparte na</w:t>
      </w:r>
      <w:r>
        <w:rPr>
          <w:rStyle w:val="Ppogrubienie"/>
          <w:b w:val="0"/>
        </w:rPr>
        <w:t xml:space="preserve"> </w:t>
      </w:r>
      <w:r w:rsidRPr="00050A79">
        <w:rPr>
          <w:rStyle w:val="Ppogrubienie"/>
          <w:b w:val="0"/>
        </w:rPr>
        <w:t xml:space="preserve">informacjach poufnych stanowią wyłączną własność </w:t>
      </w:r>
      <w:r>
        <w:rPr>
          <w:rStyle w:val="Ppogrubienie"/>
          <w:b w:val="0"/>
        </w:rPr>
        <w:t>Urzędu</w:t>
      </w:r>
      <w:r w:rsidRPr="00050A79">
        <w:rPr>
          <w:rStyle w:val="Ppogrubienie"/>
          <w:b w:val="0"/>
        </w:rPr>
        <w:t xml:space="preserve">, a Praktykant na żądanie </w:t>
      </w:r>
      <w:r>
        <w:rPr>
          <w:rStyle w:val="Ppogrubienie"/>
          <w:b w:val="0"/>
        </w:rPr>
        <w:t>Urzędu</w:t>
      </w:r>
      <w:r w:rsidRPr="00050A79">
        <w:rPr>
          <w:rStyle w:val="Ppogrubienie"/>
          <w:b w:val="0"/>
        </w:rPr>
        <w:t xml:space="preserve"> lub</w:t>
      </w:r>
      <w:r>
        <w:rPr>
          <w:rStyle w:val="Ppogrubienie"/>
          <w:b w:val="0"/>
        </w:rPr>
        <w:t xml:space="preserve"> </w:t>
      </w:r>
      <w:r w:rsidRPr="00050A79">
        <w:rPr>
          <w:rStyle w:val="Ppogrubienie"/>
          <w:b w:val="0"/>
        </w:rPr>
        <w:t>po zakończeniu praktyki zobowiązany jest zwrócić wszystkie znajdujące się w jego</w:t>
      </w:r>
      <w:r>
        <w:rPr>
          <w:rStyle w:val="Ppogrubienie"/>
          <w:b w:val="0"/>
        </w:rPr>
        <w:t xml:space="preserve"> </w:t>
      </w:r>
      <w:r w:rsidRPr="00050A79">
        <w:rPr>
          <w:rStyle w:val="Ppogrubienie"/>
          <w:b w:val="0"/>
        </w:rPr>
        <w:t>posiadaniu kopie rzeczonych materiałów.</w:t>
      </w:r>
    </w:p>
    <w:p w14:paraId="1632952E" w14:textId="34BC5437" w:rsidR="00050A79" w:rsidRDefault="00050A79" w:rsidP="00946D1B">
      <w:pPr>
        <w:pStyle w:val="Tekstpodstawowy"/>
        <w:jc w:val="center"/>
        <w:rPr>
          <w:rStyle w:val="Ppogrubienie"/>
        </w:rPr>
      </w:pPr>
      <w:r>
        <w:rPr>
          <w:rStyle w:val="Ppogrubienie"/>
        </w:rPr>
        <w:t xml:space="preserve">§ </w:t>
      </w:r>
      <w:r w:rsidR="00AB375F">
        <w:rPr>
          <w:rStyle w:val="Ppogrubienie"/>
        </w:rPr>
        <w:t>7</w:t>
      </w:r>
      <w:r>
        <w:rPr>
          <w:rStyle w:val="Ppogrubienie"/>
        </w:rPr>
        <w:t>.</w:t>
      </w:r>
    </w:p>
    <w:p w14:paraId="2D91C8C6" w14:textId="77777777" w:rsidR="00EE4288" w:rsidRPr="00EE4288" w:rsidRDefault="00EE4288" w:rsidP="00EE4288">
      <w:pPr>
        <w:pStyle w:val="Tekstpodstawowy"/>
        <w:rPr>
          <w:rStyle w:val="Ppogrubienie"/>
          <w:b w:val="0"/>
        </w:rPr>
      </w:pPr>
      <w:r w:rsidRPr="00EE4288">
        <w:rPr>
          <w:rStyle w:val="Ppogrubienie"/>
          <w:b w:val="0"/>
        </w:rPr>
        <w:t xml:space="preserve">Praktykant zobowiązuje się do przestrzegania obowiązków wynikających z niniejszej umowy oraz przepisów określonych w wewnętrznych aktach prawnych Urzędu w szczególności: </w:t>
      </w:r>
    </w:p>
    <w:p w14:paraId="4CD028B6" w14:textId="4484A029" w:rsidR="00EE4288" w:rsidRPr="00EE4288" w:rsidRDefault="00EE4288" w:rsidP="00EE4288">
      <w:pPr>
        <w:pStyle w:val="Tekstpodstawowy"/>
        <w:rPr>
          <w:rStyle w:val="Ppogrubienie"/>
          <w:b w:val="0"/>
        </w:rPr>
      </w:pPr>
      <w:r w:rsidRPr="00EE4288">
        <w:rPr>
          <w:rStyle w:val="Ppogrubienie"/>
          <w:b w:val="0"/>
        </w:rPr>
        <w:t xml:space="preserve">1) </w:t>
      </w:r>
      <w:r w:rsidRPr="00EE4288">
        <w:rPr>
          <w:rStyle w:val="Ppogrubienie"/>
          <w:b w:val="0"/>
        </w:rPr>
        <w:tab/>
      </w:r>
      <w:r w:rsidR="00C065C2">
        <w:rPr>
          <w:rStyle w:val="Ppogrubienie"/>
          <w:b w:val="0"/>
        </w:rPr>
        <w:t>§</w:t>
      </w:r>
      <w:r w:rsidRPr="00EE4288">
        <w:rPr>
          <w:rStyle w:val="Ppogrubienie"/>
          <w:b w:val="0"/>
        </w:rPr>
        <w:t xml:space="preserve"> od 13 do 17 oraz od 64 do 66 Regulaminu pracy Urzędu Ochrony Konkurencji i</w:t>
      </w:r>
      <w:r w:rsidR="00272FE6">
        <w:rPr>
          <w:rStyle w:val="Ppogrubienie"/>
          <w:b w:val="0"/>
        </w:rPr>
        <w:t> </w:t>
      </w:r>
      <w:r w:rsidRPr="00EE4288">
        <w:rPr>
          <w:rStyle w:val="Ppogrubienie"/>
          <w:b w:val="0"/>
        </w:rPr>
        <w:t xml:space="preserve">Konsumentów stanowiącego załącznik do Zarządzenia nr 9/2024 Dyrektora Generalnego </w:t>
      </w:r>
      <w:r w:rsidRPr="00EE4288">
        <w:rPr>
          <w:rStyle w:val="Ppogrubienie"/>
          <w:b w:val="0"/>
        </w:rPr>
        <w:lastRenderedPageBreak/>
        <w:t>Urzędu Ochrony Konkurencji i Konsumentów z dnia 20 maja 2024 r.</w:t>
      </w:r>
      <w:r w:rsidR="00C065C2">
        <w:rPr>
          <w:rStyle w:val="Ppogrubienie"/>
          <w:b w:val="0"/>
        </w:rPr>
        <w:t xml:space="preserve"> </w:t>
      </w:r>
      <w:bookmarkStart w:id="2" w:name="_Hlk182314557"/>
      <w:r w:rsidR="00C065C2">
        <w:rPr>
          <w:rStyle w:val="Ppogrubienie"/>
          <w:b w:val="0"/>
        </w:rPr>
        <w:t>w sprawie wprowadzenia Regulaminu pracy UOKiK</w:t>
      </w:r>
      <w:r w:rsidR="00C92784">
        <w:rPr>
          <w:rStyle w:val="Ppogrubienie"/>
          <w:b w:val="0"/>
        </w:rPr>
        <w:t>;</w:t>
      </w:r>
    </w:p>
    <w:bookmarkEnd w:id="2"/>
    <w:p w14:paraId="68B6A8F7" w14:textId="77777777" w:rsidR="00EE4288" w:rsidRDefault="00EE4288" w:rsidP="00EE4288">
      <w:pPr>
        <w:pStyle w:val="Tekstpodstawowy"/>
        <w:rPr>
          <w:rStyle w:val="Ppogrubienie"/>
          <w:b w:val="0"/>
        </w:rPr>
      </w:pPr>
      <w:r w:rsidRPr="00EE4288">
        <w:rPr>
          <w:rStyle w:val="Ppogrubienie"/>
          <w:b w:val="0"/>
        </w:rPr>
        <w:t xml:space="preserve">2) </w:t>
      </w:r>
      <w:r w:rsidRPr="00EE4288">
        <w:rPr>
          <w:rStyle w:val="Ppogrubienie"/>
          <w:b w:val="0"/>
        </w:rPr>
        <w:tab/>
        <w:t>przepisów i zasad dotyczących ochrony bezpieczeństwa informacji i tajemnic prawnie chronionych.</w:t>
      </w:r>
    </w:p>
    <w:p w14:paraId="240851BF" w14:textId="2E80F739" w:rsidR="00363E97" w:rsidRPr="00363E97" w:rsidRDefault="00363E97" w:rsidP="00363E97">
      <w:pPr>
        <w:pStyle w:val="Tekstpodstawowy"/>
        <w:jc w:val="center"/>
        <w:rPr>
          <w:b/>
        </w:rPr>
      </w:pPr>
      <w:r w:rsidRPr="00363E97">
        <w:rPr>
          <w:b/>
        </w:rPr>
        <w:t xml:space="preserve">§ </w:t>
      </w:r>
      <w:r w:rsidR="00AB375F">
        <w:rPr>
          <w:b/>
        </w:rPr>
        <w:t>8</w:t>
      </w:r>
      <w:r w:rsidRPr="00363E97">
        <w:rPr>
          <w:b/>
        </w:rPr>
        <w:t>.</w:t>
      </w:r>
    </w:p>
    <w:p w14:paraId="6E34C2B5" w14:textId="77777777" w:rsidR="000C6711" w:rsidRPr="008F6AC4" w:rsidRDefault="000C6711" w:rsidP="000C6711">
      <w:pPr>
        <w:pStyle w:val="Tekstpodstawowy"/>
      </w:pPr>
      <w:r>
        <w:t xml:space="preserve">1. </w:t>
      </w:r>
      <w:r w:rsidRPr="008F6AC4">
        <w:t>Umowa o</w:t>
      </w:r>
      <w:r>
        <w:t> </w:t>
      </w:r>
      <w:r w:rsidRPr="008F6AC4">
        <w:t xml:space="preserve">praktykę </w:t>
      </w:r>
      <w:r>
        <w:t>stude</w:t>
      </w:r>
      <w:r w:rsidRPr="008F6AC4">
        <w:t xml:space="preserve">ncką może być rozwiązana przez każdą ze stron z zachowaniem </w:t>
      </w:r>
      <w:r>
        <w:t>3</w:t>
      </w:r>
      <w:r>
        <w:noBreakHyphen/>
      </w:r>
      <w:r w:rsidRPr="008F6AC4">
        <w:t>dniowego terminu wypowiedzenia.</w:t>
      </w:r>
    </w:p>
    <w:p w14:paraId="791E8E0A" w14:textId="77777777" w:rsidR="000C6711" w:rsidRDefault="000C6711" w:rsidP="000C6711">
      <w:pPr>
        <w:pStyle w:val="Tekstpodstawowy"/>
      </w:pPr>
      <w:r>
        <w:t xml:space="preserve">2. </w:t>
      </w:r>
      <w:r w:rsidRPr="00C95A88">
        <w:t>Dyrektor Generalny może rozwiązać niniejszą umowę bez wypowiedzenia z winy</w:t>
      </w:r>
      <w:r>
        <w:t xml:space="preserve"> Praktykanta w</w:t>
      </w:r>
      <w:r w:rsidRPr="008F6AC4">
        <w:t xml:space="preserve"> przypadku </w:t>
      </w:r>
      <w:r>
        <w:t xml:space="preserve">ciężkiego </w:t>
      </w:r>
      <w:r w:rsidRPr="008F6AC4">
        <w:t xml:space="preserve">naruszenia przez </w:t>
      </w:r>
      <w:r>
        <w:t>niego</w:t>
      </w:r>
      <w:r w:rsidRPr="008F6AC4">
        <w:t xml:space="preserve"> </w:t>
      </w:r>
      <w:r>
        <w:t xml:space="preserve">obowiązków, przez które rozumie się: </w:t>
      </w:r>
    </w:p>
    <w:p w14:paraId="243C123E" w14:textId="77777777" w:rsidR="000C6711" w:rsidRPr="00CF0519" w:rsidRDefault="000C6711" w:rsidP="000C6711">
      <w:pPr>
        <w:pStyle w:val="PKTpunkt"/>
      </w:pPr>
      <w:r w:rsidRPr="00CF0519">
        <w:t>1)</w:t>
      </w:r>
      <w:r w:rsidRPr="00CF0519">
        <w:tab/>
      </w:r>
      <w:bookmarkStart w:id="3" w:name="_Hlk180676263"/>
      <w:r w:rsidRPr="00CF0519">
        <w:t xml:space="preserve">nieprzestrzeganie przepisów </w:t>
      </w:r>
      <w:bookmarkEnd w:id="3"/>
      <w:r w:rsidRPr="00CF0519">
        <w:t>oraz zasad bezpieczeństwa i higieny pracy;</w:t>
      </w:r>
    </w:p>
    <w:p w14:paraId="2F948AB3" w14:textId="77777777" w:rsidR="000C6711" w:rsidRPr="00CF0519" w:rsidRDefault="000C6711" w:rsidP="000C6711">
      <w:pPr>
        <w:pStyle w:val="PKTpunkt"/>
      </w:pPr>
      <w:r w:rsidRPr="00CF0519">
        <w:t>2)</w:t>
      </w:r>
      <w:r w:rsidRPr="00CF0519">
        <w:tab/>
        <w:t>nieprzestrzeganie przepisów przeciwpożarowych;</w:t>
      </w:r>
    </w:p>
    <w:p w14:paraId="7099B503" w14:textId="77777777" w:rsidR="000C6711" w:rsidRPr="00CF0519" w:rsidRDefault="000C6711" w:rsidP="000C6711">
      <w:pPr>
        <w:pStyle w:val="PKTpunkt"/>
      </w:pPr>
      <w:r w:rsidRPr="00CF0519">
        <w:t xml:space="preserve">3) </w:t>
      </w:r>
      <w:r w:rsidRPr="00CF0519">
        <w:tab/>
        <w:t>nieprzestrzeganie przepisów i zasad dotyczących ochrony bezpieczeństwa informacji i tajemnic prawnie chronionych;</w:t>
      </w:r>
    </w:p>
    <w:p w14:paraId="53C238F0" w14:textId="77777777" w:rsidR="000C6711" w:rsidRPr="00CF0519" w:rsidRDefault="000C6711" w:rsidP="000C6711">
      <w:pPr>
        <w:pStyle w:val="PKTpunkt"/>
      </w:pPr>
      <w:r w:rsidRPr="00CF0519">
        <w:t xml:space="preserve">4) </w:t>
      </w:r>
      <w:r>
        <w:tab/>
      </w:r>
      <w:r w:rsidRPr="00CF0519">
        <w:t>wykorzystywanie sprzętu i materiałów Urzędu do wykonywania czynności niezwiązanych z pracą lub w sposób niezgodny z przeznaczeniem;</w:t>
      </w:r>
    </w:p>
    <w:p w14:paraId="5D0F2AF9" w14:textId="77777777" w:rsidR="000C6711" w:rsidRPr="00CF0519" w:rsidRDefault="000C6711" w:rsidP="000C6711">
      <w:pPr>
        <w:pStyle w:val="PKTpunkt"/>
      </w:pPr>
      <w:r w:rsidRPr="00CF0519">
        <w:t xml:space="preserve">5) </w:t>
      </w:r>
      <w:r w:rsidRPr="00CF0519">
        <w:tab/>
        <w:t>wynoszenie z terenu Urzędu rzeczy będących własnością Urzędu bez wymaganej zgody;</w:t>
      </w:r>
    </w:p>
    <w:p w14:paraId="29F07FDB" w14:textId="77777777" w:rsidR="000C6711" w:rsidRPr="00CF0519" w:rsidRDefault="000C6711" w:rsidP="000C6711">
      <w:pPr>
        <w:pStyle w:val="PKTpunkt"/>
      </w:pPr>
      <w:r w:rsidRPr="00CF0519">
        <w:t xml:space="preserve">6) </w:t>
      </w:r>
      <w:r w:rsidRPr="00CF0519">
        <w:tab/>
        <w:t>przekazanie posiadanego identyfikatora osobie nieupoważnionej</w:t>
      </w:r>
      <w:r w:rsidR="00946D1B">
        <w:t xml:space="preserve"> do jego używania</w:t>
      </w:r>
      <w:r w:rsidRPr="00CF0519">
        <w:t>;</w:t>
      </w:r>
    </w:p>
    <w:p w14:paraId="0A65AF88" w14:textId="77777777" w:rsidR="000C6711" w:rsidRPr="00CF0519" w:rsidRDefault="000C6711" w:rsidP="000C6711">
      <w:pPr>
        <w:pStyle w:val="PKTpunkt"/>
      </w:pPr>
      <w:r w:rsidRPr="00CF0519">
        <w:t xml:space="preserve">7) </w:t>
      </w:r>
      <w:r w:rsidRPr="00CF0519">
        <w:tab/>
        <w:t>stawianie się na praktykę w stanie nietrzeźwości albo w stanie po spożyciu alkoholu;</w:t>
      </w:r>
    </w:p>
    <w:p w14:paraId="7A0BA601" w14:textId="77777777" w:rsidR="000C6711" w:rsidRPr="00CF0519" w:rsidRDefault="000C6711" w:rsidP="000C6711">
      <w:pPr>
        <w:pStyle w:val="PKTpunkt"/>
      </w:pPr>
      <w:r w:rsidRPr="00CF0519">
        <w:t xml:space="preserve">8) </w:t>
      </w:r>
      <w:r w:rsidRPr="00CF0519">
        <w:tab/>
        <w:t>podawanie lub spożywanie napojów alkoholowych na terenie Urzędu;</w:t>
      </w:r>
    </w:p>
    <w:p w14:paraId="2BEC7E02" w14:textId="77777777" w:rsidR="000C6711" w:rsidRPr="00CF0519" w:rsidRDefault="000C6711" w:rsidP="000C6711">
      <w:pPr>
        <w:pStyle w:val="PKTpunkt"/>
      </w:pPr>
      <w:r w:rsidRPr="00CF0519">
        <w:t xml:space="preserve">9) </w:t>
      </w:r>
      <w:r w:rsidRPr="00CF0519">
        <w:tab/>
        <w:t>wnoszenie napojów alkoholowych na teren Urzędu;</w:t>
      </w:r>
    </w:p>
    <w:p w14:paraId="2AAAE021" w14:textId="77777777" w:rsidR="000C6711" w:rsidRPr="00CF0519" w:rsidRDefault="000C6711" w:rsidP="000C6711">
      <w:pPr>
        <w:pStyle w:val="PKTpunkt"/>
      </w:pPr>
      <w:r w:rsidRPr="00CF0519">
        <w:t xml:space="preserve">10) </w:t>
      </w:r>
      <w:r w:rsidRPr="00CF0519">
        <w:tab/>
        <w:t>stawienie się na praktykę w stanie po użyciu środka działającego podobnie do alkoholu lub zażywanie takiego środka w pracy;</w:t>
      </w:r>
    </w:p>
    <w:p w14:paraId="78651DD0" w14:textId="77777777" w:rsidR="000C6711" w:rsidRPr="00CF0519" w:rsidRDefault="000C6711" w:rsidP="000C6711">
      <w:pPr>
        <w:pStyle w:val="PKTpunkt"/>
      </w:pPr>
      <w:r w:rsidRPr="00CF0519">
        <w:t xml:space="preserve">11) </w:t>
      </w:r>
      <w:r w:rsidRPr="00CF0519">
        <w:tab/>
        <w:t>nie</w:t>
      </w:r>
      <w:r>
        <w:t xml:space="preserve">zawiadomienie o </w:t>
      </w:r>
      <w:r w:rsidRPr="00CF0519">
        <w:t xml:space="preserve">nieobecności na praktyce; </w:t>
      </w:r>
    </w:p>
    <w:p w14:paraId="5A35ADDF" w14:textId="77777777" w:rsidR="000C6711" w:rsidRPr="00CF0519" w:rsidRDefault="000C6711" w:rsidP="000C6711">
      <w:pPr>
        <w:pStyle w:val="PKTpunkt"/>
      </w:pPr>
      <w:r w:rsidRPr="00CF0519">
        <w:t xml:space="preserve">12) </w:t>
      </w:r>
      <w:r w:rsidRPr="00CF0519">
        <w:tab/>
        <w:t>nieprzestrzeganie przyjętych w Urzędzie zasad współżycia społecznego.</w:t>
      </w:r>
    </w:p>
    <w:p w14:paraId="585C20D9" w14:textId="22140742" w:rsidR="000C6711" w:rsidRPr="00A13B8F" w:rsidRDefault="000C6711" w:rsidP="00946D1B">
      <w:pPr>
        <w:pStyle w:val="Tekstpodstawowy"/>
        <w:jc w:val="center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AB375F">
        <w:rPr>
          <w:rStyle w:val="Ppogrubienie"/>
        </w:rPr>
        <w:t>9</w:t>
      </w:r>
      <w:r w:rsidRPr="00A13B8F">
        <w:rPr>
          <w:rStyle w:val="Ppogrubienie"/>
        </w:rPr>
        <w:t>.</w:t>
      </w:r>
    </w:p>
    <w:p w14:paraId="616500B1" w14:textId="77777777" w:rsidR="000C6711" w:rsidRPr="008F6AC4" w:rsidRDefault="000C6711" w:rsidP="000C6711">
      <w:pPr>
        <w:pStyle w:val="Tekstpodstawowy"/>
      </w:pPr>
      <w:r w:rsidRPr="008F6AC4">
        <w:t>Urząd</w:t>
      </w:r>
      <w:r>
        <w:t xml:space="preserve"> </w:t>
      </w:r>
      <w:r w:rsidRPr="008F6AC4">
        <w:t xml:space="preserve">zobowiązuje się </w:t>
      </w:r>
      <w:r>
        <w:t xml:space="preserve">w szczególności </w:t>
      </w:r>
      <w:r w:rsidRPr="008F6AC4">
        <w:t>do:</w:t>
      </w:r>
    </w:p>
    <w:p w14:paraId="7AD87AA9" w14:textId="77777777" w:rsidR="000C6711" w:rsidRPr="008F6AC4" w:rsidRDefault="000C6711" w:rsidP="000C6711">
      <w:pPr>
        <w:pStyle w:val="PKTpunkt"/>
      </w:pPr>
      <w:r>
        <w:t xml:space="preserve">1) </w:t>
      </w:r>
      <w:r>
        <w:tab/>
      </w:r>
      <w:r w:rsidRPr="008F6AC4">
        <w:t xml:space="preserve">zapewnienia </w:t>
      </w:r>
      <w:r>
        <w:t>Praktykant</w:t>
      </w:r>
      <w:r w:rsidRPr="008F6AC4">
        <w:t>owi</w:t>
      </w:r>
      <w:r>
        <w:t xml:space="preserve"> </w:t>
      </w:r>
      <w:r w:rsidRPr="008F6AC4">
        <w:t>bezpiecznych</w:t>
      </w:r>
      <w:r w:rsidR="0076676E">
        <w:t xml:space="preserve"> </w:t>
      </w:r>
      <w:r w:rsidRPr="008F6AC4">
        <w:t>i</w:t>
      </w:r>
      <w:r>
        <w:t> </w:t>
      </w:r>
      <w:r w:rsidRPr="008F6AC4">
        <w:t>higienicznych warunków odbywania praktyki, w</w:t>
      </w:r>
      <w:r>
        <w:t> </w:t>
      </w:r>
      <w:r w:rsidRPr="008F6AC4">
        <w:t>tym odpowiednich środków ochrony indywidualnej</w:t>
      </w:r>
      <w:r>
        <w:t xml:space="preserve"> o ile będzie to konieczne ze względu na rodzaj czynności przewidzianych do wykonania w trakcie trwania praktyki</w:t>
      </w:r>
      <w:r w:rsidRPr="008F6AC4">
        <w:t>;</w:t>
      </w:r>
    </w:p>
    <w:p w14:paraId="5DE6A8F8" w14:textId="77777777" w:rsidR="000C6711" w:rsidRPr="008F6AC4" w:rsidRDefault="000C6711" w:rsidP="000C6711">
      <w:pPr>
        <w:pStyle w:val="PKTpunkt"/>
      </w:pPr>
      <w:r>
        <w:t xml:space="preserve">2) </w:t>
      </w:r>
      <w:r>
        <w:tab/>
      </w:r>
      <w:r w:rsidRPr="008F6AC4">
        <w:t xml:space="preserve">zapoznania </w:t>
      </w:r>
      <w:r>
        <w:t>Praktykant</w:t>
      </w:r>
      <w:r w:rsidRPr="008F6AC4">
        <w:t>a z</w:t>
      </w:r>
      <w:r>
        <w:t> </w:t>
      </w:r>
      <w:r w:rsidRPr="008F6AC4">
        <w:t>obowiązującymi w</w:t>
      </w:r>
      <w:r>
        <w:t> </w:t>
      </w:r>
      <w:r w:rsidRPr="008F6AC4">
        <w:t>Urzędzie wewnętrznymi aktami prawnymi dotyczącymi w</w:t>
      </w:r>
      <w:r>
        <w:t> </w:t>
      </w:r>
      <w:r w:rsidRPr="008F6AC4">
        <w:t>szczególności zasad bezpieczeństwa i</w:t>
      </w:r>
      <w:r>
        <w:t> </w:t>
      </w:r>
      <w:r w:rsidRPr="008F6AC4">
        <w:t>higieny pracy oraz ochrony przeciwpożarowej, bezpieczeństwa informacji i</w:t>
      </w:r>
      <w:r>
        <w:t> </w:t>
      </w:r>
      <w:r w:rsidRPr="008F6AC4">
        <w:t xml:space="preserve">ochrony danych osobowych, praw </w:t>
      </w:r>
      <w:r w:rsidRPr="008F6AC4">
        <w:lastRenderedPageBreak/>
        <w:t>i</w:t>
      </w:r>
      <w:r>
        <w:t> </w:t>
      </w:r>
      <w:r w:rsidRPr="008F6AC4">
        <w:t xml:space="preserve">obowiązków </w:t>
      </w:r>
      <w:r>
        <w:t>Praktykant</w:t>
      </w:r>
      <w:r w:rsidRPr="008F6AC4">
        <w:t>a, w</w:t>
      </w:r>
      <w:r>
        <w:t> </w:t>
      </w:r>
      <w:r w:rsidRPr="008F6AC4">
        <w:t xml:space="preserve">tym </w:t>
      </w:r>
      <w:r>
        <w:t>zarządzeniem nr…../2024  Dyrektora Generalnego Urzędu Ochrony Konkurencji i Konsumentów w sprawie zasad organizacji i odbywania praktyk i staży</w:t>
      </w:r>
      <w:r w:rsidRPr="008F6AC4">
        <w:t>;</w:t>
      </w:r>
    </w:p>
    <w:p w14:paraId="74ED0A6E" w14:textId="77777777" w:rsidR="000C6711" w:rsidRPr="008F6AC4" w:rsidRDefault="000C6711" w:rsidP="000C6711">
      <w:pPr>
        <w:pStyle w:val="PKTpunkt"/>
      </w:pPr>
      <w:r>
        <w:t xml:space="preserve">3) </w:t>
      </w:r>
      <w:r>
        <w:tab/>
      </w:r>
      <w:r w:rsidRPr="008F6AC4">
        <w:t>wyznaczenia opiekuna praktyki;</w:t>
      </w:r>
    </w:p>
    <w:p w14:paraId="44B62415" w14:textId="00DBDF99" w:rsidR="000C6711" w:rsidRPr="008F6AC4" w:rsidRDefault="000C6711" w:rsidP="000C6711">
      <w:pPr>
        <w:pStyle w:val="PKTpunkt"/>
      </w:pPr>
      <w:r>
        <w:t xml:space="preserve">4) </w:t>
      </w:r>
      <w:r>
        <w:tab/>
      </w:r>
      <w:r w:rsidRPr="008F6AC4">
        <w:t>wystawienia zaświadczenia o</w:t>
      </w:r>
      <w:r>
        <w:t> </w:t>
      </w:r>
      <w:r w:rsidRPr="008F6AC4">
        <w:t>rodzaju wykonywanej pracy</w:t>
      </w:r>
      <w:r w:rsidR="00343993">
        <w:t>.</w:t>
      </w:r>
      <w:r w:rsidRPr="008F6AC4">
        <w:t xml:space="preserve"> </w:t>
      </w:r>
    </w:p>
    <w:p w14:paraId="1A9318DE" w14:textId="11484651" w:rsidR="000C6711" w:rsidRPr="00A13B8F" w:rsidRDefault="000C6711" w:rsidP="00946D1B">
      <w:pPr>
        <w:pStyle w:val="Tekstpodstawowy"/>
        <w:jc w:val="center"/>
        <w:rPr>
          <w:rStyle w:val="Ppogrubienie"/>
        </w:rPr>
      </w:pPr>
      <w:r w:rsidRPr="00A13B8F">
        <w:rPr>
          <w:rStyle w:val="Ppogrubienie"/>
        </w:rPr>
        <w:t xml:space="preserve">§ </w:t>
      </w:r>
      <w:r w:rsidR="00946D1B">
        <w:rPr>
          <w:rStyle w:val="Ppogrubienie"/>
        </w:rPr>
        <w:t>1</w:t>
      </w:r>
      <w:r w:rsidR="00AB375F">
        <w:rPr>
          <w:rStyle w:val="Ppogrubienie"/>
        </w:rPr>
        <w:t>0</w:t>
      </w:r>
      <w:r w:rsidRPr="00A13B8F">
        <w:rPr>
          <w:rStyle w:val="Ppogrubienie"/>
        </w:rPr>
        <w:t>.</w:t>
      </w:r>
    </w:p>
    <w:p w14:paraId="182DAAF5" w14:textId="5E9BB935" w:rsidR="000C6711" w:rsidRDefault="00946D1B" w:rsidP="000C6711">
      <w:pPr>
        <w:pStyle w:val="Tekstpodstawowy"/>
      </w:pPr>
      <w:r>
        <w:t xml:space="preserve">1. </w:t>
      </w:r>
      <w:bookmarkStart w:id="4" w:name="_Hlk182314728"/>
      <w:r w:rsidR="000C6711" w:rsidRPr="008F6AC4">
        <w:t xml:space="preserve">Do spraw nieuregulowanych </w:t>
      </w:r>
      <w:r w:rsidR="000C6711">
        <w:t xml:space="preserve">w niniejszej umowie </w:t>
      </w:r>
      <w:r w:rsidR="000C6711" w:rsidRPr="008F6AC4">
        <w:t xml:space="preserve">stosuje się przepisy </w:t>
      </w:r>
      <w:r w:rsidR="000C6711">
        <w:t>Kodeksu cywilnego a</w:t>
      </w:r>
      <w:r w:rsidR="00272FE6">
        <w:t> </w:t>
      </w:r>
      <w:r w:rsidR="000C6711">
        <w:t>także przepisy zarządzenia nr…../2024  Dyrektora Generalnego Urzędu Ochrony Konkurencji i Konsumentów z dnia …..listopada 2024 r. w sprawie zasad organizacji i</w:t>
      </w:r>
      <w:r w:rsidR="00272FE6">
        <w:t> </w:t>
      </w:r>
      <w:r w:rsidR="000C6711">
        <w:t>odbywania praktyk i staży.</w:t>
      </w:r>
    </w:p>
    <w:bookmarkEnd w:id="4"/>
    <w:p w14:paraId="2B043639" w14:textId="77777777" w:rsidR="000C6711" w:rsidRDefault="00946D1B" w:rsidP="000C6711">
      <w:pPr>
        <w:pStyle w:val="Tekstpodstawowy"/>
      </w:pPr>
      <w:r>
        <w:t xml:space="preserve">2. </w:t>
      </w:r>
      <w:r w:rsidR="000C6711" w:rsidRPr="008F6AC4">
        <w:t xml:space="preserve">Spory wynikłe ze stosowania </w:t>
      </w:r>
      <w:r w:rsidR="000C6711">
        <w:t xml:space="preserve">niniejszej umowy </w:t>
      </w:r>
      <w:r w:rsidR="000C6711" w:rsidRPr="008F6AC4">
        <w:t>rozstrzyga sąd powszechny właściwy dla miejsca siedziby Urzędu w</w:t>
      </w:r>
      <w:r w:rsidR="000C6711">
        <w:t> </w:t>
      </w:r>
      <w:r w:rsidR="000C6711" w:rsidRPr="008F6AC4">
        <w:t>trybie postępowania cywilnego.</w:t>
      </w:r>
    </w:p>
    <w:p w14:paraId="5BA0EB8B" w14:textId="77777777" w:rsidR="000C6711" w:rsidRPr="00946D1B" w:rsidRDefault="00946D1B" w:rsidP="000C6711">
      <w:pPr>
        <w:pStyle w:val="Tekstpodstawowy"/>
        <w:rPr>
          <w:rStyle w:val="Ppogrubienie"/>
          <w:b w:val="0"/>
        </w:rPr>
      </w:pPr>
      <w:r>
        <w:t xml:space="preserve">3. </w:t>
      </w:r>
      <w:r w:rsidR="000C6711" w:rsidRPr="008F6AC4">
        <w:t>Wszelkie zmiany niniejszej umowy wymagają formy pisemnej, pod rygorem nieważności.</w:t>
      </w:r>
    </w:p>
    <w:p w14:paraId="47790E3C" w14:textId="77777777" w:rsidR="000C6711" w:rsidRPr="008F6AC4" w:rsidRDefault="00946D1B" w:rsidP="000C6711">
      <w:pPr>
        <w:pStyle w:val="Tekstpodstawowy"/>
      </w:pPr>
      <w:r>
        <w:t xml:space="preserve">4. </w:t>
      </w:r>
      <w:r w:rsidR="000C6711" w:rsidRPr="008F6AC4">
        <w:t>Niniejszą umowę sporządzono w</w:t>
      </w:r>
      <w:r w:rsidR="000C6711">
        <w:t> </w:t>
      </w:r>
      <w:r w:rsidR="000C6711" w:rsidRPr="008F6AC4">
        <w:t>dwóch jednobrzmiących egzemplarzach, po jednym dla każdej ze stron.</w:t>
      </w:r>
    </w:p>
    <w:p w14:paraId="0A23EC5E" w14:textId="77777777" w:rsidR="000C6711" w:rsidRPr="008F6AC4" w:rsidRDefault="000C6711" w:rsidP="000C6711"/>
    <w:p w14:paraId="1F2F7A16" w14:textId="77777777" w:rsidR="000C6711" w:rsidRPr="008F6AC4" w:rsidRDefault="000C6711" w:rsidP="000C6711"/>
    <w:p w14:paraId="7B6B70B6" w14:textId="77777777" w:rsidR="000C6711" w:rsidRPr="008F6AC4" w:rsidRDefault="000C6711" w:rsidP="000C6711">
      <w:r w:rsidRPr="008F6AC4"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6AC4">
        <w:t>……………………</w:t>
      </w:r>
      <w:r>
        <w:t>…..</w:t>
      </w:r>
      <w:r w:rsidRPr="008F6AC4">
        <w:t>…</w:t>
      </w:r>
    </w:p>
    <w:p w14:paraId="63CFE456" w14:textId="77777777" w:rsidR="000C6711" w:rsidRPr="009B0F34" w:rsidRDefault="000C6711" w:rsidP="000C6711">
      <w:pPr>
        <w:rPr>
          <w:rStyle w:val="IGindeksgrny"/>
        </w:rPr>
      </w:pPr>
      <w:r>
        <w:rPr>
          <w:rStyle w:val="IGindeksgrny"/>
        </w:rPr>
        <w:t xml:space="preserve"> </w:t>
      </w:r>
      <w:r>
        <w:rPr>
          <w:rStyle w:val="IGindeksgrny"/>
        </w:rPr>
        <w:tab/>
      </w:r>
      <w:r w:rsidRPr="009B0F34">
        <w:rPr>
          <w:rStyle w:val="IGindeksgrny"/>
        </w:rPr>
        <w:t>(podpis Praktykanta)</w:t>
      </w:r>
      <w:r w:rsidRPr="009B0F34">
        <w:rPr>
          <w:rStyle w:val="IGindeksgrny"/>
        </w:rPr>
        <w:tab/>
      </w:r>
      <w:r w:rsidRPr="009B0F34">
        <w:rPr>
          <w:rStyle w:val="IGindeksgrny"/>
        </w:rPr>
        <w:tab/>
      </w:r>
      <w:r w:rsidRPr="009B0F34">
        <w:rPr>
          <w:rStyle w:val="IGindeksgrny"/>
        </w:rPr>
        <w:tab/>
      </w:r>
      <w:r w:rsidRPr="009B0F34"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>
        <w:rPr>
          <w:rStyle w:val="IGindeksgrny"/>
        </w:rPr>
        <w:tab/>
      </w:r>
      <w:r w:rsidRPr="009B0F34">
        <w:rPr>
          <w:rStyle w:val="IGindeksgrny"/>
        </w:rPr>
        <w:t xml:space="preserve"> (Podpis Dyrektora Generalnego)</w:t>
      </w:r>
    </w:p>
    <w:p w14:paraId="39779893" w14:textId="77777777" w:rsidR="000C6711" w:rsidRPr="008F6AC4" w:rsidRDefault="000C6711" w:rsidP="000C6711"/>
    <w:bookmarkEnd w:id="0"/>
    <w:p w14:paraId="3C25175E" w14:textId="77777777" w:rsidR="000C6711" w:rsidRPr="001437F4" w:rsidRDefault="000C6711" w:rsidP="000C6711">
      <w:pPr>
        <w:pStyle w:val="ODNONIKtreodnonika"/>
        <w:rPr>
          <w:rStyle w:val="IGindeksgrny"/>
        </w:rPr>
      </w:pPr>
    </w:p>
    <w:p w14:paraId="75FE546D" w14:textId="77777777" w:rsidR="00176039" w:rsidRDefault="00176039"/>
    <w:sectPr w:rsidR="00176039" w:rsidSect="000A1859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FC36" w14:textId="77777777" w:rsidR="00697280" w:rsidRDefault="00697280" w:rsidP="000C6711">
      <w:pPr>
        <w:spacing w:line="240" w:lineRule="auto"/>
      </w:pPr>
      <w:r>
        <w:separator/>
      </w:r>
    </w:p>
  </w:endnote>
  <w:endnote w:type="continuationSeparator" w:id="0">
    <w:p w14:paraId="289E0793" w14:textId="77777777" w:rsidR="00697280" w:rsidRDefault="00697280" w:rsidP="000C6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CB0ED" w14:textId="77777777" w:rsidR="00697280" w:rsidRDefault="00697280" w:rsidP="000C6711">
      <w:pPr>
        <w:spacing w:line="240" w:lineRule="auto"/>
      </w:pPr>
      <w:r>
        <w:separator/>
      </w:r>
    </w:p>
  </w:footnote>
  <w:footnote w:type="continuationSeparator" w:id="0">
    <w:p w14:paraId="48583712" w14:textId="77777777" w:rsidR="00697280" w:rsidRDefault="00697280" w:rsidP="000C6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B777" w14:textId="77777777" w:rsidR="000A1859" w:rsidRPr="00B371CC" w:rsidRDefault="00AA120A" w:rsidP="000A1859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11"/>
    <w:rsid w:val="00050A79"/>
    <w:rsid w:val="000A1859"/>
    <w:rsid w:val="000C6711"/>
    <w:rsid w:val="000F1B92"/>
    <w:rsid w:val="00113E28"/>
    <w:rsid w:val="00176039"/>
    <w:rsid w:val="001A1571"/>
    <w:rsid w:val="001F11BD"/>
    <w:rsid w:val="00272FE6"/>
    <w:rsid w:val="00343993"/>
    <w:rsid w:val="00363E97"/>
    <w:rsid w:val="00381389"/>
    <w:rsid w:val="00390424"/>
    <w:rsid w:val="003A3577"/>
    <w:rsid w:val="00401390"/>
    <w:rsid w:val="004339B6"/>
    <w:rsid w:val="004652AB"/>
    <w:rsid w:val="00494504"/>
    <w:rsid w:val="004F09F3"/>
    <w:rsid w:val="00517977"/>
    <w:rsid w:val="0053709A"/>
    <w:rsid w:val="005550D0"/>
    <w:rsid w:val="00562D82"/>
    <w:rsid w:val="00697280"/>
    <w:rsid w:val="006D3E63"/>
    <w:rsid w:val="006F53BB"/>
    <w:rsid w:val="00700253"/>
    <w:rsid w:val="007073D0"/>
    <w:rsid w:val="0073274B"/>
    <w:rsid w:val="0076676E"/>
    <w:rsid w:val="00796DE0"/>
    <w:rsid w:val="007C2FE3"/>
    <w:rsid w:val="00811DF3"/>
    <w:rsid w:val="0085518D"/>
    <w:rsid w:val="00881BBD"/>
    <w:rsid w:val="008C258B"/>
    <w:rsid w:val="009262EC"/>
    <w:rsid w:val="00946D1B"/>
    <w:rsid w:val="009A10B2"/>
    <w:rsid w:val="009A55E4"/>
    <w:rsid w:val="00A626C5"/>
    <w:rsid w:val="00AA120A"/>
    <w:rsid w:val="00AB375F"/>
    <w:rsid w:val="00B32415"/>
    <w:rsid w:val="00B33526"/>
    <w:rsid w:val="00BD377B"/>
    <w:rsid w:val="00C065C2"/>
    <w:rsid w:val="00C10A03"/>
    <w:rsid w:val="00C17B58"/>
    <w:rsid w:val="00C92784"/>
    <w:rsid w:val="00CC2C8C"/>
    <w:rsid w:val="00D02155"/>
    <w:rsid w:val="00D65413"/>
    <w:rsid w:val="00D960D5"/>
    <w:rsid w:val="00EE4288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D0F3F"/>
  <w15:chartTrackingRefBased/>
  <w15:docId w15:val="{5FE44607-F4E4-4FB5-B24D-F00D561A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71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711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6711"/>
  </w:style>
  <w:style w:type="paragraph" w:styleId="Stopka">
    <w:name w:val="footer"/>
    <w:basedOn w:val="Normalny"/>
    <w:link w:val="StopkaZnak"/>
    <w:uiPriority w:val="99"/>
    <w:unhideWhenUsed/>
    <w:rsid w:val="000C6711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C6711"/>
  </w:style>
  <w:style w:type="paragraph" w:customStyle="1" w:styleId="PKTpunkt">
    <w:name w:val="PKT – punkt"/>
    <w:uiPriority w:val="13"/>
    <w:qFormat/>
    <w:rsid w:val="000C671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0C6711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C671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C6711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0C671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C671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C6711"/>
    <w:rPr>
      <w:b w:val="0"/>
      <w:i w:val="0"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C6711"/>
    <w:rPr>
      <w:b/>
    </w:rPr>
  </w:style>
  <w:style w:type="paragraph" w:styleId="Tekstpodstawowy">
    <w:name w:val="Body Text"/>
    <w:basedOn w:val="Normalny"/>
    <w:link w:val="TekstpodstawowyZnak"/>
    <w:rsid w:val="000C6711"/>
    <w:pPr>
      <w:widowControl/>
      <w:autoSpaceDE/>
      <w:autoSpaceDN/>
      <w:adjustRightInd/>
      <w:jc w:val="both"/>
    </w:pPr>
    <w:rPr>
      <w:rFonts w:eastAsia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6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6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6C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6C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6C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6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6C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zar_x0020_tematyczny xmlns="3a6c8f28-7853-441d-b874-08dbbac6e3e8" xsi:nil="true"/>
    <Rok xmlns="3a6c8f28-7853-441d-b874-08dbbac6e3e8" xsi:nil="true"/>
    <lwex xmlns="3a6c8f28-7853-441d-b874-08dbbac6e3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87D838A1C1647BD4D2D54BBA35DE0" ma:contentTypeVersion="3" ma:contentTypeDescription="Utwórz nowy dokument." ma:contentTypeScope="" ma:versionID="f2a597374d5e1918d31d5dc2dfccd23e">
  <xsd:schema xmlns:xsd="http://www.w3.org/2001/XMLSchema" xmlns:xs="http://www.w3.org/2001/XMLSchema" xmlns:p="http://schemas.microsoft.com/office/2006/metadata/properties" xmlns:ns2="3a6c8f28-7853-441d-b874-08dbbac6e3e8" targetNamespace="http://schemas.microsoft.com/office/2006/metadata/properties" ma:root="true" ma:fieldsID="c9b39df3a01be7ce22185550705c25bd" ns2:_="">
    <xsd:import namespace="3a6c8f28-7853-441d-b874-08dbbac6e3e8"/>
    <xsd:element name="properties">
      <xsd:complexType>
        <xsd:sequence>
          <xsd:element name="documentManagement">
            <xsd:complexType>
              <xsd:all>
                <xsd:element ref="ns2:Obszar_x0020_tematyczny" minOccurs="0"/>
                <xsd:element ref="ns2:Rok" minOccurs="0"/>
                <xsd:element ref="ns2:lw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c8f28-7853-441d-b874-08dbbac6e3e8" elementFormDefault="qualified">
    <xsd:import namespace="http://schemas.microsoft.com/office/2006/documentManagement/types"/>
    <xsd:import namespace="http://schemas.microsoft.com/office/infopath/2007/PartnerControls"/>
    <xsd:element name="Obszar_x0020_tematyczny" ma:index="8" nillable="true" ma:displayName="Obszar tematyczny" ma:format="Dropdown" ma:internalName="Obszar_x0020_tematyczny">
      <xsd:simpleType>
        <xsd:union memberTypes="dms:Text">
          <xsd:simpleType>
            <xsd:restriction base="dms:Choice">
              <xsd:enumeration value="Bezpieczeństwo informacji"/>
              <xsd:enumeration value="Biblioteka"/>
              <xsd:enumeration value="Dyscyplina"/>
              <xsd:enumeration value="Dyspozycja środkami"/>
              <xsd:enumeration value="Intranet"/>
              <xsd:enumeration value="Inwentaryzacja"/>
              <xsd:enumeration value="Komisja przetargowa"/>
              <xsd:enumeration value="Odzież robocza"/>
              <xsd:enumeration value="Praca"/>
              <xsd:enumeration value="Projekty unijne"/>
              <xsd:enumeration value="Regulamin pracy"/>
              <xsd:enumeration value="Regulamin wewnętrzny"/>
              <xsd:enumeration value="Sala aktywności"/>
              <xsd:enumeration value="Samochody"/>
              <xsd:enumeration value="Skład komisji"/>
              <xsd:enumeration value="Szkolenia"/>
              <xsd:enumeration value="Tłumaczenia"/>
              <xsd:enumeration value="Zamówienia publiczne"/>
            </xsd:restriction>
          </xsd:simpleType>
        </xsd:union>
      </xsd:simpleType>
    </xsd:element>
    <xsd:element name="Rok" ma:index="9" nillable="true" ma:displayName="Rok" ma:internalName="Rok">
      <xsd:simpleType>
        <xsd:restriction base="dms:Text">
          <xsd:maxLength value="255"/>
        </xsd:restriction>
      </xsd:simpleType>
    </xsd:element>
    <xsd:element name="lwex" ma:index="10" nillable="true" ma:displayName="Nr aktu" ma:internalName="lwex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3F93706-9316-4E30-B432-EE21AFA93622}">
  <ds:schemaRefs>
    <ds:schemaRef ds:uri="3a6c8f28-7853-441d-b874-08dbbac6e3e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902B6F-1CF4-4C3F-BF20-06133F521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c8f28-7853-441d-b874-08dbbac6e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80C6A-C792-45E5-80B6-914777F19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D8728-3227-43D1-B33A-B59218F287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Wójcik</dc:creator>
  <cp:keywords/>
  <dc:description/>
  <cp:lastModifiedBy>Agnieszka Wojna</cp:lastModifiedBy>
  <cp:revision>2</cp:revision>
  <dcterms:created xsi:type="dcterms:W3CDTF">2024-12-20T13:56:00Z</dcterms:created>
  <dcterms:modified xsi:type="dcterms:W3CDTF">2024-12-20T13:56:00Z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4744ba35-dc5e-4732-8fc9-776b137233f6</vt:lpwstr>
  </property>
  <property fmtid="{D5CDD505-2E9C-101B-9397-08002B2CF9AE}" pid="3" name="bjClsUserRVM">
    <vt:lpwstr>[]</vt:lpwstr>
  </property>
  <property fmtid="{D5CDD505-2E9C-101B-9397-08002B2CF9AE}" pid="4" name="bjSaver">
    <vt:lpwstr>5MhYD6toyrRwLkks/kKKJJFRBRj25Bn0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  <property fmtid="{D5CDD505-2E9C-101B-9397-08002B2CF9AE}" pid="8" name="ContentTypeId">
    <vt:lpwstr>0x01010086087D838A1C1647BD4D2D54BBA35DE0</vt:lpwstr>
  </property>
</Properties>
</file>