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4936A" w14:textId="13595544" w:rsidR="009F6881" w:rsidRDefault="009F6881" w:rsidP="009F6881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Na tropie zmowy. Prezes UOKiK wszczyna postępowanie wyjaśniające</w:t>
      </w:r>
    </w:p>
    <w:p w14:paraId="0BF8364F" w14:textId="7B735A3A" w:rsidR="009F6881" w:rsidRDefault="009F6881" w:rsidP="009F6881">
      <w:pPr>
        <w:pStyle w:val="Akapitzlist"/>
        <w:numPr>
          <w:ilvl w:val="0"/>
          <w:numId w:val="24"/>
        </w:numPr>
        <w:spacing w:after="240" w:line="360" w:lineRule="auto"/>
        <w:ind w:left="714" w:hanging="357"/>
        <w:jc w:val="both"/>
        <w:rPr>
          <w:b/>
          <w:sz w:val="22"/>
        </w:rPr>
      </w:pPr>
      <w:bookmarkStart w:id="0" w:name="_Hlk218755573"/>
      <w:r>
        <w:rPr>
          <w:b/>
          <w:sz w:val="22"/>
        </w:rPr>
        <w:t>Czy przepłacaliśmy za popularny sprzęt</w:t>
      </w:r>
      <w:r w:rsidR="00D72C57">
        <w:rPr>
          <w:b/>
          <w:sz w:val="22"/>
        </w:rPr>
        <w:t xml:space="preserve"> IT, RTV i AGD</w:t>
      </w:r>
      <w:r>
        <w:rPr>
          <w:b/>
          <w:sz w:val="22"/>
        </w:rPr>
        <w:t>?</w:t>
      </w:r>
    </w:p>
    <w:bookmarkEnd w:id="0"/>
    <w:p w14:paraId="4C481E49" w14:textId="7A19EEBA" w:rsidR="009F6881" w:rsidRDefault="009F6881" w:rsidP="009F6881">
      <w:pPr>
        <w:pStyle w:val="Akapitzlist"/>
        <w:numPr>
          <w:ilvl w:val="0"/>
          <w:numId w:val="24"/>
        </w:numPr>
        <w:spacing w:after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Prezes UOKiK wszczął postępowanie wyjaśniające i zlecił przeszukanie </w:t>
      </w:r>
      <w:r w:rsidR="00D70B04">
        <w:rPr>
          <w:b/>
          <w:sz w:val="22"/>
        </w:rPr>
        <w:t>w </w:t>
      </w:r>
      <w:r>
        <w:rPr>
          <w:b/>
          <w:sz w:val="22"/>
        </w:rPr>
        <w:t xml:space="preserve">siedzibach największych hurtowni ze sprzętem elektronicznym oraz jednego </w:t>
      </w:r>
      <w:r w:rsidR="00D70B04">
        <w:rPr>
          <w:b/>
          <w:sz w:val="22"/>
        </w:rPr>
        <w:t>z </w:t>
      </w:r>
      <w:r>
        <w:rPr>
          <w:b/>
          <w:sz w:val="22"/>
        </w:rPr>
        <w:t>producentów.</w:t>
      </w:r>
    </w:p>
    <w:p w14:paraId="05BEA918" w14:textId="4F15EA69" w:rsidR="009F6881" w:rsidRDefault="009F6881" w:rsidP="009F6881">
      <w:pPr>
        <w:pStyle w:val="Akapitzlist"/>
        <w:numPr>
          <w:ilvl w:val="0"/>
          <w:numId w:val="24"/>
        </w:numPr>
        <w:spacing w:after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 xml:space="preserve">Trwa analiza, czy mogło dojść do zmowy obejmującej </w:t>
      </w:r>
      <w:r w:rsidR="00925A70">
        <w:rPr>
          <w:b/>
          <w:sz w:val="22"/>
        </w:rPr>
        <w:t xml:space="preserve">produkty wielu </w:t>
      </w:r>
      <w:bookmarkStart w:id="1" w:name="_GoBack"/>
      <w:bookmarkEnd w:id="1"/>
      <w:r>
        <w:rPr>
          <w:b/>
          <w:sz w:val="22"/>
        </w:rPr>
        <w:t>marek.</w:t>
      </w:r>
    </w:p>
    <w:p w14:paraId="7E69B7A3" w14:textId="5C4214A7" w:rsidR="009F6881" w:rsidRDefault="009F6881" w:rsidP="009F688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 28 stycznia 2026 r.]</w:t>
      </w:r>
      <w:r w:rsidR="00B30A58">
        <w:rPr>
          <w:rFonts w:cs="Calibri"/>
          <w:color w:val="000000"/>
          <w:sz w:val="22"/>
        </w:rPr>
        <w:t xml:space="preserve"> </w:t>
      </w:r>
      <w:r>
        <w:rPr>
          <w:sz w:val="22"/>
        </w:rPr>
        <w:t xml:space="preserve">Do UOKiK dotarły </w:t>
      </w:r>
      <w:r w:rsidRPr="00EE28EC">
        <w:rPr>
          <w:sz w:val="22"/>
        </w:rPr>
        <w:t>sygnały</w:t>
      </w:r>
      <w:r>
        <w:rPr>
          <w:sz w:val="22"/>
        </w:rPr>
        <w:t xml:space="preserve"> wskazujące na możliwość zawarcia porozumień ograniczających konkurencję przy sprzedaży sprzętu elektronicznego. Zmowy mogły dotyczyć wielu popularnych produktów </w:t>
      </w:r>
      <w:r w:rsidR="00D72C57">
        <w:rPr>
          <w:sz w:val="22"/>
        </w:rPr>
        <w:t xml:space="preserve">IT, RTV i </w:t>
      </w:r>
      <w:r>
        <w:rPr>
          <w:sz w:val="22"/>
        </w:rPr>
        <w:t xml:space="preserve">AGD, np. </w:t>
      </w:r>
      <w:r w:rsidR="00D72C57">
        <w:rPr>
          <w:sz w:val="22"/>
        </w:rPr>
        <w:t>komputerów, laptopów</w:t>
      </w:r>
      <w:r w:rsidR="00D72C57">
        <w:rPr>
          <w:sz w:val="22"/>
        </w:rPr>
        <w:t>,</w:t>
      </w:r>
      <w:r w:rsidR="00D72C57" w:rsidRPr="00D72C57">
        <w:rPr>
          <w:sz w:val="22"/>
        </w:rPr>
        <w:t xml:space="preserve"> </w:t>
      </w:r>
      <w:r w:rsidR="00D72C57">
        <w:rPr>
          <w:sz w:val="22"/>
        </w:rPr>
        <w:t>telewizorów</w:t>
      </w:r>
      <w:r w:rsidR="00D72C57">
        <w:rPr>
          <w:sz w:val="22"/>
        </w:rPr>
        <w:t xml:space="preserve">, </w:t>
      </w:r>
      <w:r>
        <w:rPr>
          <w:sz w:val="22"/>
        </w:rPr>
        <w:t>pralek, lodówek, kuchenek, odkurzaczy, suszarek do włosów</w:t>
      </w:r>
      <w:r w:rsidR="00044C21">
        <w:rPr>
          <w:sz w:val="22"/>
        </w:rPr>
        <w:t>.</w:t>
      </w:r>
      <w:r>
        <w:rPr>
          <w:sz w:val="22"/>
        </w:rPr>
        <w:t xml:space="preserve"> </w:t>
      </w:r>
    </w:p>
    <w:p w14:paraId="38B6D1B7" w14:textId="5E03E9D6" w:rsidR="009F6881" w:rsidRDefault="00B74985" w:rsidP="009F6881">
      <w:pPr>
        <w:spacing w:after="240" w:line="360" w:lineRule="auto"/>
        <w:jc w:val="both"/>
        <w:rPr>
          <w:sz w:val="22"/>
        </w:rPr>
      </w:pPr>
      <w:r w:rsidRPr="007E0BD7">
        <w:rPr>
          <w:sz w:val="22"/>
        </w:rPr>
        <w:t>—</w:t>
      </w:r>
      <w:r w:rsidR="009F6881">
        <w:rPr>
          <w:sz w:val="22"/>
        </w:rPr>
        <w:t xml:space="preserve"> Sprawa </w:t>
      </w:r>
      <w:r>
        <w:rPr>
          <w:sz w:val="22"/>
        </w:rPr>
        <w:t xml:space="preserve">może </w:t>
      </w:r>
      <w:r w:rsidR="009F6881">
        <w:rPr>
          <w:sz w:val="22"/>
        </w:rPr>
        <w:t>mieć bardzo szeroki zakres, obejm</w:t>
      </w:r>
      <w:r w:rsidR="00D72C57">
        <w:rPr>
          <w:sz w:val="22"/>
        </w:rPr>
        <w:t>ując</w:t>
      </w:r>
      <w:r w:rsidR="009F6881">
        <w:rPr>
          <w:sz w:val="22"/>
        </w:rPr>
        <w:t xml:space="preserve"> urządzenia wielu marek. Analizujemy </w:t>
      </w:r>
      <w:r w:rsidR="00D72C57">
        <w:rPr>
          <w:sz w:val="22"/>
        </w:rPr>
        <w:t xml:space="preserve">obszerny </w:t>
      </w:r>
      <w:r w:rsidR="009F6881">
        <w:rPr>
          <w:sz w:val="22"/>
        </w:rPr>
        <w:t xml:space="preserve">materiał dowodowy zebrany w trakcie przeszukań </w:t>
      </w:r>
      <w:r w:rsidRPr="007E0BD7">
        <w:rPr>
          <w:sz w:val="22"/>
        </w:rPr>
        <w:t>—</w:t>
      </w:r>
      <w:r w:rsidR="009F6881">
        <w:rPr>
          <w:sz w:val="22"/>
        </w:rPr>
        <w:t xml:space="preserve"> mówi Prezes UOKiK Tomasz Chróstny.</w:t>
      </w:r>
    </w:p>
    <w:p w14:paraId="589829BA" w14:textId="406E813B" w:rsidR="009F6881" w:rsidRDefault="009F6881" w:rsidP="009F688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Przeszukania za zgodą sądu i w asyście policji odbyły się w siedzibach trzech największych hurtowych dystrybutorów sprzętu AGD, RTV i IT w Polsce </w:t>
      </w:r>
      <w:r w:rsidR="00B74985" w:rsidRPr="007E0BD7">
        <w:rPr>
          <w:sz w:val="22"/>
        </w:rPr>
        <w:t>—</w:t>
      </w:r>
      <w:r>
        <w:rPr>
          <w:sz w:val="22"/>
        </w:rPr>
        <w:t xml:space="preserve"> AB, Action i GT Group Tomaszek</w:t>
      </w:r>
      <w:r w:rsidR="00D72C57">
        <w:rPr>
          <w:sz w:val="22"/>
        </w:rPr>
        <w:t>, a także</w:t>
      </w:r>
      <w:r>
        <w:rPr>
          <w:sz w:val="22"/>
        </w:rPr>
        <w:t xml:space="preserve"> u jednego z producentów </w:t>
      </w:r>
      <w:r w:rsidR="00B74985" w:rsidRPr="007E0BD7">
        <w:rPr>
          <w:sz w:val="22"/>
        </w:rPr>
        <w:t>—</w:t>
      </w:r>
      <w:r>
        <w:rPr>
          <w:sz w:val="22"/>
        </w:rPr>
        <w:t xml:space="preserve"> Beko.</w:t>
      </w:r>
    </w:p>
    <w:p w14:paraId="61E24311" w14:textId="77777777" w:rsidR="00044C21" w:rsidRDefault="009F6881" w:rsidP="009F6881">
      <w:pPr>
        <w:pStyle w:val="TekstNB"/>
        <w:numPr>
          <w:ilvl w:val="0"/>
          <w:numId w:val="0"/>
        </w:numPr>
        <w:overflowPunct/>
        <w:autoSpaceDE/>
        <w:adjustRightInd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Podejrzewana zmowa mogła obejmować przedsiębiorców na różnych szczeblach obrotu, czyli producentów i importerów, dystrybutorów hurtowych oraz sprzedawców detalicznych</w:t>
      </w:r>
      <w:r w:rsidR="00044C21">
        <w:rPr>
          <w:rFonts w:ascii="Trebuchet MS" w:hAnsi="Trebuchet MS"/>
          <w:szCs w:val="22"/>
        </w:rPr>
        <w:t>,</w:t>
      </w:r>
      <w:r>
        <w:rPr>
          <w:rFonts w:ascii="Trebuchet MS" w:hAnsi="Trebuchet MS"/>
          <w:szCs w:val="22"/>
        </w:rPr>
        <w:t xml:space="preserve"> w tym duże elektromarkety i sklepy internetowe. </w:t>
      </w:r>
    </w:p>
    <w:p w14:paraId="77AC323F" w14:textId="0D6A0030" w:rsidR="009F6881" w:rsidRDefault="009F6881" w:rsidP="009F6881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rPr>
          <w:rFonts w:cs="Tahoma"/>
          <w:color w:val="000000" w:themeColor="text1"/>
          <w:sz w:val="22"/>
          <w:shd w:val="clear" w:color="auto" w:fill="FFFFFF"/>
        </w:rPr>
        <w:t xml:space="preserve">Postępowanie wyjaśniające prowadzone jest w sprawie, a nie przeciwko konkretnym przedsiębiorcom. Jeśli zebrany materiał potwierdzi podejrzenia, Prezes Urzędu rozpocznie postępowanie antymonopolowe i postawi zarzuty konkretnym podmiotom. Za udział </w:t>
      </w:r>
      <w:r w:rsidR="00803ECE">
        <w:rPr>
          <w:rFonts w:cs="Tahoma"/>
          <w:color w:val="000000" w:themeColor="text1"/>
          <w:sz w:val="22"/>
          <w:shd w:val="clear" w:color="auto" w:fill="FFFFFF"/>
        </w:rPr>
        <w:t>w 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porozumieniu ograniczającym konkurencję grozi kara finansowa w wysokości do 10 proc. obrotu przedsiębiorcy. Menadżerom odpowiedzialnym za zawarcie zmowy grozi z kolei kara do </w:t>
      </w:r>
      <w:r w:rsidR="00D72C57">
        <w:rPr>
          <w:rFonts w:cs="Tahoma"/>
          <w:color w:val="000000" w:themeColor="text1"/>
          <w:sz w:val="22"/>
          <w:shd w:val="clear" w:color="auto" w:fill="FFFFFF"/>
        </w:rPr>
        <w:t>2</w:t>
      </w:r>
      <w:r w:rsidR="00044C21">
        <w:rPr>
          <w:rFonts w:cs="Tahoma"/>
          <w:color w:val="000000" w:themeColor="text1"/>
          <w:sz w:val="22"/>
          <w:shd w:val="clear" w:color="auto" w:fill="FFFFFF"/>
        </w:rPr>
        <w:t> </w:t>
      </w:r>
      <w:r>
        <w:rPr>
          <w:rFonts w:cs="Tahoma"/>
          <w:color w:val="000000" w:themeColor="text1"/>
          <w:sz w:val="22"/>
          <w:shd w:val="clear" w:color="auto" w:fill="FFFFFF"/>
        </w:rPr>
        <w:t>mln zł.</w:t>
      </w:r>
    </w:p>
    <w:p w14:paraId="3695E7FC" w14:textId="77777777" w:rsidR="00D72C57" w:rsidRDefault="00D72C57" w:rsidP="009F6881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p w14:paraId="1BB2E6FB" w14:textId="0186B921" w:rsidR="00D70B04" w:rsidRPr="00803ECE" w:rsidRDefault="00B30A58" w:rsidP="009F6881">
      <w:pPr>
        <w:shd w:val="clear" w:color="auto" w:fill="FFFFFF"/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>
        <w:rPr>
          <w:rFonts w:cs="Tahoma"/>
          <w:b/>
          <w:sz w:val="22"/>
          <w:shd w:val="clear" w:color="auto" w:fill="FFFFFF"/>
        </w:rPr>
        <w:t>Podejrzewasz, że jesteś uczestnikiem zmowy?</w:t>
      </w:r>
    </w:p>
    <w:p w14:paraId="71C5B52F" w14:textId="0B75392A" w:rsidR="0005198E" w:rsidRDefault="00D70B04" w:rsidP="00B25F5E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lastRenderedPageBreak/>
        <w:t>D</w:t>
      </w:r>
      <w:r w:rsidR="0005198E" w:rsidRPr="006056C5">
        <w:rPr>
          <w:rFonts w:cs="Tahoma"/>
          <w:bCs/>
          <w:sz w:val="22"/>
          <w:shd w:val="clear" w:color="auto" w:fill="FFFFFF"/>
        </w:rPr>
        <w:t xml:space="preserve">otkliwych </w:t>
      </w:r>
      <w:r>
        <w:rPr>
          <w:rFonts w:cs="Tahoma"/>
          <w:bCs/>
          <w:sz w:val="22"/>
          <w:shd w:val="clear" w:color="auto" w:fill="FFFFFF"/>
        </w:rPr>
        <w:t>sankcji</w:t>
      </w:r>
      <w:r w:rsidRPr="006056C5">
        <w:rPr>
          <w:rFonts w:cs="Tahoma"/>
          <w:bCs/>
          <w:sz w:val="22"/>
          <w:shd w:val="clear" w:color="auto" w:fill="FFFFFF"/>
        </w:rPr>
        <w:t xml:space="preserve"> </w:t>
      </w:r>
      <w:r w:rsidR="0005198E" w:rsidRPr="006056C5">
        <w:rPr>
          <w:rFonts w:cs="Tahoma"/>
          <w:bCs/>
          <w:sz w:val="22"/>
          <w:shd w:val="clear" w:color="auto" w:fill="FFFFFF"/>
        </w:rPr>
        <w:t xml:space="preserve">za udział </w:t>
      </w:r>
      <w:r w:rsidR="0005198E">
        <w:rPr>
          <w:rFonts w:cs="Tahoma"/>
          <w:bCs/>
          <w:sz w:val="22"/>
          <w:shd w:val="clear" w:color="auto" w:fill="FFFFFF"/>
        </w:rPr>
        <w:t>w </w:t>
      </w:r>
      <w:r w:rsidR="0005198E" w:rsidRPr="006056C5">
        <w:rPr>
          <w:rFonts w:cs="Tahoma"/>
          <w:bCs/>
          <w:sz w:val="22"/>
          <w:shd w:val="clear" w:color="auto" w:fill="FFFFFF"/>
        </w:rPr>
        <w:t xml:space="preserve">zmowie można uniknąć dzięki </w:t>
      </w:r>
      <w:hyperlink r:id="rId9" w:history="1">
        <w:r w:rsidR="0005198E" w:rsidRPr="00123AE9">
          <w:rPr>
            <w:rStyle w:val="Hipercze"/>
            <w:rFonts w:cs="Tahoma"/>
            <w:bCs/>
            <w:sz w:val="22"/>
            <w:shd w:val="clear" w:color="auto" w:fill="FFFFFF"/>
          </w:rPr>
          <w:t>programowi łagodzenia kar</w:t>
        </w:r>
      </w:hyperlink>
      <w:r w:rsidR="0005198E" w:rsidRPr="006056C5">
        <w:rPr>
          <w:rFonts w:cs="Tahoma"/>
          <w:bCs/>
          <w:sz w:val="22"/>
          <w:shd w:val="clear" w:color="auto" w:fill="FFFFFF"/>
        </w:rPr>
        <w:t xml:space="preserve"> (</w:t>
      </w:r>
      <w:r w:rsidR="0005198E" w:rsidRPr="00123AE9">
        <w:rPr>
          <w:rFonts w:cs="Tahoma"/>
          <w:bCs/>
          <w:i/>
          <w:sz w:val="22"/>
          <w:shd w:val="clear" w:color="auto" w:fill="FFFFFF"/>
        </w:rPr>
        <w:t>leniency</w:t>
      </w:r>
      <w:r w:rsidR="0005198E" w:rsidRPr="006056C5">
        <w:rPr>
          <w:rFonts w:cs="Tahoma"/>
          <w:bCs/>
          <w:sz w:val="22"/>
          <w:shd w:val="clear" w:color="auto" w:fill="FFFFFF"/>
        </w:rPr>
        <w:t xml:space="preserve">). Daje on przedsiębiorcy uczestniczącemu w nielegalnym porozumieniu oraz menadżerom odpowiedzialnym za zmowę szansę obniżenia, a niekiedy uniknięcia </w:t>
      </w:r>
      <w:r w:rsidR="00803ECE">
        <w:rPr>
          <w:rFonts w:cs="Tahoma"/>
          <w:bCs/>
          <w:sz w:val="22"/>
          <w:shd w:val="clear" w:color="auto" w:fill="FFFFFF"/>
        </w:rPr>
        <w:t>kary</w:t>
      </w:r>
      <w:r w:rsidR="00803ECE" w:rsidRPr="006056C5">
        <w:rPr>
          <w:rFonts w:cs="Tahoma"/>
          <w:bCs/>
          <w:sz w:val="22"/>
          <w:shd w:val="clear" w:color="auto" w:fill="FFFFFF"/>
        </w:rPr>
        <w:t xml:space="preserve"> </w:t>
      </w:r>
      <w:r w:rsidR="0005198E" w:rsidRPr="006056C5">
        <w:rPr>
          <w:rFonts w:cs="Tahoma"/>
          <w:bCs/>
          <w:sz w:val="22"/>
          <w:shd w:val="clear" w:color="auto" w:fill="FFFFFF"/>
        </w:rPr>
        <w:t xml:space="preserve">pieniężnej. Można z niego skorzystać pod warunkiem współpracy w charakterze „świadka koronnego” </w:t>
      </w:r>
      <w:r w:rsidR="0005198E">
        <w:rPr>
          <w:rFonts w:cs="Tahoma"/>
          <w:bCs/>
          <w:sz w:val="22"/>
          <w:shd w:val="clear" w:color="auto" w:fill="FFFFFF"/>
        </w:rPr>
        <w:t>z </w:t>
      </w:r>
      <w:r w:rsidR="0005198E" w:rsidRPr="006056C5">
        <w:rPr>
          <w:rFonts w:cs="Tahoma"/>
          <w:bCs/>
          <w:sz w:val="22"/>
          <w:shd w:val="clear" w:color="auto" w:fill="FFFFFF"/>
        </w:rPr>
        <w:t>Prezesem UOKiK oraz dostarczenia dowodów lub informacji dotyczących istnienia niedozwolonego porozumienia.</w:t>
      </w:r>
    </w:p>
    <w:p w14:paraId="67546691" w14:textId="7E378182" w:rsidR="00044C21" w:rsidRDefault="00044C21" w:rsidP="00B25F5E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056C5">
        <w:rPr>
          <w:rFonts w:cs="Tahoma"/>
          <w:bCs/>
          <w:sz w:val="22"/>
          <w:shd w:val="clear" w:color="auto" w:fill="FFFFFF"/>
        </w:rPr>
        <w:t>Zainteresowanych programem łagodzenia kar zapraszamy do kontaktu z Urzędem pod specjalnym numerem telefonu 22 55 60 555. Pracownicy UOKiK odpowiadają na pytania</w:t>
      </w:r>
      <w:r w:rsidR="00B30A58">
        <w:rPr>
          <w:rFonts w:cs="Tahoma"/>
          <w:bCs/>
          <w:sz w:val="22"/>
          <w:shd w:val="clear" w:color="auto" w:fill="FFFFFF"/>
        </w:rPr>
        <w:t xml:space="preserve"> z tym związane</w:t>
      </w:r>
      <w:r w:rsidRPr="006056C5">
        <w:rPr>
          <w:rFonts w:cs="Tahoma"/>
          <w:bCs/>
          <w:sz w:val="22"/>
          <w:shd w:val="clear" w:color="auto" w:fill="FFFFFF"/>
        </w:rPr>
        <w:t>, także anonimowe.</w:t>
      </w:r>
    </w:p>
    <w:p w14:paraId="293230A1" w14:textId="1543E5A2" w:rsidR="0005198E" w:rsidRPr="00123AE9" w:rsidRDefault="00B30A58" w:rsidP="00B25F5E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>
        <w:rPr>
          <w:rFonts w:cs="Tahoma"/>
          <w:b/>
          <w:sz w:val="22"/>
          <w:shd w:val="clear" w:color="auto" w:fill="FFFFFF"/>
        </w:rPr>
        <w:t>Twój sygnał ma znaczenie!</w:t>
      </w:r>
    </w:p>
    <w:p w14:paraId="4CF0F35E" w14:textId="20B0D673" w:rsidR="006056C5" w:rsidRDefault="0005198E" w:rsidP="006056C5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UOKiK p</w:t>
      </w:r>
      <w:r w:rsidR="006056C5" w:rsidRPr="006056C5">
        <w:rPr>
          <w:rFonts w:cs="Tahoma"/>
          <w:bCs/>
          <w:sz w:val="22"/>
          <w:shd w:val="clear" w:color="auto" w:fill="FFFFFF"/>
        </w:rPr>
        <w:t xml:space="preserve">rowadzi program pozyskiwania informacji od anonimowych sygnalistów. Chcesz poinformować </w:t>
      </w:r>
      <w:r>
        <w:rPr>
          <w:rFonts w:cs="Tahoma"/>
          <w:bCs/>
          <w:sz w:val="22"/>
          <w:shd w:val="clear" w:color="auto" w:fill="FFFFFF"/>
        </w:rPr>
        <w:t>nas</w:t>
      </w:r>
      <w:r w:rsidRPr="006056C5">
        <w:rPr>
          <w:rFonts w:cs="Tahoma"/>
          <w:bCs/>
          <w:sz w:val="22"/>
          <w:shd w:val="clear" w:color="auto" w:fill="FFFFFF"/>
        </w:rPr>
        <w:t xml:space="preserve"> </w:t>
      </w:r>
      <w:r w:rsidR="006056C5" w:rsidRPr="006056C5">
        <w:rPr>
          <w:rFonts w:cs="Tahoma"/>
          <w:bCs/>
          <w:sz w:val="22"/>
          <w:shd w:val="clear" w:color="auto" w:fill="FFFFFF"/>
        </w:rPr>
        <w:t xml:space="preserve">o praktykach ograniczających konkurencję? Wejdź na </w:t>
      </w:r>
      <w:hyperlink r:id="rId10" w:history="1">
        <w:r w:rsidR="006056C5" w:rsidRPr="00123AE9">
          <w:rPr>
            <w:rStyle w:val="Hipercze"/>
            <w:rFonts w:cs="Tahoma"/>
            <w:bCs/>
            <w:sz w:val="22"/>
            <w:shd w:val="clear" w:color="auto" w:fill="FFFFFF"/>
          </w:rPr>
          <w:t>uokik.whiblo.pl</w:t>
        </w:r>
      </w:hyperlink>
      <w:r w:rsidR="006056C5" w:rsidRPr="006056C5">
        <w:rPr>
          <w:rFonts w:cs="Tahoma"/>
          <w:bCs/>
          <w:sz w:val="22"/>
          <w:shd w:val="clear" w:color="auto" w:fill="FFFFFF"/>
        </w:rPr>
        <w:t xml:space="preserve"> lub zeskanuj kod QR, który znajdziesz poniżej i skorzystaj </w:t>
      </w:r>
      <w:r>
        <w:rPr>
          <w:rFonts w:cs="Tahoma"/>
          <w:bCs/>
          <w:sz w:val="22"/>
          <w:shd w:val="clear" w:color="auto" w:fill="FFFFFF"/>
        </w:rPr>
        <w:t>z </w:t>
      </w:r>
      <w:r w:rsidR="006056C5" w:rsidRPr="006056C5">
        <w:rPr>
          <w:rFonts w:cs="Tahoma"/>
          <w:bCs/>
          <w:sz w:val="22"/>
          <w:shd w:val="clear" w:color="auto" w:fill="FFFFFF"/>
        </w:rPr>
        <w:t>prostego formularza. Zastosowany system zapewnia całkowitą anonimowość, również wobec Urzędu.</w:t>
      </w:r>
    </w:p>
    <w:p w14:paraId="617CC4DC" w14:textId="77777777" w:rsidR="0005198E" w:rsidRPr="006056C5" w:rsidRDefault="0005198E" w:rsidP="006056C5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0BD3B341" w14:textId="77777777" w:rsidR="006A40D0" w:rsidRPr="003E4040" w:rsidRDefault="006A40D0" w:rsidP="003E404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6A40D0" w:rsidRPr="003E4040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5A0D" w14:textId="77777777" w:rsidR="0064084A" w:rsidRDefault="0064084A">
      <w:r>
        <w:separator/>
      </w:r>
    </w:p>
  </w:endnote>
  <w:endnote w:type="continuationSeparator" w:id="0">
    <w:p w14:paraId="251996C7" w14:textId="77777777" w:rsidR="0064084A" w:rsidRDefault="0064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CC687" w14:textId="77777777" w:rsidR="0064084A" w:rsidRDefault="0064084A">
      <w:r>
        <w:separator/>
      </w:r>
    </w:p>
  </w:footnote>
  <w:footnote w:type="continuationSeparator" w:id="0">
    <w:p w14:paraId="757A3E34" w14:textId="77777777" w:rsidR="0064084A" w:rsidRDefault="0064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48132A"/>
    <w:multiLevelType w:val="hybridMultilevel"/>
    <w:tmpl w:val="5C0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5746"/>
    <w:multiLevelType w:val="multilevel"/>
    <w:tmpl w:val="BFC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92663"/>
    <w:multiLevelType w:val="hybridMultilevel"/>
    <w:tmpl w:val="B7722EA2"/>
    <w:lvl w:ilvl="0" w:tplc="7DDCD75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ahoma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1577D"/>
    <w:multiLevelType w:val="multilevel"/>
    <w:tmpl w:val="5AF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B1975"/>
    <w:multiLevelType w:val="hybridMultilevel"/>
    <w:tmpl w:val="BBA644AC"/>
    <w:lvl w:ilvl="0" w:tplc="DF1CBE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B10CB5"/>
    <w:multiLevelType w:val="hybridMultilevel"/>
    <w:tmpl w:val="2CA6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6"/>
  </w:num>
  <w:num w:numId="5">
    <w:abstractNumId w:val="15"/>
  </w:num>
  <w:num w:numId="6">
    <w:abstractNumId w:val="9"/>
  </w:num>
  <w:num w:numId="7">
    <w:abstractNumId w:val="22"/>
  </w:num>
  <w:num w:numId="8">
    <w:abstractNumId w:val="24"/>
  </w:num>
  <w:num w:numId="9">
    <w:abstractNumId w:val="10"/>
  </w:num>
  <w:num w:numId="10">
    <w:abstractNumId w:val="1"/>
  </w:num>
  <w:num w:numId="11">
    <w:abstractNumId w:val="3"/>
  </w:num>
  <w:num w:numId="12">
    <w:abstractNumId w:val="21"/>
  </w:num>
  <w:num w:numId="13">
    <w:abstractNumId w:val="11"/>
  </w:num>
  <w:num w:numId="14">
    <w:abstractNumId w:val="18"/>
  </w:num>
  <w:num w:numId="15">
    <w:abstractNumId w:val="12"/>
  </w:num>
  <w:num w:numId="16">
    <w:abstractNumId w:val="5"/>
  </w:num>
  <w:num w:numId="17">
    <w:abstractNumId w:val="0"/>
  </w:num>
  <w:num w:numId="18">
    <w:abstractNumId w:val="14"/>
  </w:num>
  <w:num w:numId="19">
    <w:abstractNumId w:val="20"/>
  </w:num>
  <w:num w:numId="20">
    <w:abstractNumId w:val="8"/>
  </w:num>
  <w:num w:numId="21">
    <w:abstractNumId w:val="7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5012"/>
    <w:rsid w:val="0000713A"/>
    <w:rsid w:val="0000749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373A7"/>
    <w:rsid w:val="000401BC"/>
    <w:rsid w:val="00040319"/>
    <w:rsid w:val="0004222C"/>
    <w:rsid w:val="00042F31"/>
    <w:rsid w:val="00042F96"/>
    <w:rsid w:val="00044C21"/>
    <w:rsid w:val="00045C9E"/>
    <w:rsid w:val="00045E2B"/>
    <w:rsid w:val="00046B04"/>
    <w:rsid w:val="0005198E"/>
    <w:rsid w:val="00051C6C"/>
    <w:rsid w:val="000558FC"/>
    <w:rsid w:val="00055B3E"/>
    <w:rsid w:val="00056AF4"/>
    <w:rsid w:val="00057CA6"/>
    <w:rsid w:val="00057FC2"/>
    <w:rsid w:val="00060B30"/>
    <w:rsid w:val="00061749"/>
    <w:rsid w:val="0006245C"/>
    <w:rsid w:val="00062C69"/>
    <w:rsid w:val="000651E9"/>
    <w:rsid w:val="00073A74"/>
    <w:rsid w:val="00073AA7"/>
    <w:rsid w:val="000740E4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226D"/>
    <w:rsid w:val="000B3CAE"/>
    <w:rsid w:val="000B436A"/>
    <w:rsid w:val="000B4B73"/>
    <w:rsid w:val="000B6754"/>
    <w:rsid w:val="000B7247"/>
    <w:rsid w:val="000B7410"/>
    <w:rsid w:val="000C0088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3E68"/>
    <w:rsid w:val="000D4A1F"/>
    <w:rsid w:val="000D72EC"/>
    <w:rsid w:val="000D7BC0"/>
    <w:rsid w:val="000D7D8C"/>
    <w:rsid w:val="000E092F"/>
    <w:rsid w:val="000E18E0"/>
    <w:rsid w:val="000E2D48"/>
    <w:rsid w:val="000E3BD5"/>
    <w:rsid w:val="000E4E2E"/>
    <w:rsid w:val="000E729D"/>
    <w:rsid w:val="000E72F0"/>
    <w:rsid w:val="000E79FE"/>
    <w:rsid w:val="000F1685"/>
    <w:rsid w:val="000F2530"/>
    <w:rsid w:val="000F32FD"/>
    <w:rsid w:val="000F4784"/>
    <w:rsid w:val="00100546"/>
    <w:rsid w:val="00101DDB"/>
    <w:rsid w:val="00101EDC"/>
    <w:rsid w:val="00101F14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1846"/>
    <w:rsid w:val="00123AE9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04C7"/>
    <w:rsid w:val="001413C7"/>
    <w:rsid w:val="00143310"/>
    <w:rsid w:val="00143585"/>
    <w:rsid w:val="00144D0E"/>
    <w:rsid w:val="00144E9C"/>
    <w:rsid w:val="0014555A"/>
    <w:rsid w:val="00146089"/>
    <w:rsid w:val="0014649B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6F15"/>
    <w:rsid w:val="001675EF"/>
    <w:rsid w:val="00167D35"/>
    <w:rsid w:val="0017028A"/>
    <w:rsid w:val="00171120"/>
    <w:rsid w:val="00171D4F"/>
    <w:rsid w:val="001722EA"/>
    <w:rsid w:val="00172D7D"/>
    <w:rsid w:val="00173806"/>
    <w:rsid w:val="00173EE3"/>
    <w:rsid w:val="001746FD"/>
    <w:rsid w:val="00175436"/>
    <w:rsid w:val="00176011"/>
    <w:rsid w:val="001762AF"/>
    <w:rsid w:val="001767DA"/>
    <w:rsid w:val="00190D5A"/>
    <w:rsid w:val="00193369"/>
    <w:rsid w:val="00194225"/>
    <w:rsid w:val="0019661A"/>
    <w:rsid w:val="00196736"/>
    <w:rsid w:val="00196A23"/>
    <w:rsid w:val="00196F7E"/>
    <w:rsid w:val="001979B5"/>
    <w:rsid w:val="001A1ED7"/>
    <w:rsid w:val="001A4982"/>
    <w:rsid w:val="001A5F7C"/>
    <w:rsid w:val="001A6E5B"/>
    <w:rsid w:val="001A7451"/>
    <w:rsid w:val="001B0740"/>
    <w:rsid w:val="001B1857"/>
    <w:rsid w:val="001B4A04"/>
    <w:rsid w:val="001B5CFA"/>
    <w:rsid w:val="001B5D11"/>
    <w:rsid w:val="001B6239"/>
    <w:rsid w:val="001B752A"/>
    <w:rsid w:val="001C1857"/>
    <w:rsid w:val="001C1FAD"/>
    <w:rsid w:val="001C2232"/>
    <w:rsid w:val="001C3E63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1F7AF4"/>
    <w:rsid w:val="00200D83"/>
    <w:rsid w:val="00205580"/>
    <w:rsid w:val="002059A9"/>
    <w:rsid w:val="00205D0D"/>
    <w:rsid w:val="00206F0B"/>
    <w:rsid w:val="0021031E"/>
    <w:rsid w:val="00210493"/>
    <w:rsid w:val="00211A94"/>
    <w:rsid w:val="002139D3"/>
    <w:rsid w:val="002157BB"/>
    <w:rsid w:val="002164F0"/>
    <w:rsid w:val="002166FA"/>
    <w:rsid w:val="00217677"/>
    <w:rsid w:val="00220B6E"/>
    <w:rsid w:val="00220D48"/>
    <w:rsid w:val="00220FF0"/>
    <w:rsid w:val="00222162"/>
    <w:rsid w:val="002235A1"/>
    <w:rsid w:val="002243BB"/>
    <w:rsid w:val="0022487C"/>
    <w:rsid w:val="00224D57"/>
    <w:rsid w:val="00224FC7"/>
    <w:rsid w:val="002262B5"/>
    <w:rsid w:val="00227318"/>
    <w:rsid w:val="00227ADD"/>
    <w:rsid w:val="0023138D"/>
    <w:rsid w:val="00231617"/>
    <w:rsid w:val="00231868"/>
    <w:rsid w:val="0023480C"/>
    <w:rsid w:val="00235759"/>
    <w:rsid w:val="00240013"/>
    <w:rsid w:val="0024118E"/>
    <w:rsid w:val="00241BAC"/>
    <w:rsid w:val="00243661"/>
    <w:rsid w:val="002449DE"/>
    <w:rsid w:val="00244DBD"/>
    <w:rsid w:val="00245427"/>
    <w:rsid w:val="00245A01"/>
    <w:rsid w:val="00251E26"/>
    <w:rsid w:val="00251F62"/>
    <w:rsid w:val="00252ECE"/>
    <w:rsid w:val="002555F4"/>
    <w:rsid w:val="002557CC"/>
    <w:rsid w:val="00257A8E"/>
    <w:rsid w:val="00260382"/>
    <w:rsid w:val="00261D76"/>
    <w:rsid w:val="00262E52"/>
    <w:rsid w:val="00265D3F"/>
    <w:rsid w:val="00266082"/>
    <w:rsid w:val="00266CB4"/>
    <w:rsid w:val="00266D39"/>
    <w:rsid w:val="00267DD1"/>
    <w:rsid w:val="00267FD3"/>
    <w:rsid w:val="0027378B"/>
    <w:rsid w:val="002758FF"/>
    <w:rsid w:val="00277075"/>
    <w:rsid w:val="002770D4"/>
    <w:rsid w:val="002801AA"/>
    <w:rsid w:val="00280E00"/>
    <w:rsid w:val="00280FF5"/>
    <w:rsid w:val="002813CC"/>
    <w:rsid w:val="00281E95"/>
    <w:rsid w:val="00282B5C"/>
    <w:rsid w:val="00284BE6"/>
    <w:rsid w:val="002864BE"/>
    <w:rsid w:val="00286DD7"/>
    <w:rsid w:val="00286E54"/>
    <w:rsid w:val="0028733C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63F"/>
    <w:rsid w:val="002B1DBF"/>
    <w:rsid w:val="002B1F6E"/>
    <w:rsid w:val="002B2E65"/>
    <w:rsid w:val="002B373E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D0C2D"/>
    <w:rsid w:val="002D6AD7"/>
    <w:rsid w:val="002E388C"/>
    <w:rsid w:val="002E4BE8"/>
    <w:rsid w:val="002E5BEF"/>
    <w:rsid w:val="002E5FAE"/>
    <w:rsid w:val="002E691A"/>
    <w:rsid w:val="002F1BF3"/>
    <w:rsid w:val="002F2C49"/>
    <w:rsid w:val="002F320C"/>
    <w:rsid w:val="002F4D43"/>
    <w:rsid w:val="002F5879"/>
    <w:rsid w:val="002F7D12"/>
    <w:rsid w:val="003035B9"/>
    <w:rsid w:val="003039AF"/>
    <w:rsid w:val="003056C6"/>
    <w:rsid w:val="003068E0"/>
    <w:rsid w:val="003077B8"/>
    <w:rsid w:val="003108E8"/>
    <w:rsid w:val="00311B14"/>
    <w:rsid w:val="00312FBD"/>
    <w:rsid w:val="003136A9"/>
    <w:rsid w:val="003138EC"/>
    <w:rsid w:val="00313EBF"/>
    <w:rsid w:val="00314A14"/>
    <w:rsid w:val="0032002F"/>
    <w:rsid w:val="00320BC3"/>
    <w:rsid w:val="003210A5"/>
    <w:rsid w:val="0032426F"/>
    <w:rsid w:val="00324306"/>
    <w:rsid w:val="003278D6"/>
    <w:rsid w:val="00327954"/>
    <w:rsid w:val="003303F0"/>
    <w:rsid w:val="003311C0"/>
    <w:rsid w:val="00331AFF"/>
    <w:rsid w:val="003348EF"/>
    <w:rsid w:val="0034059B"/>
    <w:rsid w:val="00342935"/>
    <w:rsid w:val="00345748"/>
    <w:rsid w:val="0034670A"/>
    <w:rsid w:val="00346D07"/>
    <w:rsid w:val="00347430"/>
    <w:rsid w:val="0035019C"/>
    <w:rsid w:val="00350D01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677D"/>
    <w:rsid w:val="00390568"/>
    <w:rsid w:val="0039154A"/>
    <w:rsid w:val="003916E7"/>
    <w:rsid w:val="00391F20"/>
    <w:rsid w:val="0039217F"/>
    <w:rsid w:val="0039377D"/>
    <w:rsid w:val="00394548"/>
    <w:rsid w:val="00395F9A"/>
    <w:rsid w:val="00396940"/>
    <w:rsid w:val="00397BC4"/>
    <w:rsid w:val="003A2B10"/>
    <w:rsid w:val="003A35D6"/>
    <w:rsid w:val="003A3EAB"/>
    <w:rsid w:val="003A4A05"/>
    <w:rsid w:val="003A4D79"/>
    <w:rsid w:val="003A5566"/>
    <w:rsid w:val="003A58E7"/>
    <w:rsid w:val="003A73BE"/>
    <w:rsid w:val="003A7FB6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0402"/>
    <w:rsid w:val="003E2516"/>
    <w:rsid w:val="003E357F"/>
    <w:rsid w:val="003E3F9D"/>
    <w:rsid w:val="003E4040"/>
    <w:rsid w:val="003E40F6"/>
    <w:rsid w:val="003E5F4C"/>
    <w:rsid w:val="003E614D"/>
    <w:rsid w:val="003E69E5"/>
    <w:rsid w:val="003E6CE9"/>
    <w:rsid w:val="003E7C48"/>
    <w:rsid w:val="003F025B"/>
    <w:rsid w:val="003F2C04"/>
    <w:rsid w:val="003F2CC1"/>
    <w:rsid w:val="003F6735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E1B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54F"/>
    <w:rsid w:val="004656A6"/>
    <w:rsid w:val="00466DCD"/>
    <w:rsid w:val="00470783"/>
    <w:rsid w:val="00471131"/>
    <w:rsid w:val="004717CE"/>
    <w:rsid w:val="00471CFE"/>
    <w:rsid w:val="00471F59"/>
    <w:rsid w:val="00477B8E"/>
    <w:rsid w:val="004802C4"/>
    <w:rsid w:val="004806C8"/>
    <w:rsid w:val="004809C2"/>
    <w:rsid w:val="00482A95"/>
    <w:rsid w:val="00482B9B"/>
    <w:rsid w:val="00482F6C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4E18"/>
    <w:rsid w:val="004B5A4D"/>
    <w:rsid w:val="004B6F07"/>
    <w:rsid w:val="004B70EC"/>
    <w:rsid w:val="004C0244"/>
    <w:rsid w:val="004C0F9E"/>
    <w:rsid w:val="004C1243"/>
    <w:rsid w:val="004C12A8"/>
    <w:rsid w:val="004C2CA7"/>
    <w:rsid w:val="004C338F"/>
    <w:rsid w:val="004C4703"/>
    <w:rsid w:val="004C5C26"/>
    <w:rsid w:val="004C6885"/>
    <w:rsid w:val="004C6C2E"/>
    <w:rsid w:val="004C7398"/>
    <w:rsid w:val="004D1DB9"/>
    <w:rsid w:val="004D29D2"/>
    <w:rsid w:val="004D68D6"/>
    <w:rsid w:val="004D7C0E"/>
    <w:rsid w:val="004E053F"/>
    <w:rsid w:val="004E3C1D"/>
    <w:rsid w:val="004E4535"/>
    <w:rsid w:val="004E5F0D"/>
    <w:rsid w:val="004E742C"/>
    <w:rsid w:val="004F1215"/>
    <w:rsid w:val="004F6557"/>
    <w:rsid w:val="004F74F2"/>
    <w:rsid w:val="004F7E99"/>
    <w:rsid w:val="005003F9"/>
    <w:rsid w:val="00502A08"/>
    <w:rsid w:val="0050417B"/>
    <w:rsid w:val="00505372"/>
    <w:rsid w:val="00510F77"/>
    <w:rsid w:val="00511612"/>
    <w:rsid w:val="00513199"/>
    <w:rsid w:val="005133CE"/>
    <w:rsid w:val="005136ED"/>
    <w:rsid w:val="0051380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17A"/>
    <w:rsid w:val="00536780"/>
    <w:rsid w:val="00540372"/>
    <w:rsid w:val="00541A48"/>
    <w:rsid w:val="00542E0D"/>
    <w:rsid w:val="005442FC"/>
    <w:rsid w:val="0054618B"/>
    <w:rsid w:val="0054721B"/>
    <w:rsid w:val="00550AB2"/>
    <w:rsid w:val="00550DE9"/>
    <w:rsid w:val="005524AC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6B7"/>
    <w:rsid w:val="00577DB8"/>
    <w:rsid w:val="005842E2"/>
    <w:rsid w:val="00584610"/>
    <w:rsid w:val="0058739F"/>
    <w:rsid w:val="005903FC"/>
    <w:rsid w:val="00590774"/>
    <w:rsid w:val="005917E9"/>
    <w:rsid w:val="00591911"/>
    <w:rsid w:val="00593935"/>
    <w:rsid w:val="00595406"/>
    <w:rsid w:val="005960B4"/>
    <w:rsid w:val="00596B23"/>
    <w:rsid w:val="005973FD"/>
    <w:rsid w:val="00597C68"/>
    <w:rsid w:val="005A26F6"/>
    <w:rsid w:val="005A321D"/>
    <w:rsid w:val="005A37E7"/>
    <w:rsid w:val="005A382B"/>
    <w:rsid w:val="005A4047"/>
    <w:rsid w:val="005A4ABD"/>
    <w:rsid w:val="005A6A49"/>
    <w:rsid w:val="005B064D"/>
    <w:rsid w:val="005B2593"/>
    <w:rsid w:val="005B6FE6"/>
    <w:rsid w:val="005C0D39"/>
    <w:rsid w:val="005C2235"/>
    <w:rsid w:val="005C2C93"/>
    <w:rsid w:val="005C331B"/>
    <w:rsid w:val="005C6232"/>
    <w:rsid w:val="005D1368"/>
    <w:rsid w:val="005D424D"/>
    <w:rsid w:val="005D4309"/>
    <w:rsid w:val="005D570A"/>
    <w:rsid w:val="005D6F7A"/>
    <w:rsid w:val="005E0F25"/>
    <w:rsid w:val="005E1339"/>
    <w:rsid w:val="005E39FF"/>
    <w:rsid w:val="005E49B8"/>
    <w:rsid w:val="005E5B88"/>
    <w:rsid w:val="005E6B1A"/>
    <w:rsid w:val="005E78EE"/>
    <w:rsid w:val="005E7CA2"/>
    <w:rsid w:val="005F139F"/>
    <w:rsid w:val="005F176C"/>
    <w:rsid w:val="005F1EBD"/>
    <w:rsid w:val="005F2ECE"/>
    <w:rsid w:val="005F57EE"/>
    <w:rsid w:val="005F5D69"/>
    <w:rsid w:val="005F707D"/>
    <w:rsid w:val="00602A1B"/>
    <w:rsid w:val="006056C5"/>
    <w:rsid w:val="006063D0"/>
    <w:rsid w:val="0061020D"/>
    <w:rsid w:val="00613C45"/>
    <w:rsid w:val="00613DEA"/>
    <w:rsid w:val="00614410"/>
    <w:rsid w:val="00616EE8"/>
    <w:rsid w:val="00620A24"/>
    <w:rsid w:val="00621291"/>
    <w:rsid w:val="006222C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050B"/>
    <w:rsid w:val="0064084A"/>
    <w:rsid w:val="00641AB6"/>
    <w:rsid w:val="006422DE"/>
    <w:rsid w:val="006439FA"/>
    <w:rsid w:val="0064525C"/>
    <w:rsid w:val="00645329"/>
    <w:rsid w:val="006458F2"/>
    <w:rsid w:val="00645C75"/>
    <w:rsid w:val="00647A4B"/>
    <w:rsid w:val="00647EBE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A15"/>
    <w:rsid w:val="00672E40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9741B"/>
    <w:rsid w:val="006A123E"/>
    <w:rsid w:val="006A1872"/>
    <w:rsid w:val="006A1CB5"/>
    <w:rsid w:val="006A2065"/>
    <w:rsid w:val="006A3D88"/>
    <w:rsid w:val="006A4082"/>
    <w:rsid w:val="006A40D0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3E53"/>
    <w:rsid w:val="006C6491"/>
    <w:rsid w:val="006C67AF"/>
    <w:rsid w:val="006C74BC"/>
    <w:rsid w:val="006D3DC5"/>
    <w:rsid w:val="006E2372"/>
    <w:rsid w:val="006E27D6"/>
    <w:rsid w:val="006E28F5"/>
    <w:rsid w:val="006E2D45"/>
    <w:rsid w:val="006E38D6"/>
    <w:rsid w:val="006E559F"/>
    <w:rsid w:val="006E585D"/>
    <w:rsid w:val="006E7D59"/>
    <w:rsid w:val="006F143B"/>
    <w:rsid w:val="006F3450"/>
    <w:rsid w:val="006F34F2"/>
    <w:rsid w:val="006F7D7F"/>
    <w:rsid w:val="007039EC"/>
    <w:rsid w:val="007049F8"/>
    <w:rsid w:val="007067CE"/>
    <w:rsid w:val="00710AF9"/>
    <w:rsid w:val="00713C47"/>
    <w:rsid w:val="00713FF0"/>
    <w:rsid w:val="00714FF1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288"/>
    <w:rsid w:val="007234F9"/>
    <w:rsid w:val="007243A6"/>
    <w:rsid w:val="0072598A"/>
    <w:rsid w:val="00726BB6"/>
    <w:rsid w:val="00730B76"/>
    <w:rsid w:val="00731303"/>
    <w:rsid w:val="00733789"/>
    <w:rsid w:val="00737BBC"/>
    <w:rsid w:val="0074019E"/>
    <w:rsid w:val="007402E0"/>
    <w:rsid w:val="007413EA"/>
    <w:rsid w:val="00741E5A"/>
    <w:rsid w:val="007424E8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7517"/>
    <w:rsid w:val="0079108F"/>
    <w:rsid w:val="00794A4A"/>
    <w:rsid w:val="00796C41"/>
    <w:rsid w:val="00796FF3"/>
    <w:rsid w:val="00797471"/>
    <w:rsid w:val="007A19D8"/>
    <w:rsid w:val="007A1F8C"/>
    <w:rsid w:val="007A405F"/>
    <w:rsid w:val="007A4C50"/>
    <w:rsid w:val="007A56C1"/>
    <w:rsid w:val="007A7E58"/>
    <w:rsid w:val="007B18E7"/>
    <w:rsid w:val="007B3159"/>
    <w:rsid w:val="007B3E67"/>
    <w:rsid w:val="007B492C"/>
    <w:rsid w:val="007B75F0"/>
    <w:rsid w:val="007C3143"/>
    <w:rsid w:val="007C7EE4"/>
    <w:rsid w:val="007D09AC"/>
    <w:rsid w:val="007D15E3"/>
    <w:rsid w:val="007D2DA9"/>
    <w:rsid w:val="007E109D"/>
    <w:rsid w:val="007E280D"/>
    <w:rsid w:val="007E36E4"/>
    <w:rsid w:val="007E7ECD"/>
    <w:rsid w:val="007F0ACE"/>
    <w:rsid w:val="007F0AD9"/>
    <w:rsid w:val="007F4CC0"/>
    <w:rsid w:val="007F777B"/>
    <w:rsid w:val="00800F0E"/>
    <w:rsid w:val="00803ECE"/>
    <w:rsid w:val="00804024"/>
    <w:rsid w:val="008075EB"/>
    <w:rsid w:val="0081013A"/>
    <w:rsid w:val="00810225"/>
    <w:rsid w:val="00813C2C"/>
    <w:rsid w:val="00815806"/>
    <w:rsid w:val="008163FA"/>
    <w:rsid w:val="0081675B"/>
    <w:rsid w:val="0081753E"/>
    <w:rsid w:val="00820F1F"/>
    <w:rsid w:val="00821B08"/>
    <w:rsid w:val="0082248B"/>
    <w:rsid w:val="00822B9A"/>
    <w:rsid w:val="0082343F"/>
    <w:rsid w:val="008249A8"/>
    <w:rsid w:val="00830027"/>
    <w:rsid w:val="00835121"/>
    <w:rsid w:val="00835203"/>
    <w:rsid w:val="008442F8"/>
    <w:rsid w:val="00845609"/>
    <w:rsid w:val="008457D0"/>
    <w:rsid w:val="0085010E"/>
    <w:rsid w:val="008501D3"/>
    <w:rsid w:val="00851BF2"/>
    <w:rsid w:val="0085258B"/>
    <w:rsid w:val="0085454F"/>
    <w:rsid w:val="0085564F"/>
    <w:rsid w:val="00855C36"/>
    <w:rsid w:val="00860292"/>
    <w:rsid w:val="00860FF2"/>
    <w:rsid w:val="00867131"/>
    <w:rsid w:val="0087084F"/>
    <w:rsid w:val="00872388"/>
    <w:rsid w:val="0087354F"/>
    <w:rsid w:val="00875853"/>
    <w:rsid w:val="00880597"/>
    <w:rsid w:val="0088162B"/>
    <w:rsid w:val="00882D42"/>
    <w:rsid w:val="008859F4"/>
    <w:rsid w:val="00886E7F"/>
    <w:rsid w:val="008903F4"/>
    <w:rsid w:val="00896985"/>
    <w:rsid w:val="00897547"/>
    <w:rsid w:val="00897717"/>
    <w:rsid w:val="008A2149"/>
    <w:rsid w:val="008A2328"/>
    <w:rsid w:val="008A4079"/>
    <w:rsid w:val="008A61B7"/>
    <w:rsid w:val="008B0493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0E7"/>
    <w:rsid w:val="008D1106"/>
    <w:rsid w:val="008D17FC"/>
    <w:rsid w:val="008D3A5E"/>
    <w:rsid w:val="008D49C6"/>
    <w:rsid w:val="008D527A"/>
    <w:rsid w:val="008D56DA"/>
    <w:rsid w:val="008D5771"/>
    <w:rsid w:val="008D6467"/>
    <w:rsid w:val="008D7537"/>
    <w:rsid w:val="008E0B3A"/>
    <w:rsid w:val="008E38E9"/>
    <w:rsid w:val="008E4998"/>
    <w:rsid w:val="008E530D"/>
    <w:rsid w:val="008E54A1"/>
    <w:rsid w:val="008E6BE9"/>
    <w:rsid w:val="008E6F18"/>
    <w:rsid w:val="008E7610"/>
    <w:rsid w:val="008E7693"/>
    <w:rsid w:val="008F12D4"/>
    <w:rsid w:val="008F170B"/>
    <w:rsid w:val="008F2151"/>
    <w:rsid w:val="008F28A4"/>
    <w:rsid w:val="008F31DB"/>
    <w:rsid w:val="008F472E"/>
    <w:rsid w:val="008F5860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5A70"/>
    <w:rsid w:val="0092697F"/>
    <w:rsid w:val="00926E08"/>
    <w:rsid w:val="00927D7D"/>
    <w:rsid w:val="009302B8"/>
    <w:rsid w:val="009325A1"/>
    <w:rsid w:val="009339EB"/>
    <w:rsid w:val="00935F35"/>
    <w:rsid w:val="00935FBF"/>
    <w:rsid w:val="00937288"/>
    <w:rsid w:val="0094093B"/>
    <w:rsid w:val="00940E8F"/>
    <w:rsid w:val="009415FD"/>
    <w:rsid w:val="00942AD3"/>
    <w:rsid w:val="00942F20"/>
    <w:rsid w:val="0094300F"/>
    <w:rsid w:val="00944748"/>
    <w:rsid w:val="00945051"/>
    <w:rsid w:val="00945D81"/>
    <w:rsid w:val="00946DA3"/>
    <w:rsid w:val="00951AEF"/>
    <w:rsid w:val="00952D70"/>
    <w:rsid w:val="0095309C"/>
    <w:rsid w:val="00955203"/>
    <w:rsid w:val="00955696"/>
    <w:rsid w:val="009564AB"/>
    <w:rsid w:val="00956667"/>
    <w:rsid w:val="00960B96"/>
    <w:rsid w:val="00962E34"/>
    <w:rsid w:val="00963B25"/>
    <w:rsid w:val="009652F2"/>
    <w:rsid w:val="009667C0"/>
    <w:rsid w:val="00967369"/>
    <w:rsid w:val="009678E2"/>
    <w:rsid w:val="009700D7"/>
    <w:rsid w:val="00970993"/>
    <w:rsid w:val="00971388"/>
    <w:rsid w:val="00971429"/>
    <w:rsid w:val="009719ED"/>
    <w:rsid w:val="00972491"/>
    <w:rsid w:val="009749C6"/>
    <w:rsid w:val="009766FD"/>
    <w:rsid w:val="009768A6"/>
    <w:rsid w:val="00984204"/>
    <w:rsid w:val="00986702"/>
    <w:rsid w:val="00986C37"/>
    <w:rsid w:val="00987D1C"/>
    <w:rsid w:val="00987FB5"/>
    <w:rsid w:val="00992D84"/>
    <w:rsid w:val="00993D3F"/>
    <w:rsid w:val="009940A9"/>
    <w:rsid w:val="00995648"/>
    <w:rsid w:val="00997528"/>
    <w:rsid w:val="0099796A"/>
    <w:rsid w:val="009A1A25"/>
    <w:rsid w:val="009A24E7"/>
    <w:rsid w:val="009A34CA"/>
    <w:rsid w:val="009A4312"/>
    <w:rsid w:val="009A5818"/>
    <w:rsid w:val="009B222C"/>
    <w:rsid w:val="009B2972"/>
    <w:rsid w:val="009C1050"/>
    <w:rsid w:val="009C1325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648"/>
    <w:rsid w:val="009D2A37"/>
    <w:rsid w:val="009D3AC9"/>
    <w:rsid w:val="009D48C5"/>
    <w:rsid w:val="009D596A"/>
    <w:rsid w:val="009D67D8"/>
    <w:rsid w:val="009E0518"/>
    <w:rsid w:val="009E22D1"/>
    <w:rsid w:val="009E3C0B"/>
    <w:rsid w:val="009E5A49"/>
    <w:rsid w:val="009E6783"/>
    <w:rsid w:val="009F4A45"/>
    <w:rsid w:val="009F6881"/>
    <w:rsid w:val="00A02B17"/>
    <w:rsid w:val="00A03921"/>
    <w:rsid w:val="00A05CAE"/>
    <w:rsid w:val="00A06C28"/>
    <w:rsid w:val="00A07572"/>
    <w:rsid w:val="00A10AC2"/>
    <w:rsid w:val="00A116C6"/>
    <w:rsid w:val="00A11F5B"/>
    <w:rsid w:val="00A124EC"/>
    <w:rsid w:val="00A13244"/>
    <w:rsid w:val="00A13815"/>
    <w:rsid w:val="00A13954"/>
    <w:rsid w:val="00A15933"/>
    <w:rsid w:val="00A15CE2"/>
    <w:rsid w:val="00A167BD"/>
    <w:rsid w:val="00A167D7"/>
    <w:rsid w:val="00A169F5"/>
    <w:rsid w:val="00A217E3"/>
    <w:rsid w:val="00A219BC"/>
    <w:rsid w:val="00A239AA"/>
    <w:rsid w:val="00A23C4F"/>
    <w:rsid w:val="00A23D67"/>
    <w:rsid w:val="00A24038"/>
    <w:rsid w:val="00A25513"/>
    <w:rsid w:val="00A25BE2"/>
    <w:rsid w:val="00A27ED1"/>
    <w:rsid w:val="00A31932"/>
    <w:rsid w:val="00A31DB2"/>
    <w:rsid w:val="00A31F7B"/>
    <w:rsid w:val="00A33AA8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0498"/>
    <w:rsid w:val="00A51CBE"/>
    <w:rsid w:val="00A526E5"/>
    <w:rsid w:val="00A53423"/>
    <w:rsid w:val="00A53874"/>
    <w:rsid w:val="00A54B87"/>
    <w:rsid w:val="00A55F14"/>
    <w:rsid w:val="00A560C5"/>
    <w:rsid w:val="00A5646F"/>
    <w:rsid w:val="00A617FC"/>
    <w:rsid w:val="00A62659"/>
    <w:rsid w:val="00A63D93"/>
    <w:rsid w:val="00A6532D"/>
    <w:rsid w:val="00A65F20"/>
    <w:rsid w:val="00A66162"/>
    <w:rsid w:val="00A67B0B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876B9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22C5"/>
    <w:rsid w:val="00AA2F49"/>
    <w:rsid w:val="00AA40C9"/>
    <w:rsid w:val="00AA5F76"/>
    <w:rsid w:val="00AA602D"/>
    <w:rsid w:val="00AA68FF"/>
    <w:rsid w:val="00AA6AF9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3CD1"/>
    <w:rsid w:val="00AD5AE2"/>
    <w:rsid w:val="00AD73A9"/>
    <w:rsid w:val="00AE1607"/>
    <w:rsid w:val="00AE2923"/>
    <w:rsid w:val="00AE3136"/>
    <w:rsid w:val="00AE3660"/>
    <w:rsid w:val="00AE3805"/>
    <w:rsid w:val="00AE3A36"/>
    <w:rsid w:val="00AE6013"/>
    <w:rsid w:val="00AE60C1"/>
    <w:rsid w:val="00AE6FA2"/>
    <w:rsid w:val="00AE7F9D"/>
    <w:rsid w:val="00AF013E"/>
    <w:rsid w:val="00AF08B8"/>
    <w:rsid w:val="00AF0979"/>
    <w:rsid w:val="00AF1794"/>
    <w:rsid w:val="00AF5B15"/>
    <w:rsid w:val="00AF615E"/>
    <w:rsid w:val="00AF650D"/>
    <w:rsid w:val="00B0043A"/>
    <w:rsid w:val="00B02156"/>
    <w:rsid w:val="00B028F7"/>
    <w:rsid w:val="00B02AEB"/>
    <w:rsid w:val="00B02FEF"/>
    <w:rsid w:val="00B05A3A"/>
    <w:rsid w:val="00B05AC1"/>
    <w:rsid w:val="00B075C5"/>
    <w:rsid w:val="00B07948"/>
    <w:rsid w:val="00B100C6"/>
    <w:rsid w:val="00B1031E"/>
    <w:rsid w:val="00B12036"/>
    <w:rsid w:val="00B12CD3"/>
    <w:rsid w:val="00B12FAF"/>
    <w:rsid w:val="00B1432E"/>
    <w:rsid w:val="00B17717"/>
    <w:rsid w:val="00B218B9"/>
    <w:rsid w:val="00B22863"/>
    <w:rsid w:val="00B23160"/>
    <w:rsid w:val="00B2590B"/>
    <w:rsid w:val="00B25F5E"/>
    <w:rsid w:val="00B26237"/>
    <w:rsid w:val="00B30951"/>
    <w:rsid w:val="00B30A58"/>
    <w:rsid w:val="00B30CC1"/>
    <w:rsid w:val="00B30E6F"/>
    <w:rsid w:val="00B31143"/>
    <w:rsid w:val="00B337FC"/>
    <w:rsid w:val="00B3506F"/>
    <w:rsid w:val="00B3711A"/>
    <w:rsid w:val="00B40237"/>
    <w:rsid w:val="00B40282"/>
    <w:rsid w:val="00B40A86"/>
    <w:rsid w:val="00B41502"/>
    <w:rsid w:val="00B479E7"/>
    <w:rsid w:val="00B47F55"/>
    <w:rsid w:val="00B51024"/>
    <w:rsid w:val="00B512B5"/>
    <w:rsid w:val="00B51602"/>
    <w:rsid w:val="00B51C0D"/>
    <w:rsid w:val="00B540C9"/>
    <w:rsid w:val="00B60CD8"/>
    <w:rsid w:val="00B60F9C"/>
    <w:rsid w:val="00B668E8"/>
    <w:rsid w:val="00B6769E"/>
    <w:rsid w:val="00B71454"/>
    <w:rsid w:val="00B7214A"/>
    <w:rsid w:val="00B722E6"/>
    <w:rsid w:val="00B72370"/>
    <w:rsid w:val="00B72BCF"/>
    <w:rsid w:val="00B73F22"/>
    <w:rsid w:val="00B74985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349B"/>
    <w:rsid w:val="00B865F1"/>
    <w:rsid w:val="00B86612"/>
    <w:rsid w:val="00B93884"/>
    <w:rsid w:val="00B93DCD"/>
    <w:rsid w:val="00B95999"/>
    <w:rsid w:val="00B9617F"/>
    <w:rsid w:val="00BA110A"/>
    <w:rsid w:val="00BA26F7"/>
    <w:rsid w:val="00BA47B8"/>
    <w:rsid w:val="00BA79F0"/>
    <w:rsid w:val="00BB0AB9"/>
    <w:rsid w:val="00BB3098"/>
    <w:rsid w:val="00BB5068"/>
    <w:rsid w:val="00BB6584"/>
    <w:rsid w:val="00BB72A0"/>
    <w:rsid w:val="00BB7AE8"/>
    <w:rsid w:val="00BC027E"/>
    <w:rsid w:val="00BC2BCB"/>
    <w:rsid w:val="00BC3DDD"/>
    <w:rsid w:val="00BC4112"/>
    <w:rsid w:val="00BC5260"/>
    <w:rsid w:val="00BC55A3"/>
    <w:rsid w:val="00BC6E59"/>
    <w:rsid w:val="00BD044B"/>
    <w:rsid w:val="00BD0481"/>
    <w:rsid w:val="00BD4447"/>
    <w:rsid w:val="00BD4ED1"/>
    <w:rsid w:val="00BD61B7"/>
    <w:rsid w:val="00BE1580"/>
    <w:rsid w:val="00BE18E0"/>
    <w:rsid w:val="00BE1935"/>
    <w:rsid w:val="00BE1B34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3C20"/>
    <w:rsid w:val="00BF45FB"/>
    <w:rsid w:val="00BF4AD6"/>
    <w:rsid w:val="00BF4F71"/>
    <w:rsid w:val="00BF7EA7"/>
    <w:rsid w:val="00C0388B"/>
    <w:rsid w:val="00C05D3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5E75"/>
    <w:rsid w:val="00C27207"/>
    <w:rsid w:val="00C27366"/>
    <w:rsid w:val="00C3196A"/>
    <w:rsid w:val="00C33508"/>
    <w:rsid w:val="00C3619D"/>
    <w:rsid w:val="00C36419"/>
    <w:rsid w:val="00C44041"/>
    <w:rsid w:val="00C443CC"/>
    <w:rsid w:val="00C44B1D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1DEF"/>
    <w:rsid w:val="00C758FF"/>
    <w:rsid w:val="00C7671B"/>
    <w:rsid w:val="00C76F3A"/>
    <w:rsid w:val="00C7783C"/>
    <w:rsid w:val="00C81210"/>
    <w:rsid w:val="00C8265C"/>
    <w:rsid w:val="00C85245"/>
    <w:rsid w:val="00C85F07"/>
    <w:rsid w:val="00C9280D"/>
    <w:rsid w:val="00C92989"/>
    <w:rsid w:val="00C92C3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45E8"/>
    <w:rsid w:val="00CB4A0C"/>
    <w:rsid w:val="00CB549E"/>
    <w:rsid w:val="00CB6569"/>
    <w:rsid w:val="00CB78C9"/>
    <w:rsid w:val="00CC17D5"/>
    <w:rsid w:val="00CC2F62"/>
    <w:rsid w:val="00CC38CE"/>
    <w:rsid w:val="00CC5AE7"/>
    <w:rsid w:val="00CD033B"/>
    <w:rsid w:val="00CD039E"/>
    <w:rsid w:val="00CD04C2"/>
    <w:rsid w:val="00CD286A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05A4"/>
    <w:rsid w:val="00D01441"/>
    <w:rsid w:val="00D03C15"/>
    <w:rsid w:val="00D03D69"/>
    <w:rsid w:val="00D055A9"/>
    <w:rsid w:val="00D06006"/>
    <w:rsid w:val="00D11029"/>
    <w:rsid w:val="00D118BC"/>
    <w:rsid w:val="00D1197D"/>
    <w:rsid w:val="00D1271D"/>
    <w:rsid w:val="00D1323F"/>
    <w:rsid w:val="00D133DA"/>
    <w:rsid w:val="00D17225"/>
    <w:rsid w:val="00D17347"/>
    <w:rsid w:val="00D202BA"/>
    <w:rsid w:val="00D20A2B"/>
    <w:rsid w:val="00D2227F"/>
    <w:rsid w:val="00D251AC"/>
    <w:rsid w:val="00D25DE1"/>
    <w:rsid w:val="00D31E1F"/>
    <w:rsid w:val="00D3235F"/>
    <w:rsid w:val="00D32AAC"/>
    <w:rsid w:val="00D3361B"/>
    <w:rsid w:val="00D347CD"/>
    <w:rsid w:val="00D34CA7"/>
    <w:rsid w:val="00D369C7"/>
    <w:rsid w:val="00D40519"/>
    <w:rsid w:val="00D4190E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F19"/>
    <w:rsid w:val="00D6518B"/>
    <w:rsid w:val="00D653EE"/>
    <w:rsid w:val="00D65A03"/>
    <w:rsid w:val="00D66DEC"/>
    <w:rsid w:val="00D67CD7"/>
    <w:rsid w:val="00D70A45"/>
    <w:rsid w:val="00D70B04"/>
    <w:rsid w:val="00D711AD"/>
    <w:rsid w:val="00D71A41"/>
    <w:rsid w:val="00D72C57"/>
    <w:rsid w:val="00D741B8"/>
    <w:rsid w:val="00D76447"/>
    <w:rsid w:val="00D768A4"/>
    <w:rsid w:val="00D808B4"/>
    <w:rsid w:val="00D8099E"/>
    <w:rsid w:val="00D839D1"/>
    <w:rsid w:val="00D85413"/>
    <w:rsid w:val="00D85DB3"/>
    <w:rsid w:val="00D86742"/>
    <w:rsid w:val="00D87864"/>
    <w:rsid w:val="00D9049D"/>
    <w:rsid w:val="00D90FF8"/>
    <w:rsid w:val="00D927A9"/>
    <w:rsid w:val="00D92F52"/>
    <w:rsid w:val="00D95BAD"/>
    <w:rsid w:val="00DA1060"/>
    <w:rsid w:val="00DA116F"/>
    <w:rsid w:val="00DA1C6B"/>
    <w:rsid w:val="00DA1F5B"/>
    <w:rsid w:val="00DA2344"/>
    <w:rsid w:val="00DA5829"/>
    <w:rsid w:val="00DA6ECB"/>
    <w:rsid w:val="00DA753F"/>
    <w:rsid w:val="00DB10C1"/>
    <w:rsid w:val="00DB394F"/>
    <w:rsid w:val="00DB43E3"/>
    <w:rsid w:val="00DB4D54"/>
    <w:rsid w:val="00DB4E0B"/>
    <w:rsid w:val="00DB4FAD"/>
    <w:rsid w:val="00DB5A7E"/>
    <w:rsid w:val="00DC07CC"/>
    <w:rsid w:val="00DC08CF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6056"/>
    <w:rsid w:val="00DD6AF0"/>
    <w:rsid w:val="00DE04CB"/>
    <w:rsid w:val="00DE2E93"/>
    <w:rsid w:val="00DE37BA"/>
    <w:rsid w:val="00DE3CE3"/>
    <w:rsid w:val="00DE4C4B"/>
    <w:rsid w:val="00DE655A"/>
    <w:rsid w:val="00DE7C6A"/>
    <w:rsid w:val="00DF0128"/>
    <w:rsid w:val="00DF13ED"/>
    <w:rsid w:val="00DF2857"/>
    <w:rsid w:val="00DF2914"/>
    <w:rsid w:val="00DF3707"/>
    <w:rsid w:val="00DF49AA"/>
    <w:rsid w:val="00DF782B"/>
    <w:rsid w:val="00E00232"/>
    <w:rsid w:val="00E01466"/>
    <w:rsid w:val="00E01471"/>
    <w:rsid w:val="00E014B8"/>
    <w:rsid w:val="00E039A5"/>
    <w:rsid w:val="00E03AEF"/>
    <w:rsid w:val="00E03E73"/>
    <w:rsid w:val="00E03EB3"/>
    <w:rsid w:val="00E048CA"/>
    <w:rsid w:val="00E04FE4"/>
    <w:rsid w:val="00E06AF6"/>
    <w:rsid w:val="00E102DE"/>
    <w:rsid w:val="00E11CFC"/>
    <w:rsid w:val="00E121AA"/>
    <w:rsid w:val="00E1477D"/>
    <w:rsid w:val="00E15A07"/>
    <w:rsid w:val="00E15C0E"/>
    <w:rsid w:val="00E20ABD"/>
    <w:rsid w:val="00E22BC6"/>
    <w:rsid w:val="00E22D24"/>
    <w:rsid w:val="00E2405B"/>
    <w:rsid w:val="00E24825"/>
    <w:rsid w:val="00E251BF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18A"/>
    <w:rsid w:val="00E56F53"/>
    <w:rsid w:val="00E60A2C"/>
    <w:rsid w:val="00E60E4A"/>
    <w:rsid w:val="00E61631"/>
    <w:rsid w:val="00E61D73"/>
    <w:rsid w:val="00E640A7"/>
    <w:rsid w:val="00E64103"/>
    <w:rsid w:val="00E67929"/>
    <w:rsid w:val="00E70945"/>
    <w:rsid w:val="00E71EAF"/>
    <w:rsid w:val="00E74903"/>
    <w:rsid w:val="00E74FCC"/>
    <w:rsid w:val="00E76CD1"/>
    <w:rsid w:val="00E77741"/>
    <w:rsid w:val="00E80CAC"/>
    <w:rsid w:val="00E80D6C"/>
    <w:rsid w:val="00E83D25"/>
    <w:rsid w:val="00E84F64"/>
    <w:rsid w:val="00E860E7"/>
    <w:rsid w:val="00E876EA"/>
    <w:rsid w:val="00E87742"/>
    <w:rsid w:val="00E925C6"/>
    <w:rsid w:val="00E96190"/>
    <w:rsid w:val="00E97015"/>
    <w:rsid w:val="00E97366"/>
    <w:rsid w:val="00EA088E"/>
    <w:rsid w:val="00EA5549"/>
    <w:rsid w:val="00EA5928"/>
    <w:rsid w:val="00EA72FD"/>
    <w:rsid w:val="00EB242C"/>
    <w:rsid w:val="00EB37E4"/>
    <w:rsid w:val="00EB5178"/>
    <w:rsid w:val="00EB5EF2"/>
    <w:rsid w:val="00EC120D"/>
    <w:rsid w:val="00EC6401"/>
    <w:rsid w:val="00EC67A3"/>
    <w:rsid w:val="00ED0CE8"/>
    <w:rsid w:val="00ED1CB0"/>
    <w:rsid w:val="00ED2C53"/>
    <w:rsid w:val="00ED3678"/>
    <w:rsid w:val="00ED4663"/>
    <w:rsid w:val="00ED7AE3"/>
    <w:rsid w:val="00ED7FEA"/>
    <w:rsid w:val="00EE027B"/>
    <w:rsid w:val="00EE28EC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F026ED"/>
    <w:rsid w:val="00F0578B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86D"/>
    <w:rsid w:val="00F26DBC"/>
    <w:rsid w:val="00F27210"/>
    <w:rsid w:val="00F3134A"/>
    <w:rsid w:val="00F31D04"/>
    <w:rsid w:val="00F3243D"/>
    <w:rsid w:val="00F335F8"/>
    <w:rsid w:val="00F3544E"/>
    <w:rsid w:val="00F36651"/>
    <w:rsid w:val="00F379BB"/>
    <w:rsid w:val="00F37E7C"/>
    <w:rsid w:val="00F41837"/>
    <w:rsid w:val="00F42F62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5240"/>
    <w:rsid w:val="00F65390"/>
    <w:rsid w:val="00F654CA"/>
    <w:rsid w:val="00F6637B"/>
    <w:rsid w:val="00F66476"/>
    <w:rsid w:val="00F66A1B"/>
    <w:rsid w:val="00F74BE2"/>
    <w:rsid w:val="00F74E11"/>
    <w:rsid w:val="00F7591A"/>
    <w:rsid w:val="00F764A2"/>
    <w:rsid w:val="00F76547"/>
    <w:rsid w:val="00F76D97"/>
    <w:rsid w:val="00F76E8F"/>
    <w:rsid w:val="00F77BBC"/>
    <w:rsid w:val="00F8102F"/>
    <w:rsid w:val="00F83244"/>
    <w:rsid w:val="00F861CC"/>
    <w:rsid w:val="00F8623F"/>
    <w:rsid w:val="00F86737"/>
    <w:rsid w:val="00F87B8D"/>
    <w:rsid w:val="00F9013D"/>
    <w:rsid w:val="00F9215C"/>
    <w:rsid w:val="00F92986"/>
    <w:rsid w:val="00F92B59"/>
    <w:rsid w:val="00F948BC"/>
    <w:rsid w:val="00F949C1"/>
    <w:rsid w:val="00F960CF"/>
    <w:rsid w:val="00F96597"/>
    <w:rsid w:val="00F96821"/>
    <w:rsid w:val="00F97C42"/>
    <w:rsid w:val="00FA10A3"/>
    <w:rsid w:val="00FA1226"/>
    <w:rsid w:val="00FA422B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42A0"/>
    <w:rsid w:val="00FD6909"/>
    <w:rsid w:val="00FE07C0"/>
    <w:rsid w:val="00FE1692"/>
    <w:rsid w:val="00FE225F"/>
    <w:rsid w:val="00FE30F0"/>
    <w:rsid w:val="00FE399D"/>
    <w:rsid w:val="00FE3C6D"/>
    <w:rsid w:val="00FE7186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ograniczanie-konkurencji-program-lagodzenia-k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128C-2FAD-42E0-A833-F4CF013196B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E0B7A9E-E8F4-499C-B085-ABCE5E2A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Ani grosza mniej w e-sklepie. Kara Prezesa UOKiK za zmowę cenową dotyczącą wyposażenia łazienek marki Oltens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 grosza mniej w e-sklepie. Kara Prezesa UOKiK za zmowę cenową dotyczącą wyposażenia łazienek marki Oltens</dc:title>
  <dc:subject/>
  <dc:creator>UOKiK</dc:creator>
  <cp:keywords>ochrona konsumentów</cp:keywords>
  <dc:description/>
  <cp:lastModifiedBy>Tomasz Chróstny</cp:lastModifiedBy>
  <cp:revision>7</cp:revision>
  <cp:lastPrinted>2025-08-06T09:55:00Z</cp:lastPrinted>
  <dcterms:created xsi:type="dcterms:W3CDTF">2026-01-08T07:40:00Z</dcterms:created>
  <dcterms:modified xsi:type="dcterms:W3CDTF">2026-01-11T19:17:00Z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5a853d43-c854-4a18-8503-d603d47000be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