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C073" w14:textId="030328F8" w:rsidR="00220B82" w:rsidRPr="008B3B83" w:rsidRDefault="00765496" w:rsidP="00220B82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Prezes</w:t>
      </w:r>
      <w:r w:rsidRPr="00765496">
        <w:rPr>
          <w:color w:val="000000" w:themeColor="text1"/>
          <w:sz w:val="32"/>
          <w:szCs w:val="32"/>
        </w:rPr>
        <w:t xml:space="preserve"> UOKiK porządkuje zasady licytacji w domach aukcyjnych</w:t>
      </w:r>
    </w:p>
    <w:p w14:paraId="07B23F6D" w14:textId="413BCC3A" w:rsidR="00220B82" w:rsidRPr="008D7605" w:rsidRDefault="00220B82" w:rsidP="00220B8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b/>
          <w:color w:val="000000" w:themeColor="text1"/>
          <w:sz w:val="22"/>
        </w:rPr>
        <w:t>Prezes UOKiK sprawdził praktyki i regulaminy największych domów aukcyjnych</w:t>
      </w:r>
      <w:r w:rsidR="008D7605">
        <w:rPr>
          <w:b/>
          <w:color w:val="000000" w:themeColor="text1"/>
          <w:sz w:val="22"/>
        </w:rPr>
        <w:t xml:space="preserve"> w Polsce.</w:t>
      </w:r>
    </w:p>
    <w:p w14:paraId="1147F53C" w14:textId="7935A242" w:rsidR="008D7605" w:rsidRPr="00CE6572" w:rsidRDefault="008D7605" w:rsidP="00220B8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Wątpliwości dotyczyły m.in. sytuacji, gdy pracownicy </w:t>
      </w:r>
      <w:r w:rsidR="00BE4796">
        <w:rPr>
          <w:rFonts w:cs="Tahoma"/>
          <w:b/>
          <w:bCs/>
          <w:color w:val="000000" w:themeColor="text1"/>
          <w:sz w:val="22"/>
          <w:lang w:eastAsia="en-GB"/>
        </w:rPr>
        <w:t xml:space="preserve">podawali się za </w:t>
      </w:r>
      <w:r>
        <w:rPr>
          <w:rFonts w:cs="Tahoma"/>
          <w:b/>
          <w:bCs/>
          <w:color w:val="000000" w:themeColor="text1"/>
          <w:sz w:val="22"/>
          <w:lang w:eastAsia="en-GB"/>
        </w:rPr>
        <w:t>uczestni</w:t>
      </w:r>
      <w:r w:rsidR="00BE4796">
        <w:rPr>
          <w:rFonts w:cs="Tahoma"/>
          <w:b/>
          <w:bCs/>
          <w:color w:val="000000" w:themeColor="text1"/>
          <w:sz w:val="22"/>
          <w:lang w:eastAsia="en-GB"/>
        </w:rPr>
        <w:t xml:space="preserve">ków </w:t>
      </w:r>
      <w:r>
        <w:rPr>
          <w:rFonts w:cs="Tahoma"/>
          <w:b/>
          <w:bCs/>
          <w:color w:val="000000" w:themeColor="text1"/>
          <w:sz w:val="22"/>
          <w:lang w:eastAsia="en-GB"/>
        </w:rPr>
        <w:t>aukcji i podbija</w:t>
      </w:r>
      <w:r w:rsidR="00BE4796">
        <w:rPr>
          <w:rFonts w:cs="Tahoma"/>
          <w:b/>
          <w:bCs/>
          <w:color w:val="000000" w:themeColor="text1"/>
          <w:sz w:val="22"/>
          <w:lang w:eastAsia="en-GB"/>
        </w:rPr>
        <w:t>li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cen</w:t>
      </w:r>
      <w:r w:rsidR="00BE4796">
        <w:rPr>
          <w:rFonts w:cs="Tahoma"/>
          <w:b/>
          <w:bCs/>
          <w:color w:val="000000" w:themeColor="text1"/>
          <w:sz w:val="22"/>
          <w:lang w:eastAsia="en-GB"/>
        </w:rPr>
        <w:t>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na licytacjach</w:t>
      </w:r>
      <w:r w:rsidR="0024037D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C37FD61" w14:textId="5E21C1A3" w:rsidR="00220B82" w:rsidRDefault="00220B82" w:rsidP="00220B8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110F97">
        <w:rPr>
          <w:rFonts w:cs="Tahoma"/>
          <w:b/>
          <w:bCs/>
          <w:color w:val="000000" w:themeColor="text1"/>
          <w:sz w:val="22"/>
          <w:lang w:eastAsia="en-GB"/>
        </w:rPr>
        <w:t>Dzięki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interwencji</w:t>
      </w:r>
      <w:r w:rsidRPr="00110F97">
        <w:rPr>
          <w:rFonts w:cs="Tahoma"/>
          <w:b/>
          <w:bCs/>
          <w:color w:val="000000" w:themeColor="text1"/>
          <w:sz w:val="22"/>
          <w:lang w:eastAsia="en-GB"/>
        </w:rPr>
        <w:t xml:space="preserve"> Urzędu, domy aukcyjne wyeliminował</w:t>
      </w:r>
      <w:r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Pr="00110F97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B1323">
        <w:rPr>
          <w:rFonts w:cs="Tahoma"/>
          <w:b/>
          <w:bCs/>
          <w:color w:val="000000" w:themeColor="text1"/>
          <w:sz w:val="22"/>
          <w:lang w:eastAsia="en-GB"/>
        </w:rPr>
        <w:t>działania mogące wprowadzać w błąd</w:t>
      </w:r>
      <w:r w:rsidRPr="00110F97">
        <w:rPr>
          <w:rFonts w:cs="Tahoma"/>
          <w:b/>
          <w:bCs/>
          <w:color w:val="000000" w:themeColor="text1"/>
          <w:sz w:val="22"/>
          <w:lang w:eastAsia="en-GB"/>
        </w:rPr>
        <w:t xml:space="preserve"> i </w:t>
      </w:r>
      <w:r w:rsidR="00C702EE">
        <w:rPr>
          <w:rFonts w:cs="Tahoma"/>
          <w:b/>
          <w:bCs/>
          <w:color w:val="000000" w:themeColor="text1"/>
          <w:sz w:val="22"/>
          <w:lang w:eastAsia="en-GB"/>
        </w:rPr>
        <w:t>zmieniły</w:t>
      </w:r>
      <w:r w:rsidRPr="00110F97">
        <w:rPr>
          <w:rFonts w:cs="Tahoma"/>
          <w:b/>
          <w:bCs/>
          <w:color w:val="000000" w:themeColor="text1"/>
          <w:sz w:val="22"/>
          <w:lang w:eastAsia="en-GB"/>
        </w:rPr>
        <w:t xml:space="preserve"> regulamin</w:t>
      </w:r>
      <w:r w:rsidR="00C702EE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Pr="00110F97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  <w:bookmarkEnd w:id="0"/>
    </w:p>
    <w:p w14:paraId="6B0068B3" w14:textId="77777777" w:rsidR="00220B82" w:rsidRPr="00110F97" w:rsidRDefault="00220B82" w:rsidP="00220B82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09BD7B8A" w14:textId="1C4E221C" w:rsidR="00220B82" w:rsidRDefault="00220B82" w:rsidP="00220B82">
      <w:pPr>
        <w:spacing w:after="240" w:line="360" w:lineRule="auto"/>
        <w:jc w:val="both"/>
        <w:rPr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2714BF">
        <w:rPr>
          <w:b/>
          <w:color w:val="000000" w:themeColor="text1"/>
          <w:sz w:val="22"/>
        </w:rPr>
        <w:t>18</w:t>
      </w:r>
      <w:r>
        <w:rPr>
          <w:b/>
          <w:color w:val="000000" w:themeColor="text1"/>
          <w:sz w:val="22"/>
        </w:rPr>
        <w:t xml:space="preserve"> </w:t>
      </w:r>
      <w:r w:rsidR="00CB1323">
        <w:rPr>
          <w:b/>
          <w:color w:val="000000" w:themeColor="text1"/>
          <w:sz w:val="22"/>
        </w:rPr>
        <w:t>maja</w:t>
      </w:r>
      <w:r w:rsidRPr="00DB3985">
        <w:rPr>
          <w:b/>
          <w:color w:val="000000" w:themeColor="text1"/>
          <w:sz w:val="22"/>
        </w:rPr>
        <w:t xml:space="preserve"> 202</w:t>
      </w:r>
      <w:r>
        <w:rPr>
          <w:b/>
          <w:color w:val="000000" w:themeColor="text1"/>
          <w:sz w:val="22"/>
        </w:rPr>
        <w:t>6</w:t>
      </w:r>
      <w:r w:rsidRPr="00DB3985">
        <w:rPr>
          <w:b/>
          <w:color w:val="000000" w:themeColor="text1"/>
          <w:sz w:val="22"/>
        </w:rPr>
        <w:t xml:space="preserve"> r.]</w:t>
      </w:r>
      <w:r>
        <w:rPr>
          <w:sz w:val="22"/>
        </w:rPr>
        <w:t xml:space="preserve"> Postępowani</w:t>
      </w:r>
      <w:r w:rsidR="005B2751">
        <w:rPr>
          <w:sz w:val="22"/>
        </w:rPr>
        <w:t>a</w:t>
      </w:r>
      <w:r>
        <w:rPr>
          <w:sz w:val="22"/>
        </w:rPr>
        <w:t xml:space="preserve"> wyjaśniając</w:t>
      </w:r>
      <w:r w:rsidR="005B2751">
        <w:rPr>
          <w:sz w:val="22"/>
        </w:rPr>
        <w:t>e</w:t>
      </w:r>
      <w:r>
        <w:rPr>
          <w:sz w:val="22"/>
        </w:rPr>
        <w:t xml:space="preserve"> objęł</w:t>
      </w:r>
      <w:r w:rsidR="005B2751">
        <w:rPr>
          <w:sz w:val="22"/>
        </w:rPr>
        <w:t>y</w:t>
      </w:r>
      <w:r>
        <w:rPr>
          <w:sz w:val="22"/>
        </w:rPr>
        <w:t xml:space="preserve"> pięć na</w:t>
      </w:r>
      <w:bookmarkStart w:id="1" w:name="_GoBack"/>
      <w:bookmarkEnd w:id="1"/>
      <w:r>
        <w:rPr>
          <w:sz w:val="22"/>
        </w:rPr>
        <w:t>jwiększych domów aukcyjnych</w:t>
      </w:r>
      <w:r w:rsidR="00C702EE">
        <w:rPr>
          <w:sz w:val="22"/>
        </w:rPr>
        <w:t xml:space="preserve"> sprzedających dzieła sztuki</w:t>
      </w:r>
      <w:r>
        <w:rPr>
          <w:sz w:val="22"/>
        </w:rPr>
        <w:t xml:space="preserve">: </w:t>
      </w:r>
      <w:r w:rsidRPr="00967F84">
        <w:rPr>
          <w:sz w:val="22"/>
        </w:rPr>
        <w:t>Desa Unicum,</w:t>
      </w:r>
      <w:r w:rsidR="0002577F" w:rsidRPr="0002577F">
        <w:rPr>
          <w:sz w:val="22"/>
        </w:rPr>
        <w:t xml:space="preserve"> </w:t>
      </w:r>
      <w:r w:rsidR="0002577F" w:rsidRPr="00967F84">
        <w:rPr>
          <w:sz w:val="22"/>
        </w:rPr>
        <w:t>Sopocki Dom Aukcyjny</w:t>
      </w:r>
      <w:r w:rsidR="0002577F">
        <w:rPr>
          <w:sz w:val="22"/>
        </w:rPr>
        <w:t>,</w:t>
      </w:r>
      <w:r w:rsidRPr="00967F84">
        <w:rPr>
          <w:sz w:val="22"/>
        </w:rPr>
        <w:t xml:space="preserve"> Dom Aukcyjny Polswiss Art,</w:t>
      </w:r>
      <w:r w:rsidR="0002577F" w:rsidRPr="0002577F">
        <w:rPr>
          <w:sz w:val="22"/>
        </w:rPr>
        <w:t xml:space="preserve"> </w:t>
      </w:r>
      <w:r w:rsidR="0002577F" w:rsidRPr="00967F84">
        <w:rPr>
          <w:sz w:val="22"/>
        </w:rPr>
        <w:t xml:space="preserve">Agra </w:t>
      </w:r>
      <w:r w:rsidR="0002577F">
        <w:rPr>
          <w:sz w:val="22"/>
        </w:rPr>
        <w:t>Art oraz</w:t>
      </w:r>
      <w:r w:rsidRPr="00967F84">
        <w:rPr>
          <w:sz w:val="22"/>
        </w:rPr>
        <w:t xml:space="preserve"> Rempex</w:t>
      </w:r>
      <w:r w:rsidR="005B2751">
        <w:rPr>
          <w:sz w:val="22"/>
        </w:rPr>
        <w:t xml:space="preserve">. </w:t>
      </w:r>
      <w:r>
        <w:rPr>
          <w:sz w:val="22"/>
        </w:rPr>
        <w:t xml:space="preserve">Prezes UOKiK zweryfikował </w:t>
      </w:r>
      <w:r w:rsidR="00EA139A">
        <w:rPr>
          <w:sz w:val="22"/>
        </w:rPr>
        <w:t xml:space="preserve">stosowane wzorce </w:t>
      </w:r>
      <w:r w:rsidR="00BD1669">
        <w:rPr>
          <w:sz w:val="22"/>
        </w:rPr>
        <w:t xml:space="preserve">umów i regulaminy oraz </w:t>
      </w:r>
      <w:r>
        <w:rPr>
          <w:sz w:val="22"/>
        </w:rPr>
        <w:t>proce</w:t>
      </w:r>
      <w:r w:rsidR="00BD1669">
        <w:rPr>
          <w:sz w:val="22"/>
        </w:rPr>
        <w:t>dury</w:t>
      </w:r>
      <w:r>
        <w:rPr>
          <w:sz w:val="22"/>
        </w:rPr>
        <w:t xml:space="preserve"> reklamac</w:t>
      </w:r>
      <w:r w:rsidR="00BD1669">
        <w:rPr>
          <w:sz w:val="22"/>
        </w:rPr>
        <w:t>yjne</w:t>
      </w:r>
      <w:r>
        <w:rPr>
          <w:sz w:val="22"/>
        </w:rPr>
        <w:t xml:space="preserve">. Następnie zwrócił się do domów aukcyjnych o zmianę praktyk, które budziły wątpliwość i mogły skutkować naruszeniem zbiorowych </w:t>
      </w:r>
      <w:r w:rsidR="00C702EE">
        <w:rPr>
          <w:sz w:val="22"/>
        </w:rPr>
        <w:t xml:space="preserve">interesów </w:t>
      </w:r>
      <w:r>
        <w:rPr>
          <w:sz w:val="22"/>
        </w:rPr>
        <w:t>konsumentów</w:t>
      </w:r>
      <w:r w:rsidR="0002577F">
        <w:rPr>
          <w:sz w:val="22"/>
        </w:rPr>
        <w:t xml:space="preserve"> </w:t>
      </w:r>
      <w:r w:rsidR="00BC1CA6">
        <w:rPr>
          <w:sz w:val="22"/>
        </w:rPr>
        <w:t>lub</w:t>
      </w:r>
      <w:r w:rsidR="0002577F">
        <w:rPr>
          <w:sz w:val="22"/>
        </w:rPr>
        <w:t xml:space="preserve"> stanowić niedozwolone postanowienia umowne</w:t>
      </w:r>
      <w:r>
        <w:rPr>
          <w:sz w:val="22"/>
        </w:rPr>
        <w:t xml:space="preserve">. </w:t>
      </w:r>
      <w:r w:rsidR="00EB2B8D">
        <w:rPr>
          <w:sz w:val="22"/>
        </w:rPr>
        <w:t>Nieprawidłowości zostały wyeliminowane.</w:t>
      </w:r>
    </w:p>
    <w:p w14:paraId="45390ECF" w14:textId="77777777" w:rsidR="00220B82" w:rsidRDefault="00220B82" w:rsidP="00220B82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Pod młotek</w:t>
      </w:r>
    </w:p>
    <w:p w14:paraId="38FA0573" w14:textId="1814D828" w:rsidR="00220B82" w:rsidRDefault="00220B82" w:rsidP="00220B8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Zastrzeżenia Urzędu dotyczyły m.in. </w:t>
      </w:r>
      <w:r w:rsidR="003401D2">
        <w:rPr>
          <w:sz w:val="22"/>
        </w:rPr>
        <w:t xml:space="preserve">ujętych w regulaminach </w:t>
      </w:r>
      <w:r>
        <w:rPr>
          <w:sz w:val="22"/>
        </w:rPr>
        <w:t xml:space="preserve">sytuacji, w których </w:t>
      </w:r>
      <w:r w:rsidR="00615ACD">
        <w:rPr>
          <w:sz w:val="22"/>
        </w:rPr>
        <w:t xml:space="preserve">aukcjonerzy czy </w:t>
      </w:r>
      <w:r>
        <w:rPr>
          <w:sz w:val="22"/>
        </w:rPr>
        <w:t xml:space="preserve">pracownicy domów aukcyjnych </w:t>
      </w:r>
      <w:r w:rsidR="00615ACD">
        <w:rPr>
          <w:sz w:val="22"/>
        </w:rPr>
        <w:t xml:space="preserve">mogli </w:t>
      </w:r>
      <w:r w:rsidR="001A2956">
        <w:rPr>
          <w:sz w:val="22"/>
        </w:rPr>
        <w:t>bra</w:t>
      </w:r>
      <w:r w:rsidR="0002577F">
        <w:rPr>
          <w:sz w:val="22"/>
        </w:rPr>
        <w:t>ć</w:t>
      </w:r>
      <w:r w:rsidR="001A2956">
        <w:rPr>
          <w:sz w:val="22"/>
        </w:rPr>
        <w:t xml:space="preserve"> udział w licytacjach, podając się </w:t>
      </w:r>
      <w:r w:rsidR="00563C2E">
        <w:rPr>
          <w:sz w:val="22"/>
        </w:rPr>
        <w:t xml:space="preserve">jednak </w:t>
      </w:r>
      <w:r w:rsidR="001A2956">
        <w:rPr>
          <w:sz w:val="22"/>
        </w:rPr>
        <w:t>za zwykłych klientów</w:t>
      </w:r>
      <w:r w:rsidR="008D7605">
        <w:rPr>
          <w:sz w:val="22"/>
        </w:rPr>
        <w:t xml:space="preserve">. Ich celem było </w:t>
      </w:r>
      <w:r>
        <w:rPr>
          <w:sz w:val="22"/>
        </w:rPr>
        <w:t>osiągnięci</w:t>
      </w:r>
      <w:r w:rsidR="008D7605">
        <w:rPr>
          <w:sz w:val="22"/>
        </w:rPr>
        <w:t>e</w:t>
      </w:r>
      <w:r>
        <w:rPr>
          <w:sz w:val="22"/>
        </w:rPr>
        <w:t xml:space="preserve"> tzw. ceny gwarancyjnej. Chodzi o minimalną kwotę za jaką</w:t>
      </w:r>
      <w:r w:rsidR="003401D2">
        <w:rPr>
          <w:sz w:val="22"/>
        </w:rPr>
        <w:t xml:space="preserve"> przedmiot</w:t>
      </w:r>
      <w:r>
        <w:rPr>
          <w:sz w:val="22"/>
        </w:rPr>
        <w:t xml:space="preserve"> może zostać sprzedany. Jest to poufna cena uzgodniona między sprzedającym a domem aukcyjnym. Jak wynika z analizy Prezesa UOKiK</w:t>
      </w:r>
      <w:r w:rsidR="00C702EE">
        <w:rPr>
          <w:sz w:val="22"/>
        </w:rPr>
        <w:t>,</w:t>
      </w:r>
      <w:r>
        <w:rPr>
          <w:sz w:val="22"/>
        </w:rPr>
        <w:t xml:space="preserve"> cztery z pięciu sprawdzanych domów aukcyjnych: </w:t>
      </w:r>
      <w:r w:rsidRPr="00967F84">
        <w:rPr>
          <w:sz w:val="22"/>
        </w:rPr>
        <w:t>Desa Unicum</w:t>
      </w:r>
      <w:r>
        <w:rPr>
          <w:sz w:val="22"/>
        </w:rPr>
        <w:t xml:space="preserve">, </w:t>
      </w:r>
      <w:r w:rsidR="0002577F" w:rsidRPr="00967F84">
        <w:rPr>
          <w:sz w:val="22"/>
        </w:rPr>
        <w:t>Sopocki Dom Aukcyjny</w:t>
      </w:r>
      <w:r w:rsidR="0002577F">
        <w:rPr>
          <w:sz w:val="22"/>
        </w:rPr>
        <w:t xml:space="preserve">, </w:t>
      </w:r>
      <w:r w:rsidR="0002577F" w:rsidRPr="00967F84">
        <w:rPr>
          <w:sz w:val="22"/>
        </w:rPr>
        <w:t xml:space="preserve">Agra </w:t>
      </w:r>
      <w:r w:rsidR="0002577F">
        <w:rPr>
          <w:sz w:val="22"/>
        </w:rPr>
        <w:t>Art i</w:t>
      </w:r>
      <w:r w:rsidR="0002577F" w:rsidRPr="00967F84">
        <w:rPr>
          <w:sz w:val="22"/>
        </w:rPr>
        <w:t xml:space="preserve"> </w:t>
      </w:r>
      <w:r>
        <w:rPr>
          <w:sz w:val="22"/>
        </w:rPr>
        <w:t xml:space="preserve">Rempex </w:t>
      </w:r>
      <w:r w:rsidR="00615ACD">
        <w:rPr>
          <w:sz w:val="22"/>
        </w:rPr>
        <w:t xml:space="preserve">zastrzegało sobie możliwość </w:t>
      </w:r>
      <w:r w:rsidR="00BD1669">
        <w:rPr>
          <w:sz w:val="22"/>
        </w:rPr>
        <w:t>uczestnicz</w:t>
      </w:r>
      <w:r w:rsidR="00615ACD">
        <w:rPr>
          <w:sz w:val="22"/>
        </w:rPr>
        <w:t>enia</w:t>
      </w:r>
      <w:r>
        <w:rPr>
          <w:sz w:val="22"/>
        </w:rPr>
        <w:t xml:space="preserve"> we własnych </w:t>
      </w:r>
      <w:r w:rsidR="00BD1669">
        <w:rPr>
          <w:sz w:val="22"/>
        </w:rPr>
        <w:t>aukcjach</w:t>
      </w:r>
      <w:r>
        <w:rPr>
          <w:sz w:val="22"/>
        </w:rPr>
        <w:t xml:space="preserve"> – ich pracownicy </w:t>
      </w:r>
      <w:r w:rsidR="00563C2E">
        <w:rPr>
          <w:sz w:val="22"/>
        </w:rPr>
        <w:t xml:space="preserve">podając się za zwykłych klientów </w:t>
      </w:r>
      <w:r w:rsidR="00615ACD">
        <w:rPr>
          <w:sz w:val="22"/>
        </w:rPr>
        <w:t xml:space="preserve">mogli </w:t>
      </w:r>
      <w:r w:rsidR="00BD1669">
        <w:rPr>
          <w:sz w:val="22"/>
        </w:rPr>
        <w:t>licytowa</w:t>
      </w:r>
      <w:r w:rsidR="00615ACD">
        <w:rPr>
          <w:sz w:val="22"/>
        </w:rPr>
        <w:t>ć</w:t>
      </w:r>
      <w:r w:rsidR="00BD1669">
        <w:rPr>
          <w:sz w:val="22"/>
        </w:rPr>
        <w:t xml:space="preserve"> przedmioty</w:t>
      </w:r>
      <w:r>
        <w:rPr>
          <w:sz w:val="22"/>
        </w:rPr>
        <w:t xml:space="preserve"> do ceny gwarancyjnej, czasem przebijając swoje własne oferty. Takie działanie </w:t>
      </w:r>
      <w:r w:rsidR="00BD1669">
        <w:rPr>
          <w:sz w:val="22"/>
        </w:rPr>
        <w:t>zniekształca obraz rzeczywistego zainteresowania licytowanym dziełem</w:t>
      </w:r>
      <w:r w:rsidR="00BF0DB5">
        <w:rPr>
          <w:sz w:val="22"/>
        </w:rPr>
        <w:t xml:space="preserve"> i </w:t>
      </w:r>
      <w:r w:rsidR="00BD1669">
        <w:rPr>
          <w:sz w:val="22"/>
        </w:rPr>
        <w:t xml:space="preserve">może </w:t>
      </w:r>
      <w:r w:rsidR="00BE4796">
        <w:rPr>
          <w:sz w:val="22"/>
        </w:rPr>
        <w:t>prowadzi</w:t>
      </w:r>
      <w:r w:rsidR="00BD1669">
        <w:rPr>
          <w:sz w:val="22"/>
        </w:rPr>
        <w:t>ć</w:t>
      </w:r>
      <w:r w:rsidR="00BE4796">
        <w:rPr>
          <w:sz w:val="22"/>
        </w:rPr>
        <w:t xml:space="preserve"> do sztucznego zawyżenia ceny końcowej.</w:t>
      </w:r>
      <w:r>
        <w:rPr>
          <w:sz w:val="22"/>
        </w:rPr>
        <w:t xml:space="preserve"> </w:t>
      </w:r>
    </w:p>
    <w:p w14:paraId="6AAFD5FB" w14:textId="2CCEA79A" w:rsidR="00220B82" w:rsidRDefault="00220B82" w:rsidP="00220B8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Dbając o to, by konsumenci nie byli wprowadzani </w:t>
      </w:r>
      <w:r w:rsidRPr="00983EE9">
        <w:rPr>
          <w:sz w:val="22"/>
        </w:rPr>
        <w:t xml:space="preserve">w błąd, zwróciliśmy się do domów aukcyjnych o zaprzestanie praktyki podbijania </w:t>
      </w:r>
      <w:r w:rsidR="00D87865" w:rsidRPr="00983EE9">
        <w:rPr>
          <w:sz w:val="22"/>
        </w:rPr>
        <w:t>cen</w:t>
      </w:r>
      <w:r w:rsidRPr="00983EE9">
        <w:rPr>
          <w:sz w:val="22"/>
        </w:rPr>
        <w:t xml:space="preserve"> do ceny</w:t>
      </w:r>
      <w:r>
        <w:rPr>
          <w:sz w:val="22"/>
        </w:rPr>
        <w:t xml:space="preserve"> gwarancyjnej. Kupujący na aukcjach </w:t>
      </w:r>
      <w:r w:rsidR="0002577F">
        <w:rPr>
          <w:sz w:val="22"/>
        </w:rPr>
        <w:t xml:space="preserve">mogli </w:t>
      </w:r>
      <w:r>
        <w:rPr>
          <w:sz w:val="22"/>
        </w:rPr>
        <w:t>nie wiedzie</w:t>
      </w:r>
      <w:r w:rsidR="00BB509C">
        <w:rPr>
          <w:sz w:val="22"/>
        </w:rPr>
        <w:t>ć</w:t>
      </w:r>
      <w:r>
        <w:rPr>
          <w:sz w:val="22"/>
        </w:rPr>
        <w:t xml:space="preserve">, że </w:t>
      </w:r>
      <w:r w:rsidR="001A2956">
        <w:rPr>
          <w:sz w:val="22"/>
        </w:rPr>
        <w:t>licytują przeciwko pracownikom</w:t>
      </w:r>
      <w:r>
        <w:rPr>
          <w:sz w:val="22"/>
        </w:rPr>
        <w:t xml:space="preserve"> domów aukcyjnych. Każd</w:t>
      </w:r>
      <w:r w:rsidR="00563C2E">
        <w:rPr>
          <w:sz w:val="22"/>
        </w:rPr>
        <w:t>e</w:t>
      </w:r>
      <w:r>
        <w:rPr>
          <w:sz w:val="22"/>
        </w:rPr>
        <w:t xml:space="preserve"> </w:t>
      </w:r>
      <w:r w:rsidR="00563C2E">
        <w:rPr>
          <w:sz w:val="22"/>
        </w:rPr>
        <w:t>przebicie</w:t>
      </w:r>
      <w:r>
        <w:rPr>
          <w:sz w:val="22"/>
        </w:rPr>
        <w:t xml:space="preserve"> </w:t>
      </w:r>
      <w:r w:rsidR="00BB509C">
        <w:rPr>
          <w:sz w:val="22"/>
        </w:rPr>
        <w:t>mogł</w:t>
      </w:r>
      <w:r w:rsidR="00563C2E">
        <w:rPr>
          <w:sz w:val="22"/>
        </w:rPr>
        <w:t>o</w:t>
      </w:r>
      <w:r w:rsidR="00BB509C">
        <w:rPr>
          <w:sz w:val="22"/>
        </w:rPr>
        <w:t xml:space="preserve"> być przez nich </w:t>
      </w:r>
      <w:r>
        <w:rPr>
          <w:sz w:val="22"/>
        </w:rPr>
        <w:t>traktowa</w:t>
      </w:r>
      <w:r w:rsidR="00BB509C">
        <w:rPr>
          <w:sz w:val="22"/>
        </w:rPr>
        <w:t>n</w:t>
      </w:r>
      <w:r w:rsidR="00563C2E">
        <w:rPr>
          <w:sz w:val="22"/>
        </w:rPr>
        <w:t>e</w:t>
      </w:r>
      <w:r>
        <w:rPr>
          <w:sz w:val="22"/>
        </w:rPr>
        <w:t xml:space="preserve"> jako </w:t>
      </w:r>
      <w:r w:rsidR="00563C2E">
        <w:rPr>
          <w:sz w:val="22"/>
        </w:rPr>
        <w:t xml:space="preserve">realne </w:t>
      </w:r>
      <w:r>
        <w:rPr>
          <w:sz w:val="22"/>
        </w:rPr>
        <w:t>zainteresowanie dzieł</w:t>
      </w:r>
      <w:r w:rsidR="00563C2E">
        <w:rPr>
          <w:sz w:val="22"/>
        </w:rPr>
        <w:t>em</w:t>
      </w:r>
      <w:r w:rsidR="003401D2">
        <w:rPr>
          <w:sz w:val="22"/>
        </w:rPr>
        <w:t xml:space="preserve"> i prawdziw</w:t>
      </w:r>
      <w:r w:rsidR="00BB509C">
        <w:rPr>
          <w:sz w:val="22"/>
        </w:rPr>
        <w:t>a</w:t>
      </w:r>
      <w:r w:rsidR="003401D2">
        <w:rPr>
          <w:sz w:val="22"/>
        </w:rPr>
        <w:t xml:space="preserve"> </w:t>
      </w:r>
      <w:r w:rsidR="003401D2">
        <w:rPr>
          <w:sz w:val="22"/>
        </w:rPr>
        <w:lastRenderedPageBreak/>
        <w:t>ofert</w:t>
      </w:r>
      <w:r w:rsidR="00BB509C">
        <w:rPr>
          <w:sz w:val="22"/>
        </w:rPr>
        <w:t>a</w:t>
      </w:r>
      <w:r w:rsidR="003401D2">
        <w:rPr>
          <w:sz w:val="22"/>
        </w:rPr>
        <w:t xml:space="preserve"> </w:t>
      </w:r>
      <w:r w:rsidR="00563C2E">
        <w:rPr>
          <w:sz w:val="22"/>
        </w:rPr>
        <w:t xml:space="preserve">jego </w:t>
      </w:r>
      <w:r w:rsidR="003401D2">
        <w:rPr>
          <w:sz w:val="22"/>
        </w:rPr>
        <w:t>zakupu</w:t>
      </w:r>
      <w:r>
        <w:rPr>
          <w:sz w:val="22"/>
        </w:rPr>
        <w:t xml:space="preserve">. To mogło zupełnie zmieniać dynamikę aukcji i sztucznie modelować notowania wystawianych </w:t>
      </w:r>
      <w:r w:rsidR="003401D2">
        <w:rPr>
          <w:sz w:val="22"/>
        </w:rPr>
        <w:t xml:space="preserve">przedmiotów </w:t>
      </w:r>
      <w:r w:rsidRPr="007F553B">
        <w:rPr>
          <w:sz w:val="22"/>
        </w:rPr>
        <w:t>– mówi Prezes UOKiK</w:t>
      </w:r>
      <w:r>
        <w:rPr>
          <w:sz w:val="22"/>
        </w:rPr>
        <w:t xml:space="preserve"> Tomasz Chróstny</w:t>
      </w:r>
      <w:r w:rsidRPr="007F553B">
        <w:rPr>
          <w:sz w:val="22"/>
        </w:rPr>
        <w:t>.</w:t>
      </w:r>
      <w:r>
        <w:rPr>
          <w:sz w:val="22"/>
        </w:rPr>
        <w:t xml:space="preserve"> </w:t>
      </w:r>
    </w:p>
    <w:p w14:paraId="76B0E9C7" w14:textId="7F6AAF2B" w:rsidR="00220B82" w:rsidRPr="006921CA" w:rsidRDefault="00220B82" w:rsidP="00220B82">
      <w:pPr>
        <w:spacing w:after="240" w:line="360" w:lineRule="auto"/>
        <w:jc w:val="both"/>
        <w:rPr>
          <w:rFonts w:cs="Calibri"/>
          <w:b/>
          <w:color w:val="000000"/>
          <w:sz w:val="22"/>
        </w:rPr>
      </w:pPr>
      <w:r>
        <w:rPr>
          <w:rFonts w:cs="Calibri"/>
          <w:b/>
          <w:color w:val="000000"/>
          <w:sz w:val="22"/>
        </w:rPr>
        <w:t>Pod lup</w:t>
      </w:r>
      <w:r w:rsidR="0042523C">
        <w:rPr>
          <w:rFonts w:cs="Calibri"/>
          <w:b/>
          <w:color w:val="000000"/>
          <w:sz w:val="22"/>
        </w:rPr>
        <w:t>ę</w:t>
      </w:r>
    </w:p>
    <w:p w14:paraId="528FC1E2" w14:textId="0DEDC804" w:rsidR="00220B82" w:rsidRDefault="00220B82" w:rsidP="00220B8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toku postępowania kwestionowane były także inne praktyki i postanowienia umowne w poszczególnych domach aukcyjnych. Wątpliwości Urzędu wzbudziło m.in. ograniczanie lub wyłączanie odpowiedzialności za ukryte wady fizyczne oraz prawne obiektów, </w:t>
      </w:r>
      <w:r w:rsidR="00201E99">
        <w:rPr>
          <w:sz w:val="22"/>
        </w:rPr>
        <w:t xml:space="preserve">błędy w opisach przedmiotów, </w:t>
      </w:r>
      <w:r w:rsidR="004B208F">
        <w:rPr>
          <w:sz w:val="22"/>
        </w:rPr>
        <w:t xml:space="preserve">możliwość </w:t>
      </w:r>
      <w:r w:rsidR="002E6444">
        <w:rPr>
          <w:sz w:val="22"/>
        </w:rPr>
        <w:t>zmieniani</w:t>
      </w:r>
      <w:r w:rsidR="004B208F">
        <w:rPr>
          <w:sz w:val="22"/>
        </w:rPr>
        <w:t>a</w:t>
      </w:r>
      <w:r w:rsidR="002E6444">
        <w:rPr>
          <w:sz w:val="22"/>
        </w:rPr>
        <w:t xml:space="preserve"> warunków aukc</w:t>
      </w:r>
      <w:r w:rsidR="00201E99">
        <w:rPr>
          <w:sz w:val="22"/>
        </w:rPr>
        <w:t>ji</w:t>
      </w:r>
      <w:r w:rsidR="004B208F">
        <w:rPr>
          <w:sz w:val="22"/>
        </w:rPr>
        <w:t xml:space="preserve"> już po jej rozpoczęciu</w:t>
      </w:r>
      <w:r>
        <w:rPr>
          <w:sz w:val="22"/>
        </w:rPr>
        <w:t xml:space="preserve">. Prezes UOKiK interweniował </w:t>
      </w:r>
      <w:r w:rsidR="004B208F">
        <w:rPr>
          <w:sz w:val="22"/>
        </w:rPr>
        <w:t xml:space="preserve">także </w:t>
      </w:r>
      <w:r w:rsidR="00A041AC">
        <w:rPr>
          <w:sz w:val="22"/>
        </w:rPr>
        <w:t xml:space="preserve">w sprawie klauzul </w:t>
      </w:r>
      <w:r w:rsidR="00C97324">
        <w:rPr>
          <w:sz w:val="22"/>
        </w:rPr>
        <w:t xml:space="preserve">dotyczących wycofywania </w:t>
      </w:r>
      <w:r>
        <w:rPr>
          <w:sz w:val="22"/>
        </w:rPr>
        <w:t xml:space="preserve">przez aukcjonera obiektu bez ważnych i obiektywnych przesłanek, </w:t>
      </w:r>
      <w:r w:rsidR="004B208F">
        <w:rPr>
          <w:sz w:val="22"/>
        </w:rPr>
        <w:t xml:space="preserve">możliwości </w:t>
      </w:r>
      <w:r w:rsidR="00C97324">
        <w:rPr>
          <w:sz w:val="22"/>
        </w:rPr>
        <w:t xml:space="preserve">ponownego przeprowadzania </w:t>
      </w:r>
      <w:r>
        <w:rPr>
          <w:sz w:val="22"/>
        </w:rPr>
        <w:t>licytacji</w:t>
      </w:r>
      <w:r w:rsidR="004B208F">
        <w:rPr>
          <w:sz w:val="22"/>
        </w:rPr>
        <w:t xml:space="preserve"> po udzieleniu przybicia</w:t>
      </w:r>
      <w:r w:rsidR="002B3E91">
        <w:rPr>
          <w:sz w:val="22"/>
        </w:rPr>
        <w:t>, a także wprowadzania zmian</w:t>
      </w:r>
      <w:r>
        <w:rPr>
          <w:sz w:val="22"/>
        </w:rPr>
        <w:t xml:space="preserve"> w opisach katalogowych. Zwrócił</w:t>
      </w:r>
      <w:r w:rsidR="002B3E91">
        <w:rPr>
          <w:sz w:val="22"/>
        </w:rPr>
        <w:t xml:space="preserve"> również</w:t>
      </w:r>
      <w:r>
        <w:rPr>
          <w:sz w:val="22"/>
        </w:rPr>
        <w:t xml:space="preserve"> uwagę na błędnie wskazywane terminy</w:t>
      </w:r>
      <w:r w:rsidR="002B3E91">
        <w:rPr>
          <w:sz w:val="22"/>
        </w:rPr>
        <w:t xml:space="preserve"> </w:t>
      </w:r>
      <w:r w:rsidR="002B3E91" w:rsidRPr="002B3E91">
        <w:rPr>
          <w:sz w:val="22"/>
        </w:rPr>
        <w:t>dotyczące odstąpienia od umowy, składania reklamacji oraz udzielania na nie odpowiedzi.</w:t>
      </w:r>
      <w:r>
        <w:rPr>
          <w:sz w:val="22"/>
        </w:rPr>
        <w:t xml:space="preserve"> </w:t>
      </w:r>
    </w:p>
    <w:p w14:paraId="345FF74D" w14:textId="56A35EB6" w:rsidR="002F3521" w:rsidRDefault="00220B82" w:rsidP="00220B82">
      <w:pPr>
        <w:spacing w:after="240" w:line="360" w:lineRule="auto"/>
        <w:jc w:val="both"/>
        <w:rPr>
          <w:sz w:val="22"/>
        </w:rPr>
      </w:pPr>
      <w:r>
        <w:rPr>
          <w:sz w:val="22"/>
        </w:rPr>
        <w:t>Wszystkie badane domy aukcyjne:</w:t>
      </w:r>
      <w:r w:rsidR="00BB509C">
        <w:rPr>
          <w:sz w:val="22"/>
        </w:rPr>
        <w:t xml:space="preserve"> </w:t>
      </w:r>
      <w:r w:rsidRPr="00967F84">
        <w:rPr>
          <w:sz w:val="22"/>
        </w:rPr>
        <w:t xml:space="preserve">Desa Unicum, </w:t>
      </w:r>
      <w:r w:rsidR="00BB509C" w:rsidRPr="00967F84">
        <w:rPr>
          <w:sz w:val="22"/>
        </w:rPr>
        <w:t>Sopocki Dom Aukcyjny</w:t>
      </w:r>
      <w:r w:rsidR="00BB509C">
        <w:rPr>
          <w:sz w:val="22"/>
        </w:rPr>
        <w:t xml:space="preserve">, </w:t>
      </w:r>
      <w:r w:rsidRPr="00967F84">
        <w:rPr>
          <w:sz w:val="22"/>
        </w:rPr>
        <w:t xml:space="preserve">Dom Aukcyjny Polswiss Art, </w:t>
      </w:r>
      <w:r w:rsidR="00BB509C" w:rsidRPr="00967F84">
        <w:rPr>
          <w:sz w:val="22"/>
        </w:rPr>
        <w:t xml:space="preserve">Agra Art </w:t>
      </w:r>
      <w:r w:rsidR="00BB509C">
        <w:rPr>
          <w:sz w:val="22"/>
        </w:rPr>
        <w:t>oraz</w:t>
      </w:r>
      <w:r w:rsidR="00BB509C" w:rsidRPr="00967F84">
        <w:rPr>
          <w:sz w:val="22"/>
        </w:rPr>
        <w:t xml:space="preserve"> </w:t>
      </w:r>
      <w:r w:rsidRPr="00967F84">
        <w:rPr>
          <w:sz w:val="22"/>
        </w:rPr>
        <w:t>Rempex</w:t>
      </w:r>
      <w:r>
        <w:rPr>
          <w:sz w:val="22"/>
        </w:rPr>
        <w:t xml:space="preserve"> </w:t>
      </w:r>
      <w:r w:rsidR="00300922">
        <w:rPr>
          <w:sz w:val="22"/>
        </w:rPr>
        <w:t>w trakcie prowadzonego postępowania wyjaśniającego współpracowały z Urzędem i</w:t>
      </w:r>
      <w:r>
        <w:rPr>
          <w:sz w:val="22"/>
        </w:rPr>
        <w:t xml:space="preserve"> dostosowały się do </w:t>
      </w:r>
      <w:r w:rsidR="00563C2E">
        <w:rPr>
          <w:sz w:val="22"/>
        </w:rPr>
        <w:t>uwag</w:t>
      </w:r>
      <w:r>
        <w:rPr>
          <w:sz w:val="22"/>
        </w:rPr>
        <w:t xml:space="preserve"> Prezesa UOKiK.</w:t>
      </w:r>
    </w:p>
    <w:p w14:paraId="5373A2FA" w14:textId="3875ED42" w:rsidR="002F3521" w:rsidRDefault="002F3521" w:rsidP="00220B82">
      <w:pPr>
        <w:spacing w:after="240" w:line="360" w:lineRule="auto"/>
        <w:jc w:val="both"/>
        <w:rPr>
          <w:sz w:val="22"/>
        </w:rPr>
      </w:pPr>
      <w:r>
        <w:rPr>
          <w:sz w:val="22"/>
        </w:rPr>
        <w:t>- Dzięki naszej interwencji i podjętemu dialogowi z największymi graczami na rynku dzieł sztuki udało się zapewnić transparentne warunki licytacji</w:t>
      </w:r>
      <w:r w:rsidR="00551460">
        <w:rPr>
          <w:sz w:val="22"/>
        </w:rPr>
        <w:t xml:space="preserve">. </w:t>
      </w:r>
      <w:r>
        <w:rPr>
          <w:sz w:val="22"/>
        </w:rPr>
        <w:t>Domy aukcyjne zmieniły regulaminy</w:t>
      </w:r>
      <w:r w:rsidR="00551460">
        <w:rPr>
          <w:sz w:val="22"/>
        </w:rPr>
        <w:t xml:space="preserve"> i niekorzystne dla konsumentów postanowienia umów, a także wyeliminowały możliwoś</w:t>
      </w:r>
      <w:r w:rsidR="00563C2E">
        <w:rPr>
          <w:sz w:val="22"/>
        </w:rPr>
        <w:t>ć sztucznego</w:t>
      </w:r>
      <w:r w:rsidR="00551460">
        <w:rPr>
          <w:sz w:val="22"/>
        </w:rPr>
        <w:t xml:space="preserve"> p</w:t>
      </w:r>
      <w:r w:rsidR="00615ACD">
        <w:rPr>
          <w:sz w:val="22"/>
        </w:rPr>
        <w:t>odbijania cen</w:t>
      </w:r>
      <w:r w:rsidR="00551460">
        <w:rPr>
          <w:sz w:val="22"/>
        </w:rPr>
        <w:t xml:space="preserve">. </w:t>
      </w:r>
      <w:r w:rsidR="00563C2E">
        <w:rPr>
          <w:sz w:val="22"/>
        </w:rPr>
        <w:t>W</w:t>
      </w:r>
      <w:r w:rsidR="00551460">
        <w:rPr>
          <w:sz w:val="22"/>
        </w:rPr>
        <w:t xml:space="preserve"> trakcie postępowania wypracowane zostały wyższe standardy działań, </w:t>
      </w:r>
      <w:r w:rsidR="00563C2E">
        <w:rPr>
          <w:sz w:val="22"/>
        </w:rPr>
        <w:t>zaś</w:t>
      </w:r>
      <w:r w:rsidR="00551460">
        <w:rPr>
          <w:sz w:val="22"/>
        </w:rPr>
        <w:t xml:space="preserve"> miłośnicy sztuki nie będą </w:t>
      </w:r>
      <w:r w:rsidR="00BB509C">
        <w:rPr>
          <w:sz w:val="22"/>
        </w:rPr>
        <w:t>narażeni na zachowania wprowadzające w błąd</w:t>
      </w:r>
      <w:r w:rsidR="00983EE9">
        <w:rPr>
          <w:sz w:val="22"/>
        </w:rPr>
        <w:t xml:space="preserve"> </w:t>
      </w:r>
      <w:r w:rsidR="00551460" w:rsidRPr="007F553B">
        <w:rPr>
          <w:sz w:val="22"/>
        </w:rPr>
        <w:t>– mówi Prezes UOKiK</w:t>
      </w:r>
      <w:r w:rsidR="00551460">
        <w:rPr>
          <w:sz w:val="22"/>
        </w:rPr>
        <w:t xml:space="preserve"> Tomasz Chróstny</w:t>
      </w:r>
      <w:r w:rsidR="00551460" w:rsidRPr="007F553B">
        <w:rPr>
          <w:sz w:val="22"/>
        </w:rPr>
        <w:t>.</w:t>
      </w:r>
    </w:p>
    <w:p w14:paraId="700DE559" w14:textId="3A9B78B2" w:rsidR="00220B82" w:rsidRDefault="00220B82" w:rsidP="00220B82">
      <w:pPr>
        <w:spacing w:after="240" w:line="360" w:lineRule="auto"/>
        <w:jc w:val="both"/>
        <w:rPr>
          <w:sz w:val="22"/>
        </w:rPr>
      </w:pPr>
    </w:p>
    <w:p w14:paraId="565DDFA0" w14:textId="5C31308B" w:rsidR="00786827" w:rsidRPr="00220B82" w:rsidRDefault="00786827" w:rsidP="00220B82"/>
    <w:sectPr w:rsidR="00786827" w:rsidRPr="00220B82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A95CF" w14:textId="77777777" w:rsidR="002B3744" w:rsidRDefault="002B3744">
      <w:r>
        <w:separator/>
      </w:r>
    </w:p>
  </w:endnote>
  <w:endnote w:type="continuationSeparator" w:id="0">
    <w:p w14:paraId="1FA35A90" w14:textId="77777777" w:rsidR="002B3744" w:rsidRDefault="002B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9A1B" w14:textId="77777777" w:rsidR="002B3744" w:rsidRDefault="002B3744">
      <w:r>
        <w:separator/>
      </w:r>
    </w:p>
  </w:footnote>
  <w:footnote w:type="continuationSeparator" w:id="0">
    <w:p w14:paraId="4F15ED38" w14:textId="77777777" w:rsidR="002B3744" w:rsidRDefault="002B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5A4D25"/>
    <w:multiLevelType w:val="hybridMultilevel"/>
    <w:tmpl w:val="E5FC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5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5"/>
  </w:num>
  <w:num w:numId="5">
    <w:abstractNumId w:val="13"/>
  </w:num>
  <w:num w:numId="6">
    <w:abstractNumId w:val="7"/>
  </w:num>
  <w:num w:numId="7">
    <w:abstractNumId w:val="18"/>
  </w:num>
  <w:num w:numId="8">
    <w:abstractNumId w:val="20"/>
  </w:num>
  <w:num w:numId="9">
    <w:abstractNumId w:val="8"/>
  </w:num>
  <w:num w:numId="10">
    <w:abstractNumId w:val="1"/>
  </w:num>
  <w:num w:numId="11">
    <w:abstractNumId w:val="3"/>
  </w:num>
  <w:num w:numId="12">
    <w:abstractNumId w:val="17"/>
  </w:num>
  <w:num w:numId="13">
    <w:abstractNumId w:val="10"/>
  </w:num>
  <w:num w:numId="14">
    <w:abstractNumId w:val="15"/>
  </w:num>
  <w:num w:numId="15">
    <w:abstractNumId w:val="11"/>
  </w:num>
  <w:num w:numId="16">
    <w:abstractNumId w:val="4"/>
  </w:num>
  <w:num w:numId="17">
    <w:abstractNumId w:val="0"/>
  </w:num>
  <w:num w:numId="18">
    <w:abstractNumId w:val="9"/>
  </w:num>
  <w:num w:numId="19">
    <w:abstractNumId w:val="12"/>
  </w:num>
  <w:num w:numId="2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30EB"/>
    <w:rsid w:val="00023634"/>
    <w:rsid w:val="0002523D"/>
    <w:rsid w:val="0002577F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58FC"/>
    <w:rsid w:val="00055B3E"/>
    <w:rsid w:val="00056AF4"/>
    <w:rsid w:val="00057CA6"/>
    <w:rsid w:val="00057FC2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630B"/>
    <w:rsid w:val="000E729D"/>
    <w:rsid w:val="000E79FE"/>
    <w:rsid w:val="000F3E4A"/>
    <w:rsid w:val="000F4784"/>
    <w:rsid w:val="00100546"/>
    <w:rsid w:val="00101DDB"/>
    <w:rsid w:val="00101EDC"/>
    <w:rsid w:val="00103669"/>
    <w:rsid w:val="0010387E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530BD"/>
    <w:rsid w:val="00157E9A"/>
    <w:rsid w:val="00160D77"/>
    <w:rsid w:val="00161094"/>
    <w:rsid w:val="001610E3"/>
    <w:rsid w:val="00162B45"/>
    <w:rsid w:val="0016325D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1120"/>
    <w:rsid w:val="00172D7D"/>
    <w:rsid w:val="00173649"/>
    <w:rsid w:val="00173806"/>
    <w:rsid w:val="001746FD"/>
    <w:rsid w:val="00175436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2956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FAD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E796B"/>
    <w:rsid w:val="001F4A73"/>
    <w:rsid w:val="001F5323"/>
    <w:rsid w:val="001F63E4"/>
    <w:rsid w:val="00201E99"/>
    <w:rsid w:val="00205580"/>
    <w:rsid w:val="00206F0B"/>
    <w:rsid w:val="00210493"/>
    <w:rsid w:val="00211A94"/>
    <w:rsid w:val="002139D3"/>
    <w:rsid w:val="002157BB"/>
    <w:rsid w:val="002166FA"/>
    <w:rsid w:val="00220B6E"/>
    <w:rsid w:val="00220B82"/>
    <w:rsid w:val="00222162"/>
    <w:rsid w:val="002235A1"/>
    <w:rsid w:val="002243BB"/>
    <w:rsid w:val="0022487C"/>
    <w:rsid w:val="00224FC7"/>
    <w:rsid w:val="00225632"/>
    <w:rsid w:val="002262B5"/>
    <w:rsid w:val="00227ADD"/>
    <w:rsid w:val="0023138D"/>
    <w:rsid w:val="00231617"/>
    <w:rsid w:val="00231868"/>
    <w:rsid w:val="00235759"/>
    <w:rsid w:val="00240013"/>
    <w:rsid w:val="0024037D"/>
    <w:rsid w:val="0024118E"/>
    <w:rsid w:val="00241BAC"/>
    <w:rsid w:val="00243661"/>
    <w:rsid w:val="002449DE"/>
    <w:rsid w:val="00244DBD"/>
    <w:rsid w:val="00245A01"/>
    <w:rsid w:val="00245C74"/>
    <w:rsid w:val="00251D68"/>
    <w:rsid w:val="00251E26"/>
    <w:rsid w:val="00251F62"/>
    <w:rsid w:val="00252ECE"/>
    <w:rsid w:val="00253E64"/>
    <w:rsid w:val="002555F4"/>
    <w:rsid w:val="00257A8E"/>
    <w:rsid w:val="00260382"/>
    <w:rsid w:val="00262E52"/>
    <w:rsid w:val="00265D3F"/>
    <w:rsid w:val="00266082"/>
    <w:rsid w:val="00266CB4"/>
    <w:rsid w:val="00267A0E"/>
    <w:rsid w:val="00267DD1"/>
    <w:rsid w:val="00270139"/>
    <w:rsid w:val="002714BF"/>
    <w:rsid w:val="0027378B"/>
    <w:rsid w:val="002758FF"/>
    <w:rsid w:val="00277075"/>
    <w:rsid w:val="002770D4"/>
    <w:rsid w:val="002801AA"/>
    <w:rsid w:val="00280E00"/>
    <w:rsid w:val="00281E95"/>
    <w:rsid w:val="00282B5C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5D69"/>
    <w:rsid w:val="002A668E"/>
    <w:rsid w:val="002A6B5D"/>
    <w:rsid w:val="002B1DBF"/>
    <w:rsid w:val="002B1F6E"/>
    <w:rsid w:val="002B279A"/>
    <w:rsid w:val="002B3744"/>
    <w:rsid w:val="002B3E91"/>
    <w:rsid w:val="002B4C6B"/>
    <w:rsid w:val="002B55D0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C7D98"/>
    <w:rsid w:val="002D693B"/>
    <w:rsid w:val="002E388C"/>
    <w:rsid w:val="002E4BE8"/>
    <w:rsid w:val="002E5BEF"/>
    <w:rsid w:val="002E6444"/>
    <w:rsid w:val="002E691A"/>
    <w:rsid w:val="002F112D"/>
    <w:rsid w:val="002F1BF3"/>
    <w:rsid w:val="002F2C49"/>
    <w:rsid w:val="002F2C99"/>
    <w:rsid w:val="002F3521"/>
    <w:rsid w:val="002F4D43"/>
    <w:rsid w:val="002F522E"/>
    <w:rsid w:val="002F5879"/>
    <w:rsid w:val="00300922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1D2"/>
    <w:rsid w:val="0034059B"/>
    <w:rsid w:val="00342935"/>
    <w:rsid w:val="0034670A"/>
    <w:rsid w:val="00346D07"/>
    <w:rsid w:val="0035019C"/>
    <w:rsid w:val="00350A33"/>
    <w:rsid w:val="003520EA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C3D50"/>
    <w:rsid w:val="003D0369"/>
    <w:rsid w:val="003D1479"/>
    <w:rsid w:val="003D22E4"/>
    <w:rsid w:val="003D2F7A"/>
    <w:rsid w:val="003D30C3"/>
    <w:rsid w:val="003D3239"/>
    <w:rsid w:val="003D3FF4"/>
    <w:rsid w:val="003D6FE7"/>
    <w:rsid w:val="003D7161"/>
    <w:rsid w:val="003D7242"/>
    <w:rsid w:val="003D77B6"/>
    <w:rsid w:val="003E232A"/>
    <w:rsid w:val="003E26CA"/>
    <w:rsid w:val="003E310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5DEC"/>
    <w:rsid w:val="003F6D16"/>
    <w:rsid w:val="003F76BB"/>
    <w:rsid w:val="004014D7"/>
    <w:rsid w:val="00401C23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758D"/>
    <w:rsid w:val="00421543"/>
    <w:rsid w:val="00423B87"/>
    <w:rsid w:val="00425218"/>
    <w:rsid w:val="0042523C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405B3"/>
    <w:rsid w:val="004425B7"/>
    <w:rsid w:val="0044492B"/>
    <w:rsid w:val="00444A85"/>
    <w:rsid w:val="00444D11"/>
    <w:rsid w:val="004450C8"/>
    <w:rsid w:val="00445594"/>
    <w:rsid w:val="00445D72"/>
    <w:rsid w:val="004517CC"/>
    <w:rsid w:val="004523FF"/>
    <w:rsid w:val="00454013"/>
    <w:rsid w:val="00455D6E"/>
    <w:rsid w:val="004565FF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01D0"/>
    <w:rsid w:val="004A12FD"/>
    <w:rsid w:val="004A18E1"/>
    <w:rsid w:val="004A262D"/>
    <w:rsid w:val="004A3876"/>
    <w:rsid w:val="004A4B91"/>
    <w:rsid w:val="004A530B"/>
    <w:rsid w:val="004A57B0"/>
    <w:rsid w:val="004A638C"/>
    <w:rsid w:val="004B02F5"/>
    <w:rsid w:val="004B1B9B"/>
    <w:rsid w:val="004B208F"/>
    <w:rsid w:val="004B2DB0"/>
    <w:rsid w:val="004B5A4D"/>
    <w:rsid w:val="004B6F07"/>
    <w:rsid w:val="004B7704"/>
    <w:rsid w:val="004C020F"/>
    <w:rsid w:val="004C0F9E"/>
    <w:rsid w:val="004C1243"/>
    <w:rsid w:val="004C12A8"/>
    <w:rsid w:val="004C4703"/>
    <w:rsid w:val="004C5C26"/>
    <w:rsid w:val="004C616D"/>
    <w:rsid w:val="004C6885"/>
    <w:rsid w:val="004D7A3D"/>
    <w:rsid w:val="004D7C0E"/>
    <w:rsid w:val="004E0BD3"/>
    <w:rsid w:val="004E2240"/>
    <w:rsid w:val="004E4535"/>
    <w:rsid w:val="004F1215"/>
    <w:rsid w:val="004F4C68"/>
    <w:rsid w:val="004F572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179A5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372"/>
    <w:rsid w:val="00541A48"/>
    <w:rsid w:val="005429A0"/>
    <w:rsid w:val="00542E0D"/>
    <w:rsid w:val="005442FC"/>
    <w:rsid w:val="00544516"/>
    <w:rsid w:val="005456AC"/>
    <w:rsid w:val="0054721B"/>
    <w:rsid w:val="00550AB2"/>
    <w:rsid w:val="00550DE9"/>
    <w:rsid w:val="00551460"/>
    <w:rsid w:val="0055352F"/>
    <w:rsid w:val="0055631D"/>
    <w:rsid w:val="00556BDA"/>
    <w:rsid w:val="00556F13"/>
    <w:rsid w:val="0056286E"/>
    <w:rsid w:val="00562A60"/>
    <w:rsid w:val="00563C2E"/>
    <w:rsid w:val="0056472A"/>
    <w:rsid w:val="00564B0B"/>
    <w:rsid w:val="0056630A"/>
    <w:rsid w:val="00571060"/>
    <w:rsid w:val="00572FF8"/>
    <w:rsid w:val="00574479"/>
    <w:rsid w:val="005747ED"/>
    <w:rsid w:val="00577DB8"/>
    <w:rsid w:val="0058331E"/>
    <w:rsid w:val="005842E2"/>
    <w:rsid w:val="00584610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B2593"/>
    <w:rsid w:val="005B2751"/>
    <w:rsid w:val="005B52D8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3A5"/>
    <w:rsid w:val="005D570A"/>
    <w:rsid w:val="005D6F7A"/>
    <w:rsid w:val="005E1718"/>
    <w:rsid w:val="005E39FF"/>
    <w:rsid w:val="005E49B8"/>
    <w:rsid w:val="005E5B88"/>
    <w:rsid w:val="005E6B1A"/>
    <w:rsid w:val="005E78EE"/>
    <w:rsid w:val="005F0715"/>
    <w:rsid w:val="005F139F"/>
    <w:rsid w:val="005F176C"/>
    <w:rsid w:val="005F1EBD"/>
    <w:rsid w:val="005F2ECE"/>
    <w:rsid w:val="005F67BE"/>
    <w:rsid w:val="005F707D"/>
    <w:rsid w:val="00602A1B"/>
    <w:rsid w:val="00605217"/>
    <w:rsid w:val="006063D0"/>
    <w:rsid w:val="0061020D"/>
    <w:rsid w:val="00612521"/>
    <w:rsid w:val="00613C45"/>
    <w:rsid w:val="00615ACD"/>
    <w:rsid w:val="00616EE8"/>
    <w:rsid w:val="00621291"/>
    <w:rsid w:val="00623E94"/>
    <w:rsid w:val="0062597D"/>
    <w:rsid w:val="00625E03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4713"/>
    <w:rsid w:val="0064525C"/>
    <w:rsid w:val="006458F2"/>
    <w:rsid w:val="00645C75"/>
    <w:rsid w:val="00647A49"/>
    <w:rsid w:val="00647A4B"/>
    <w:rsid w:val="00654E55"/>
    <w:rsid w:val="006550DE"/>
    <w:rsid w:val="0065736E"/>
    <w:rsid w:val="006618CC"/>
    <w:rsid w:val="00662673"/>
    <w:rsid w:val="00664CFA"/>
    <w:rsid w:val="00665916"/>
    <w:rsid w:val="006671BC"/>
    <w:rsid w:val="006700DA"/>
    <w:rsid w:val="0067063E"/>
    <w:rsid w:val="00672A15"/>
    <w:rsid w:val="0067485D"/>
    <w:rsid w:val="0067496E"/>
    <w:rsid w:val="00675266"/>
    <w:rsid w:val="00675FFE"/>
    <w:rsid w:val="0067637B"/>
    <w:rsid w:val="00677FBF"/>
    <w:rsid w:val="0068225D"/>
    <w:rsid w:val="00685919"/>
    <w:rsid w:val="00686F80"/>
    <w:rsid w:val="0068740C"/>
    <w:rsid w:val="006878AF"/>
    <w:rsid w:val="006879C4"/>
    <w:rsid w:val="00691021"/>
    <w:rsid w:val="0069490F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642"/>
    <w:rsid w:val="006B7743"/>
    <w:rsid w:val="006C07FC"/>
    <w:rsid w:val="006C0C43"/>
    <w:rsid w:val="006C3365"/>
    <w:rsid w:val="006C34AE"/>
    <w:rsid w:val="006C5890"/>
    <w:rsid w:val="006C67AF"/>
    <w:rsid w:val="006C74BC"/>
    <w:rsid w:val="006C7ABE"/>
    <w:rsid w:val="006C7F47"/>
    <w:rsid w:val="006D024B"/>
    <w:rsid w:val="006D043B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A0D"/>
    <w:rsid w:val="006F7337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B76"/>
    <w:rsid w:val="0073130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6065"/>
    <w:rsid w:val="007560B0"/>
    <w:rsid w:val="0076061A"/>
    <w:rsid w:val="007627D7"/>
    <w:rsid w:val="00765496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97F89"/>
    <w:rsid w:val="007A19D8"/>
    <w:rsid w:val="007B18E7"/>
    <w:rsid w:val="007B3159"/>
    <w:rsid w:val="007B492C"/>
    <w:rsid w:val="007B6324"/>
    <w:rsid w:val="007B6887"/>
    <w:rsid w:val="007B68BE"/>
    <w:rsid w:val="007C2DF9"/>
    <w:rsid w:val="007C43D6"/>
    <w:rsid w:val="007C794D"/>
    <w:rsid w:val="007D0754"/>
    <w:rsid w:val="007D15E3"/>
    <w:rsid w:val="007D18CF"/>
    <w:rsid w:val="007D2B3A"/>
    <w:rsid w:val="007D4196"/>
    <w:rsid w:val="007D65E8"/>
    <w:rsid w:val="007E109D"/>
    <w:rsid w:val="007E280D"/>
    <w:rsid w:val="007E36E4"/>
    <w:rsid w:val="007E601E"/>
    <w:rsid w:val="007E7ECD"/>
    <w:rsid w:val="007F0ACE"/>
    <w:rsid w:val="007F0AD9"/>
    <w:rsid w:val="007F4196"/>
    <w:rsid w:val="007F50BF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30969"/>
    <w:rsid w:val="00832680"/>
    <w:rsid w:val="00835121"/>
    <w:rsid w:val="00837B4E"/>
    <w:rsid w:val="00843213"/>
    <w:rsid w:val="008442F8"/>
    <w:rsid w:val="00845609"/>
    <w:rsid w:val="008457D0"/>
    <w:rsid w:val="0085010E"/>
    <w:rsid w:val="00851BF2"/>
    <w:rsid w:val="00853FAD"/>
    <w:rsid w:val="0085454F"/>
    <w:rsid w:val="0085564F"/>
    <w:rsid w:val="008606C8"/>
    <w:rsid w:val="00860FF2"/>
    <w:rsid w:val="008620A3"/>
    <w:rsid w:val="0086376E"/>
    <w:rsid w:val="00866BC0"/>
    <w:rsid w:val="0087084F"/>
    <w:rsid w:val="00870D0C"/>
    <w:rsid w:val="00872388"/>
    <w:rsid w:val="00872A55"/>
    <w:rsid w:val="0087354F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605"/>
    <w:rsid w:val="008D7B49"/>
    <w:rsid w:val="008E4998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EA2"/>
    <w:rsid w:val="00911C92"/>
    <w:rsid w:val="0091341F"/>
    <w:rsid w:val="0091786D"/>
    <w:rsid w:val="00920076"/>
    <w:rsid w:val="00923FDD"/>
    <w:rsid w:val="00924ABC"/>
    <w:rsid w:val="0092697F"/>
    <w:rsid w:val="00926E08"/>
    <w:rsid w:val="009302B8"/>
    <w:rsid w:val="00932C47"/>
    <w:rsid w:val="009339EB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165"/>
    <w:rsid w:val="00944748"/>
    <w:rsid w:val="00945051"/>
    <w:rsid w:val="00946DA3"/>
    <w:rsid w:val="00950268"/>
    <w:rsid w:val="00952D70"/>
    <w:rsid w:val="0095309C"/>
    <w:rsid w:val="00955696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3EE9"/>
    <w:rsid w:val="00986702"/>
    <w:rsid w:val="00986B7B"/>
    <w:rsid w:val="00986C37"/>
    <w:rsid w:val="00987D1C"/>
    <w:rsid w:val="00987FB5"/>
    <w:rsid w:val="00992D84"/>
    <w:rsid w:val="00993D3F"/>
    <w:rsid w:val="009940A9"/>
    <w:rsid w:val="00997528"/>
    <w:rsid w:val="0099796A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2E65"/>
    <w:rsid w:val="009F4A45"/>
    <w:rsid w:val="00A01B96"/>
    <w:rsid w:val="00A02B17"/>
    <w:rsid w:val="00A03921"/>
    <w:rsid w:val="00A03EBF"/>
    <w:rsid w:val="00A041AC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C7"/>
    <w:rsid w:val="00A27ED1"/>
    <w:rsid w:val="00A31DB2"/>
    <w:rsid w:val="00A33DE6"/>
    <w:rsid w:val="00A351C5"/>
    <w:rsid w:val="00A35329"/>
    <w:rsid w:val="00A36996"/>
    <w:rsid w:val="00A36F75"/>
    <w:rsid w:val="00A406F7"/>
    <w:rsid w:val="00A40AC4"/>
    <w:rsid w:val="00A41249"/>
    <w:rsid w:val="00A41C4C"/>
    <w:rsid w:val="00A432FF"/>
    <w:rsid w:val="00A43746"/>
    <w:rsid w:val="00A439E8"/>
    <w:rsid w:val="00A43D8E"/>
    <w:rsid w:val="00A43D9C"/>
    <w:rsid w:val="00A45753"/>
    <w:rsid w:val="00A45EEE"/>
    <w:rsid w:val="00A47CFE"/>
    <w:rsid w:val="00A51CBE"/>
    <w:rsid w:val="00A526E5"/>
    <w:rsid w:val="00A53379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17CD"/>
    <w:rsid w:val="00A727FE"/>
    <w:rsid w:val="00A7486D"/>
    <w:rsid w:val="00A75B8C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97A"/>
    <w:rsid w:val="00AB572D"/>
    <w:rsid w:val="00AB6D7A"/>
    <w:rsid w:val="00AC21A3"/>
    <w:rsid w:val="00AC2764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519F"/>
    <w:rsid w:val="00AE6BA5"/>
    <w:rsid w:val="00AE6FA2"/>
    <w:rsid w:val="00AE7F9D"/>
    <w:rsid w:val="00AF013E"/>
    <w:rsid w:val="00AF0979"/>
    <w:rsid w:val="00AF1794"/>
    <w:rsid w:val="00AF2A7F"/>
    <w:rsid w:val="00AF45D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60BA"/>
    <w:rsid w:val="00B36640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0AB7"/>
    <w:rsid w:val="00BA110A"/>
    <w:rsid w:val="00BA26F7"/>
    <w:rsid w:val="00BA34C6"/>
    <w:rsid w:val="00BA47B8"/>
    <w:rsid w:val="00BA79F0"/>
    <w:rsid w:val="00BB3098"/>
    <w:rsid w:val="00BB5068"/>
    <w:rsid w:val="00BB509C"/>
    <w:rsid w:val="00BB72A0"/>
    <w:rsid w:val="00BB7AE8"/>
    <w:rsid w:val="00BC098E"/>
    <w:rsid w:val="00BC1BD6"/>
    <w:rsid w:val="00BC1CA6"/>
    <w:rsid w:val="00BC2BCB"/>
    <w:rsid w:val="00BC3DDD"/>
    <w:rsid w:val="00BC55A3"/>
    <w:rsid w:val="00BC729E"/>
    <w:rsid w:val="00BD044B"/>
    <w:rsid w:val="00BD0481"/>
    <w:rsid w:val="00BD1669"/>
    <w:rsid w:val="00BD2312"/>
    <w:rsid w:val="00BD2722"/>
    <w:rsid w:val="00BD4447"/>
    <w:rsid w:val="00BD4ED1"/>
    <w:rsid w:val="00BD61B7"/>
    <w:rsid w:val="00BE1580"/>
    <w:rsid w:val="00BE1935"/>
    <w:rsid w:val="00BE2623"/>
    <w:rsid w:val="00BE3626"/>
    <w:rsid w:val="00BE3923"/>
    <w:rsid w:val="00BE4796"/>
    <w:rsid w:val="00BE4BF0"/>
    <w:rsid w:val="00BE596D"/>
    <w:rsid w:val="00BE5EE5"/>
    <w:rsid w:val="00BE68EE"/>
    <w:rsid w:val="00BE7F63"/>
    <w:rsid w:val="00BF04A6"/>
    <w:rsid w:val="00BF0DB5"/>
    <w:rsid w:val="00BF3C20"/>
    <w:rsid w:val="00BF45FB"/>
    <w:rsid w:val="00BF4AD6"/>
    <w:rsid w:val="00BF7EA7"/>
    <w:rsid w:val="00C0388B"/>
    <w:rsid w:val="00C044DC"/>
    <w:rsid w:val="00C06A2F"/>
    <w:rsid w:val="00C10605"/>
    <w:rsid w:val="00C123B1"/>
    <w:rsid w:val="00C12A59"/>
    <w:rsid w:val="00C12A72"/>
    <w:rsid w:val="00C1426F"/>
    <w:rsid w:val="00C158D4"/>
    <w:rsid w:val="00C204A7"/>
    <w:rsid w:val="00C208AD"/>
    <w:rsid w:val="00C21071"/>
    <w:rsid w:val="00C231EB"/>
    <w:rsid w:val="00C2398C"/>
    <w:rsid w:val="00C25569"/>
    <w:rsid w:val="00C27207"/>
    <w:rsid w:val="00C27366"/>
    <w:rsid w:val="00C27D69"/>
    <w:rsid w:val="00C3619D"/>
    <w:rsid w:val="00C36419"/>
    <w:rsid w:val="00C42624"/>
    <w:rsid w:val="00C44041"/>
    <w:rsid w:val="00C44F6E"/>
    <w:rsid w:val="00C50635"/>
    <w:rsid w:val="00C54490"/>
    <w:rsid w:val="00C56BFE"/>
    <w:rsid w:val="00C616A1"/>
    <w:rsid w:val="00C61869"/>
    <w:rsid w:val="00C618FA"/>
    <w:rsid w:val="00C62FE7"/>
    <w:rsid w:val="00C632D8"/>
    <w:rsid w:val="00C63AA8"/>
    <w:rsid w:val="00C64A70"/>
    <w:rsid w:val="00C65544"/>
    <w:rsid w:val="00C655F4"/>
    <w:rsid w:val="00C661FA"/>
    <w:rsid w:val="00C67ABC"/>
    <w:rsid w:val="00C702EE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324"/>
    <w:rsid w:val="00C978B9"/>
    <w:rsid w:val="00CA02CC"/>
    <w:rsid w:val="00CA1354"/>
    <w:rsid w:val="00CA3DB2"/>
    <w:rsid w:val="00CA6292"/>
    <w:rsid w:val="00CA6B58"/>
    <w:rsid w:val="00CA6EC8"/>
    <w:rsid w:val="00CB1323"/>
    <w:rsid w:val="00CB1AE6"/>
    <w:rsid w:val="00CB1EBE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6EE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2139"/>
    <w:rsid w:val="00D03C15"/>
    <w:rsid w:val="00D05025"/>
    <w:rsid w:val="00D06006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51AC"/>
    <w:rsid w:val="00D31E1F"/>
    <w:rsid w:val="00D3235F"/>
    <w:rsid w:val="00D347CD"/>
    <w:rsid w:val="00D34CA7"/>
    <w:rsid w:val="00D369C7"/>
    <w:rsid w:val="00D4009B"/>
    <w:rsid w:val="00D40519"/>
    <w:rsid w:val="00D42C17"/>
    <w:rsid w:val="00D43766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1673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177"/>
    <w:rsid w:val="00D839D1"/>
    <w:rsid w:val="00D85740"/>
    <w:rsid w:val="00D86742"/>
    <w:rsid w:val="00D86DA4"/>
    <w:rsid w:val="00D87864"/>
    <w:rsid w:val="00D87865"/>
    <w:rsid w:val="00D9049D"/>
    <w:rsid w:val="00D927A9"/>
    <w:rsid w:val="00D92973"/>
    <w:rsid w:val="00D92F52"/>
    <w:rsid w:val="00D95BAD"/>
    <w:rsid w:val="00DA102B"/>
    <w:rsid w:val="00DA116F"/>
    <w:rsid w:val="00DA1C6B"/>
    <w:rsid w:val="00DA2344"/>
    <w:rsid w:val="00DA26BA"/>
    <w:rsid w:val="00DA4B7B"/>
    <w:rsid w:val="00DA6ECB"/>
    <w:rsid w:val="00DA753F"/>
    <w:rsid w:val="00DB39B4"/>
    <w:rsid w:val="00DB43E3"/>
    <w:rsid w:val="00DB4B74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1C9C"/>
    <w:rsid w:val="00DD2D57"/>
    <w:rsid w:val="00DD34A3"/>
    <w:rsid w:val="00DD4C71"/>
    <w:rsid w:val="00DD6056"/>
    <w:rsid w:val="00DD6AF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DF7F30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F3"/>
    <w:rsid w:val="00E20A3F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55F5"/>
    <w:rsid w:val="00E96190"/>
    <w:rsid w:val="00E97015"/>
    <w:rsid w:val="00E972BB"/>
    <w:rsid w:val="00E97366"/>
    <w:rsid w:val="00EA088E"/>
    <w:rsid w:val="00EA139A"/>
    <w:rsid w:val="00EA5928"/>
    <w:rsid w:val="00EA62C7"/>
    <w:rsid w:val="00EB242C"/>
    <w:rsid w:val="00EB2B8D"/>
    <w:rsid w:val="00EB5EF2"/>
    <w:rsid w:val="00EB68A1"/>
    <w:rsid w:val="00EC1AE3"/>
    <w:rsid w:val="00EC6401"/>
    <w:rsid w:val="00EC67A3"/>
    <w:rsid w:val="00EC6DE1"/>
    <w:rsid w:val="00ED0CE8"/>
    <w:rsid w:val="00ED7FEA"/>
    <w:rsid w:val="00EE316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AF4"/>
    <w:rsid w:val="00EF4E88"/>
    <w:rsid w:val="00EF713A"/>
    <w:rsid w:val="00EF78BD"/>
    <w:rsid w:val="00F00F13"/>
    <w:rsid w:val="00F01600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27105"/>
    <w:rsid w:val="00F3134A"/>
    <w:rsid w:val="00F3243D"/>
    <w:rsid w:val="00F3544E"/>
    <w:rsid w:val="00F36651"/>
    <w:rsid w:val="00F36BAD"/>
    <w:rsid w:val="00F379BB"/>
    <w:rsid w:val="00F37E7C"/>
    <w:rsid w:val="00F435B8"/>
    <w:rsid w:val="00F447FE"/>
    <w:rsid w:val="00F46066"/>
    <w:rsid w:val="00F46601"/>
    <w:rsid w:val="00F467D7"/>
    <w:rsid w:val="00F46D0D"/>
    <w:rsid w:val="00F5102A"/>
    <w:rsid w:val="00F51F41"/>
    <w:rsid w:val="00F533F6"/>
    <w:rsid w:val="00F5613E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4B29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446F"/>
    <w:rsid w:val="00FA62F6"/>
    <w:rsid w:val="00FA78F3"/>
    <w:rsid w:val="00FB01B4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7A8"/>
    <w:rsid w:val="00FD2FEB"/>
    <w:rsid w:val="00FD6909"/>
    <w:rsid w:val="00FD77D9"/>
    <w:rsid w:val="00FE07C0"/>
    <w:rsid w:val="00FE1692"/>
    <w:rsid w:val="00FE225F"/>
    <w:rsid w:val="00FE2D88"/>
    <w:rsid w:val="00FE3C6D"/>
    <w:rsid w:val="00FF2318"/>
    <w:rsid w:val="00FF3E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B8837-4E04-44B2-947A-C355BD2AF7C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DA4F326-2F9C-43D1-B55F-F494B82F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Prezes UOKiK porządkuje zasady licytacji w domach aukcyjnych</dc:title>
  <dc:subject/>
  <dc:creator>UOKiK</dc:creator>
  <cp:keywords>ochrona konsumentów</cp:keywords>
  <dc:description/>
  <cp:lastModifiedBy>Grzegorz Dagis</cp:lastModifiedBy>
  <cp:revision>2</cp:revision>
  <cp:lastPrinted>2026-01-28T12:16:00Z</cp:lastPrinted>
  <dcterms:created xsi:type="dcterms:W3CDTF">2026-05-18T05:27:00Z</dcterms:created>
  <dcterms:modified xsi:type="dcterms:W3CDTF">2026-05-18T05:27:00Z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efd00390-f18b-48d4-b786-515ad33fbee3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