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4F46" w14:textId="66C17E31" w:rsidR="00CD4FD7" w:rsidRPr="008715DF" w:rsidRDefault="008715DF" w:rsidP="00CD4FD7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 w:rsidRPr="008715DF">
        <w:rPr>
          <w:color w:val="000000" w:themeColor="text1"/>
          <w:sz w:val="32"/>
          <w:szCs w:val="32"/>
        </w:rPr>
        <w:t>Publikacja raportu „</w:t>
      </w:r>
      <w:r w:rsidRPr="008715DF">
        <w:rPr>
          <w:sz w:val="32"/>
          <w:szCs w:val="32"/>
        </w:rPr>
        <w:t>„Badanie rynkowe dotyczące konkurencji między platformami handlu elektronicznego w Polsce, na Łotwie i Litwie”</w:t>
      </w:r>
    </w:p>
    <w:p w14:paraId="7EF1089B" w14:textId="60FC15D1" w:rsidR="008715DF" w:rsidRPr="008715DF" w:rsidRDefault="008715DF" w:rsidP="008715DF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8715DF">
        <w:rPr>
          <w:b/>
          <w:sz w:val="22"/>
        </w:rPr>
        <w:t>UOKiK wraz z organami ochrony konkurencji Litwy i Łotwy oraz OECD zakończył projekt dotyczący konkurencji na rynkach cyfrowych</w:t>
      </w:r>
      <w:r>
        <w:rPr>
          <w:b/>
          <w:sz w:val="22"/>
        </w:rPr>
        <w:t>.</w:t>
      </w:r>
    </w:p>
    <w:p w14:paraId="7FE42940" w14:textId="41DDE56B" w:rsidR="008715DF" w:rsidRPr="008715DF" w:rsidRDefault="008715DF" w:rsidP="008715DF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8715DF">
        <w:rPr>
          <w:b/>
          <w:sz w:val="22"/>
        </w:rPr>
        <w:t>Raport został przygotowany przez OECD przy wsparciu finansowym Unii Europejskiej w ramach Instrumentu Wsparcia Technicznego (TSI)</w:t>
      </w:r>
      <w:r>
        <w:rPr>
          <w:b/>
          <w:sz w:val="22"/>
        </w:rPr>
        <w:t>.</w:t>
      </w:r>
    </w:p>
    <w:p w14:paraId="6F0F81B2" w14:textId="78B70253" w:rsidR="008715DF" w:rsidRPr="008715DF" w:rsidRDefault="008715DF" w:rsidP="008715DF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8715DF">
        <w:rPr>
          <w:b/>
          <w:sz w:val="22"/>
        </w:rPr>
        <w:t>Badanie i jego rekomendacje mają wspierać działania na rzecz skutecznej konkurencji na rynkach cyfrowych</w:t>
      </w:r>
      <w:r>
        <w:rPr>
          <w:b/>
          <w:sz w:val="22"/>
        </w:rPr>
        <w:t>.</w:t>
      </w:r>
    </w:p>
    <w:p w14:paraId="23289271" w14:textId="1FE11CCC" w:rsidR="008715DF" w:rsidRPr="008715DF" w:rsidRDefault="00AC6F96" w:rsidP="008715DF">
      <w:pPr>
        <w:spacing w:after="240" w:line="360" w:lineRule="auto"/>
        <w:rPr>
          <w:b/>
          <w:sz w:val="22"/>
        </w:rPr>
      </w:pPr>
      <w:r w:rsidRPr="008715DF">
        <w:rPr>
          <w:b/>
          <w:color w:val="000000" w:themeColor="text1"/>
          <w:sz w:val="22"/>
        </w:rPr>
        <w:t>[Warszawa,</w:t>
      </w:r>
      <w:r w:rsidR="008715DF" w:rsidRPr="008715DF">
        <w:rPr>
          <w:b/>
          <w:color w:val="000000" w:themeColor="text1"/>
          <w:sz w:val="22"/>
        </w:rPr>
        <w:t xml:space="preserve"> 18 maja</w:t>
      </w:r>
      <w:r w:rsidR="00A41A50" w:rsidRPr="008715DF">
        <w:rPr>
          <w:b/>
          <w:color w:val="000000" w:themeColor="text1"/>
          <w:sz w:val="22"/>
        </w:rPr>
        <w:t xml:space="preserve"> </w:t>
      </w:r>
      <w:r w:rsidRPr="008715DF">
        <w:rPr>
          <w:b/>
          <w:color w:val="000000" w:themeColor="text1"/>
          <w:sz w:val="22"/>
        </w:rPr>
        <w:t>202</w:t>
      </w:r>
      <w:r w:rsidR="00830969" w:rsidRPr="008715DF">
        <w:rPr>
          <w:b/>
          <w:color w:val="000000" w:themeColor="text1"/>
          <w:sz w:val="22"/>
        </w:rPr>
        <w:t>6</w:t>
      </w:r>
      <w:r w:rsidRPr="008715DF">
        <w:rPr>
          <w:b/>
          <w:color w:val="000000" w:themeColor="text1"/>
          <w:sz w:val="22"/>
        </w:rPr>
        <w:t xml:space="preserve"> r.]</w:t>
      </w:r>
      <w:r w:rsidR="00FF05D6" w:rsidRPr="008715DF">
        <w:rPr>
          <w:color w:val="000000" w:themeColor="text1"/>
          <w:sz w:val="22"/>
        </w:rPr>
        <w:t xml:space="preserve"> </w:t>
      </w:r>
      <w:r w:rsidR="008715DF" w:rsidRPr="008715DF">
        <w:rPr>
          <w:b/>
          <w:sz w:val="22"/>
        </w:rPr>
        <w:t xml:space="preserve"> </w:t>
      </w:r>
      <w:r w:rsidR="008715DF" w:rsidRPr="008715DF">
        <w:rPr>
          <w:sz w:val="22"/>
        </w:rPr>
        <w:t>Dziś w Warszawie odbyło się wydarzenie inaugurujące publikację raportu „Badanie rynkowe dotyczące</w:t>
      </w:r>
      <w:r w:rsidR="008715DF" w:rsidRPr="008715DF">
        <w:rPr>
          <w:sz w:val="22"/>
        </w:rPr>
        <w:t xml:space="preserve"> </w:t>
      </w:r>
      <w:r w:rsidR="008715DF" w:rsidRPr="008715DF">
        <w:rPr>
          <w:sz w:val="22"/>
        </w:rPr>
        <w:t>konkurencji między platformami handlu elektronicznego w Polsce, na Łotwie i Litwie”.</w:t>
      </w:r>
    </w:p>
    <w:p w14:paraId="6686C03B" w14:textId="77777777" w:rsidR="008715DF" w:rsidRPr="008715DF" w:rsidRDefault="008715DF" w:rsidP="008715DF">
      <w:pPr>
        <w:spacing w:after="240" w:line="360" w:lineRule="auto"/>
        <w:jc w:val="both"/>
        <w:rPr>
          <w:sz w:val="22"/>
          <w:lang w:bidi="pl-PL"/>
        </w:rPr>
      </w:pPr>
      <w:r w:rsidRPr="008715DF">
        <w:rPr>
          <w:sz w:val="22"/>
          <w:lang w:bidi="pl-PL"/>
        </w:rPr>
        <w:t>W badaniu rynkowym przeanalizowano platformy handlu elektronicznego w Polsce, na Łotwie i Litwie z perspektywy konkurencji. Analiza ma na celu wsparcie decydentów i organów ochrony konkurencji w usprawnianiu funkcjonowania konkurencji na platformach handlu elektronicznego i w ich ekosystemach.</w:t>
      </w:r>
    </w:p>
    <w:p w14:paraId="5A8986B3" w14:textId="77777777" w:rsidR="008715DF" w:rsidRPr="008715DF" w:rsidRDefault="008715DF" w:rsidP="008715DF">
      <w:pPr>
        <w:spacing w:after="240" w:line="360" w:lineRule="auto"/>
        <w:jc w:val="both"/>
        <w:rPr>
          <w:sz w:val="22"/>
          <w:lang w:bidi="pl-PL"/>
        </w:rPr>
      </w:pPr>
      <w:r w:rsidRPr="008715DF">
        <w:rPr>
          <w:sz w:val="22"/>
          <w:lang w:bidi="pl-PL"/>
        </w:rPr>
        <w:t>Raport zawiera przegląd struktury rynku, dynamiki konkurencji i ram regulacyjnych platform handlu elektronicznego, ze szczególnym uwzględnieniem siły rynkowej dużych platform cyfrowych, barier wejścia na rynek i ekspansji oraz szerszych ekosystemów, w których platformy te funkcjonują.</w:t>
      </w:r>
    </w:p>
    <w:p w14:paraId="6901771D" w14:textId="77777777" w:rsidR="008715DF" w:rsidRPr="008715DF" w:rsidRDefault="008715DF" w:rsidP="008715DF">
      <w:pPr>
        <w:spacing w:after="240" w:line="360" w:lineRule="auto"/>
        <w:jc w:val="both"/>
        <w:rPr>
          <w:sz w:val="22"/>
          <w:lang w:bidi="pl-PL"/>
        </w:rPr>
      </w:pPr>
      <w:r w:rsidRPr="008715DF">
        <w:rPr>
          <w:sz w:val="22"/>
          <w:lang w:bidi="pl-PL"/>
        </w:rPr>
        <w:t>Badanie rynkowe zostało przeprowadzone przez OECD przy wsparciu finansowym Unii Europejskiej za pośrednictwem Instrumentu Wsparcia Technicznego (TSI), we współpracy z władzami krajowymi i zainteresowanymi stronami w trzech krajach.</w:t>
      </w:r>
    </w:p>
    <w:p w14:paraId="78437790" w14:textId="77777777" w:rsidR="008715DF" w:rsidRPr="008715DF" w:rsidRDefault="008715DF" w:rsidP="008715DF">
      <w:pPr>
        <w:spacing w:after="240" w:line="360" w:lineRule="auto"/>
        <w:jc w:val="both"/>
        <w:rPr>
          <w:sz w:val="22"/>
          <w:lang w:bidi="pl-PL"/>
        </w:rPr>
      </w:pPr>
      <w:r w:rsidRPr="008715DF">
        <w:rPr>
          <w:sz w:val="22"/>
          <w:lang w:bidi="pl-PL"/>
        </w:rPr>
        <w:t>Zalecenia zawarte w raporcie mają na celu wzmocnienie polityki konkurencji oraz środków regulacyjnych na rynkach cyfrowych. Obejmują one m.in. kontynuację monitorowania rynku i egzekwowania przepisów konkurencji w gospodarce cyfrowej, promowanie praktyk sprzyjających konkurencji w zakresie zarządzania danymi przez biznes, ułatwienie konkurencji transgranicznej oraz ograniczenie nierównowagi strukturalnej między platformami handlowymi a sprzedawcami.</w:t>
      </w:r>
    </w:p>
    <w:p w14:paraId="4F4EBBF5" w14:textId="77777777" w:rsidR="008715DF" w:rsidRPr="008715DF" w:rsidRDefault="008715DF" w:rsidP="008715DF">
      <w:pPr>
        <w:spacing w:after="240" w:line="360" w:lineRule="auto"/>
        <w:jc w:val="both"/>
        <w:rPr>
          <w:sz w:val="22"/>
        </w:rPr>
      </w:pPr>
      <w:r w:rsidRPr="008715DF">
        <w:rPr>
          <w:sz w:val="22"/>
        </w:rPr>
        <w:lastRenderedPageBreak/>
        <w:t>Badanie i jego zalecenia mają na celu uzupełnienie istniejącego prawodawstwa i bieżących działań egzekucyjnych prowadzonych przez Komisję Europejską i krajowe organy ochrony konkurencji. Analiza opiera się na obowiązujących unijnych i krajowych ramach prawnych i ma wspierać władze poprzez dostarczenie dodatkowych informacji ekonomicznych i merytorycznych, które mogą stanowić punkt odniesienia dla obecnych lub przyszłych działań w zakresie egzekwowania prawa, nie przesądzając jednak o ich wyniku.</w:t>
      </w:r>
    </w:p>
    <w:p w14:paraId="2E61780A" w14:textId="7E4C9A67" w:rsidR="008715DF" w:rsidRPr="008715DF" w:rsidRDefault="00806593" w:rsidP="008715DF">
      <w:pPr>
        <w:spacing w:after="240" w:line="360" w:lineRule="auto"/>
        <w:jc w:val="both"/>
        <w:rPr>
          <w:sz w:val="22"/>
        </w:rPr>
      </w:pPr>
      <w:hyperlink r:id="rId9" w:history="1">
        <w:r w:rsidR="008715DF" w:rsidRPr="00806593">
          <w:rPr>
            <w:rStyle w:val="Hipercze"/>
            <w:sz w:val="22"/>
          </w:rPr>
          <w:t>Raport</w:t>
        </w:r>
      </w:hyperlink>
      <w:bookmarkStart w:id="0" w:name="_GoBack"/>
      <w:bookmarkEnd w:id="0"/>
      <w:r w:rsidR="008715DF">
        <w:rPr>
          <w:sz w:val="22"/>
        </w:rPr>
        <w:t xml:space="preserve"> jest już dostępny. </w:t>
      </w:r>
      <w:r w:rsidR="008715DF" w:rsidRPr="008715DF">
        <w:rPr>
          <w:sz w:val="22"/>
        </w:rPr>
        <w:t>Zachęcamy do zapoznania się z</w:t>
      </w:r>
      <w:r w:rsidR="008715DF">
        <w:rPr>
          <w:sz w:val="22"/>
        </w:rPr>
        <w:t xml:space="preserve"> </w:t>
      </w:r>
      <w:r>
        <w:rPr>
          <w:sz w:val="22"/>
        </w:rPr>
        <w:t>nim.</w:t>
      </w:r>
    </w:p>
    <w:p w14:paraId="6323D9ED" w14:textId="0C83AAC9" w:rsidR="005039A2" w:rsidRPr="00136C94" w:rsidRDefault="005039A2" w:rsidP="008715DF">
      <w:pPr>
        <w:spacing w:after="240" w:line="360" w:lineRule="auto"/>
        <w:jc w:val="both"/>
        <w:rPr>
          <w:rFonts w:cstheme="minorHAnsi"/>
          <w:color w:val="000000" w:themeColor="text1"/>
        </w:rPr>
      </w:pPr>
    </w:p>
    <w:p w14:paraId="0E1820E2" w14:textId="7C78DE43" w:rsidR="00816F72" w:rsidRPr="00C52F6D" w:rsidRDefault="00816F72" w:rsidP="00C52F6D">
      <w:pPr>
        <w:spacing w:after="240" w:line="360" w:lineRule="auto"/>
        <w:jc w:val="both"/>
        <w:rPr>
          <w:color w:val="000000" w:themeColor="text1"/>
          <w:sz w:val="22"/>
        </w:rPr>
      </w:pPr>
    </w:p>
    <w:sectPr w:rsidR="00816F72" w:rsidRPr="00C52F6D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C2B275" w16cex:dateUtc="2026-05-11T22:20:00Z"/>
  <w16cex:commentExtensible w16cex:durableId="413E1872" w16cex:dateUtc="2026-05-11T22:20:00Z"/>
  <w16cex:commentExtensible w16cex:durableId="6A5FE3EB" w16cex:dateUtc="2026-05-11T2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30B66" w14:textId="77777777" w:rsidR="0089369D" w:rsidRDefault="0089369D">
      <w:r>
        <w:separator/>
      </w:r>
    </w:p>
  </w:endnote>
  <w:endnote w:type="continuationSeparator" w:id="0">
    <w:p w14:paraId="0B18E088" w14:textId="77777777" w:rsidR="0089369D" w:rsidRDefault="0089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7361" w14:textId="77777777" w:rsidR="0089369D" w:rsidRDefault="0089369D">
      <w:r>
        <w:separator/>
      </w:r>
    </w:p>
  </w:footnote>
  <w:footnote w:type="continuationSeparator" w:id="0">
    <w:p w14:paraId="701841A9" w14:textId="77777777" w:rsidR="0089369D" w:rsidRDefault="0089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663A34"/>
    <w:multiLevelType w:val="hybridMultilevel"/>
    <w:tmpl w:val="72B4C502"/>
    <w:lvl w:ilvl="0" w:tplc="1B388452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0A04"/>
    <w:multiLevelType w:val="hybridMultilevel"/>
    <w:tmpl w:val="591E4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2A99"/>
    <w:multiLevelType w:val="hybridMultilevel"/>
    <w:tmpl w:val="DDD6E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91DAD"/>
    <w:multiLevelType w:val="hybridMultilevel"/>
    <w:tmpl w:val="56382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A369A"/>
    <w:multiLevelType w:val="hybridMultilevel"/>
    <w:tmpl w:val="EA7C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5128A"/>
    <w:multiLevelType w:val="hybridMultilevel"/>
    <w:tmpl w:val="B3E2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5"/>
  </w:num>
  <w:num w:numId="5">
    <w:abstractNumId w:val="16"/>
  </w:num>
  <w:num w:numId="6">
    <w:abstractNumId w:val="8"/>
  </w:num>
  <w:num w:numId="7">
    <w:abstractNumId w:val="21"/>
  </w:num>
  <w:num w:numId="8">
    <w:abstractNumId w:val="24"/>
  </w:num>
  <w:num w:numId="9">
    <w:abstractNumId w:val="9"/>
  </w:num>
  <w:num w:numId="10">
    <w:abstractNumId w:val="1"/>
  </w:num>
  <w:num w:numId="11">
    <w:abstractNumId w:val="3"/>
  </w:num>
  <w:num w:numId="12">
    <w:abstractNumId w:val="20"/>
  </w:num>
  <w:num w:numId="13">
    <w:abstractNumId w:val="11"/>
  </w:num>
  <w:num w:numId="14">
    <w:abstractNumId w:val="18"/>
  </w:num>
  <w:num w:numId="15">
    <w:abstractNumId w:val="12"/>
  </w:num>
  <w:num w:numId="16">
    <w:abstractNumId w:val="4"/>
  </w:num>
  <w:num w:numId="17">
    <w:abstractNumId w:val="0"/>
  </w:num>
  <w:num w:numId="18">
    <w:abstractNumId w:val="10"/>
  </w:num>
  <w:num w:numId="19">
    <w:abstractNumId w:val="15"/>
  </w:num>
  <w:num w:numId="20">
    <w:abstractNumId w:val="6"/>
  </w:num>
  <w:num w:numId="21">
    <w:abstractNumId w:val="23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768"/>
    <w:rsid w:val="00005B77"/>
    <w:rsid w:val="0000713A"/>
    <w:rsid w:val="000077C2"/>
    <w:rsid w:val="00007E00"/>
    <w:rsid w:val="000116FE"/>
    <w:rsid w:val="00011AF2"/>
    <w:rsid w:val="00011F51"/>
    <w:rsid w:val="0001253E"/>
    <w:rsid w:val="00013655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536D"/>
    <w:rsid w:val="000365AA"/>
    <w:rsid w:val="000373B6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4DFB"/>
    <w:rsid w:val="000651E9"/>
    <w:rsid w:val="00073A74"/>
    <w:rsid w:val="00073AA7"/>
    <w:rsid w:val="00077C71"/>
    <w:rsid w:val="00081B8A"/>
    <w:rsid w:val="00083AB5"/>
    <w:rsid w:val="00085A7E"/>
    <w:rsid w:val="000861E8"/>
    <w:rsid w:val="00090153"/>
    <w:rsid w:val="000920E2"/>
    <w:rsid w:val="000927D7"/>
    <w:rsid w:val="00094613"/>
    <w:rsid w:val="00094896"/>
    <w:rsid w:val="000948F0"/>
    <w:rsid w:val="00094AC5"/>
    <w:rsid w:val="000A1D68"/>
    <w:rsid w:val="000A2B45"/>
    <w:rsid w:val="000A31B4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2C0B"/>
    <w:rsid w:val="000C3836"/>
    <w:rsid w:val="000C4E90"/>
    <w:rsid w:val="000C4F25"/>
    <w:rsid w:val="000D174F"/>
    <w:rsid w:val="000D202D"/>
    <w:rsid w:val="000D2CAB"/>
    <w:rsid w:val="000D32B1"/>
    <w:rsid w:val="000D4A1F"/>
    <w:rsid w:val="000D72EC"/>
    <w:rsid w:val="000D7D8C"/>
    <w:rsid w:val="000E04B4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0F7B92"/>
    <w:rsid w:val="00100546"/>
    <w:rsid w:val="00101DDB"/>
    <w:rsid w:val="00101EDC"/>
    <w:rsid w:val="00103669"/>
    <w:rsid w:val="00103927"/>
    <w:rsid w:val="0010559C"/>
    <w:rsid w:val="00106F25"/>
    <w:rsid w:val="00107844"/>
    <w:rsid w:val="001102C4"/>
    <w:rsid w:val="00111422"/>
    <w:rsid w:val="0011255A"/>
    <w:rsid w:val="00112783"/>
    <w:rsid w:val="00112DE3"/>
    <w:rsid w:val="001134CD"/>
    <w:rsid w:val="001152D4"/>
    <w:rsid w:val="00120FBD"/>
    <w:rsid w:val="0012196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36C94"/>
    <w:rsid w:val="001406C0"/>
    <w:rsid w:val="001413C7"/>
    <w:rsid w:val="00143310"/>
    <w:rsid w:val="001448D3"/>
    <w:rsid w:val="00144E9C"/>
    <w:rsid w:val="0014515D"/>
    <w:rsid w:val="00146089"/>
    <w:rsid w:val="001463C2"/>
    <w:rsid w:val="001525E6"/>
    <w:rsid w:val="001530BD"/>
    <w:rsid w:val="00153DC5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2D7D"/>
    <w:rsid w:val="00172F03"/>
    <w:rsid w:val="00173126"/>
    <w:rsid w:val="00173649"/>
    <w:rsid w:val="00173806"/>
    <w:rsid w:val="001746FD"/>
    <w:rsid w:val="00175436"/>
    <w:rsid w:val="00184004"/>
    <w:rsid w:val="0018797F"/>
    <w:rsid w:val="00190D5A"/>
    <w:rsid w:val="0019661A"/>
    <w:rsid w:val="00196736"/>
    <w:rsid w:val="001976E2"/>
    <w:rsid w:val="001979B5"/>
    <w:rsid w:val="001A1ED7"/>
    <w:rsid w:val="001A3552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BE8"/>
    <w:rsid w:val="001C1FAD"/>
    <w:rsid w:val="001C598B"/>
    <w:rsid w:val="001C647B"/>
    <w:rsid w:val="001D03AA"/>
    <w:rsid w:val="001D0836"/>
    <w:rsid w:val="001D0A4E"/>
    <w:rsid w:val="001D1326"/>
    <w:rsid w:val="001D1E10"/>
    <w:rsid w:val="001D3725"/>
    <w:rsid w:val="001D5808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7B56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A7F"/>
    <w:rsid w:val="002262B5"/>
    <w:rsid w:val="002264C6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458C"/>
    <w:rsid w:val="002555F4"/>
    <w:rsid w:val="00257A8E"/>
    <w:rsid w:val="00260382"/>
    <w:rsid w:val="0026192C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346B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227E"/>
    <w:rsid w:val="002D693B"/>
    <w:rsid w:val="002E19BF"/>
    <w:rsid w:val="002E388C"/>
    <w:rsid w:val="002E4BE8"/>
    <w:rsid w:val="002E5983"/>
    <w:rsid w:val="002E5BEF"/>
    <w:rsid w:val="002E691A"/>
    <w:rsid w:val="002F1BF3"/>
    <w:rsid w:val="002F2C49"/>
    <w:rsid w:val="002F4D43"/>
    <w:rsid w:val="002F522E"/>
    <w:rsid w:val="002F5361"/>
    <w:rsid w:val="002F5879"/>
    <w:rsid w:val="003011C9"/>
    <w:rsid w:val="00301992"/>
    <w:rsid w:val="003035B9"/>
    <w:rsid w:val="003039AF"/>
    <w:rsid w:val="00304075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1626D"/>
    <w:rsid w:val="00316E64"/>
    <w:rsid w:val="00320BC3"/>
    <w:rsid w:val="003210A5"/>
    <w:rsid w:val="00321915"/>
    <w:rsid w:val="0032426F"/>
    <w:rsid w:val="00324306"/>
    <w:rsid w:val="0032458F"/>
    <w:rsid w:val="00326DB2"/>
    <w:rsid w:val="003278D6"/>
    <w:rsid w:val="003303F0"/>
    <w:rsid w:val="003311C0"/>
    <w:rsid w:val="00331AFF"/>
    <w:rsid w:val="003348EF"/>
    <w:rsid w:val="0034059B"/>
    <w:rsid w:val="0034124A"/>
    <w:rsid w:val="00342935"/>
    <w:rsid w:val="00345F1C"/>
    <w:rsid w:val="0034670A"/>
    <w:rsid w:val="00346D07"/>
    <w:rsid w:val="0035019C"/>
    <w:rsid w:val="00350A33"/>
    <w:rsid w:val="003520EA"/>
    <w:rsid w:val="00354AFD"/>
    <w:rsid w:val="00360248"/>
    <w:rsid w:val="00360C3B"/>
    <w:rsid w:val="00360C66"/>
    <w:rsid w:val="00361AF0"/>
    <w:rsid w:val="00362FAC"/>
    <w:rsid w:val="00363F8E"/>
    <w:rsid w:val="0036438D"/>
    <w:rsid w:val="00365A67"/>
    <w:rsid w:val="00365C1F"/>
    <w:rsid w:val="00366A46"/>
    <w:rsid w:val="0036734C"/>
    <w:rsid w:val="0037005C"/>
    <w:rsid w:val="00370643"/>
    <w:rsid w:val="003742FC"/>
    <w:rsid w:val="00374442"/>
    <w:rsid w:val="00376C04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1794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135"/>
    <w:rsid w:val="003F76BB"/>
    <w:rsid w:val="004014D7"/>
    <w:rsid w:val="00401C23"/>
    <w:rsid w:val="00402DE5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6DD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4D7B"/>
    <w:rsid w:val="00464E06"/>
    <w:rsid w:val="004656A6"/>
    <w:rsid w:val="00466DCD"/>
    <w:rsid w:val="0046712B"/>
    <w:rsid w:val="0047024F"/>
    <w:rsid w:val="00471131"/>
    <w:rsid w:val="004717CE"/>
    <w:rsid w:val="00471CFE"/>
    <w:rsid w:val="00471F59"/>
    <w:rsid w:val="0047675C"/>
    <w:rsid w:val="00477B8E"/>
    <w:rsid w:val="004809C2"/>
    <w:rsid w:val="00482A95"/>
    <w:rsid w:val="00482B9B"/>
    <w:rsid w:val="0048395A"/>
    <w:rsid w:val="00486008"/>
    <w:rsid w:val="00486D03"/>
    <w:rsid w:val="00486DB1"/>
    <w:rsid w:val="00487234"/>
    <w:rsid w:val="004876B3"/>
    <w:rsid w:val="00491101"/>
    <w:rsid w:val="00491A1C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A6D9F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6DF2"/>
    <w:rsid w:val="004D75E7"/>
    <w:rsid w:val="004D7A3D"/>
    <w:rsid w:val="004D7C0E"/>
    <w:rsid w:val="004E0BD3"/>
    <w:rsid w:val="004E2240"/>
    <w:rsid w:val="004E4151"/>
    <w:rsid w:val="004E4535"/>
    <w:rsid w:val="004F1215"/>
    <w:rsid w:val="004F38B4"/>
    <w:rsid w:val="004F3998"/>
    <w:rsid w:val="004F5722"/>
    <w:rsid w:val="004F6536"/>
    <w:rsid w:val="004F74F2"/>
    <w:rsid w:val="004F7E99"/>
    <w:rsid w:val="005003F9"/>
    <w:rsid w:val="005009DE"/>
    <w:rsid w:val="00502A08"/>
    <w:rsid w:val="005039A2"/>
    <w:rsid w:val="0050417B"/>
    <w:rsid w:val="00505372"/>
    <w:rsid w:val="00510A99"/>
    <w:rsid w:val="00510B91"/>
    <w:rsid w:val="00510F77"/>
    <w:rsid w:val="00511612"/>
    <w:rsid w:val="00512612"/>
    <w:rsid w:val="005133CE"/>
    <w:rsid w:val="005136ED"/>
    <w:rsid w:val="00513C05"/>
    <w:rsid w:val="00514C4B"/>
    <w:rsid w:val="00514DF8"/>
    <w:rsid w:val="0051511E"/>
    <w:rsid w:val="0051598C"/>
    <w:rsid w:val="00517F7A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5F43"/>
    <w:rsid w:val="0054721B"/>
    <w:rsid w:val="00550AB2"/>
    <w:rsid w:val="00550DE9"/>
    <w:rsid w:val="00551F56"/>
    <w:rsid w:val="0055352F"/>
    <w:rsid w:val="00555132"/>
    <w:rsid w:val="0055631D"/>
    <w:rsid w:val="0056286E"/>
    <w:rsid w:val="00562A60"/>
    <w:rsid w:val="0056472A"/>
    <w:rsid w:val="00564B0B"/>
    <w:rsid w:val="0056630A"/>
    <w:rsid w:val="0056661D"/>
    <w:rsid w:val="00571060"/>
    <w:rsid w:val="00574479"/>
    <w:rsid w:val="005747ED"/>
    <w:rsid w:val="00577DB8"/>
    <w:rsid w:val="005810DA"/>
    <w:rsid w:val="005842E2"/>
    <w:rsid w:val="00584610"/>
    <w:rsid w:val="005863D4"/>
    <w:rsid w:val="00586855"/>
    <w:rsid w:val="0058739F"/>
    <w:rsid w:val="005903FC"/>
    <w:rsid w:val="00590774"/>
    <w:rsid w:val="00591911"/>
    <w:rsid w:val="00592105"/>
    <w:rsid w:val="00593935"/>
    <w:rsid w:val="00595406"/>
    <w:rsid w:val="005960B4"/>
    <w:rsid w:val="00596B23"/>
    <w:rsid w:val="005972A1"/>
    <w:rsid w:val="005973FD"/>
    <w:rsid w:val="00597C68"/>
    <w:rsid w:val="005A02F3"/>
    <w:rsid w:val="005A37E7"/>
    <w:rsid w:val="005A382B"/>
    <w:rsid w:val="005A4047"/>
    <w:rsid w:val="005A4ABD"/>
    <w:rsid w:val="005A55E4"/>
    <w:rsid w:val="005B2593"/>
    <w:rsid w:val="005B360A"/>
    <w:rsid w:val="005B63C3"/>
    <w:rsid w:val="005B6FE6"/>
    <w:rsid w:val="005C0D39"/>
    <w:rsid w:val="005C2235"/>
    <w:rsid w:val="005C2C93"/>
    <w:rsid w:val="005C599C"/>
    <w:rsid w:val="005C6232"/>
    <w:rsid w:val="005C63C1"/>
    <w:rsid w:val="005C7A5E"/>
    <w:rsid w:val="005D0512"/>
    <w:rsid w:val="005D0B31"/>
    <w:rsid w:val="005D1368"/>
    <w:rsid w:val="005D1C16"/>
    <w:rsid w:val="005D4309"/>
    <w:rsid w:val="005D4702"/>
    <w:rsid w:val="005D570A"/>
    <w:rsid w:val="005D6F7A"/>
    <w:rsid w:val="005D7929"/>
    <w:rsid w:val="005E1718"/>
    <w:rsid w:val="005E39FF"/>
    <w:rsid w:val="005E49B8"/>
    <w:rsid w:val="005E5B88"/>
    <w:rsid w:val="005E6B1A"/>
    <w:rsid w:val="005E78EE"/>
    <w:rsid w:val="005E7FFB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3C45"/>
    <w:rsid w:val="00616EE8"/>
    <w:rsid w:val="00621291"/>
    <w:rsid w:val="00623E94"/>
    <w:rsid w:val="00623ECC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3F29"/>
    <w:rsid w:val="006946DF"/>
    <w:rsid w:val="0069490F"/>
    <w:rsid w:val="00694D2B"/>
    <w:rsid w:val="00694F98"/>
    <w:rsid w:val="00696D9A"/>
    <w:rsid w:val="006971C5"/>
    <w:rsid w:val="006A123E"/>
    <w:rsid w:val="006A1872"/>
    <w:rsid w:val="006A2065"/>
    <w:rsid w:val="006A2379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36A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1C92"/>
    <w:rsid w:val="006F3450"/>
    <w:rsid w:val="006F34F2"/>
    <w:rsid w:val="006F4A0D"/>
    <w:rsid w:val="006F4ECD"/>
    <w:rsid w:val="006F7D7F"/>
    <w:rsid w:val="0070083A"/>
    <w:rsid w:val="007039EC"/>
    <w:rsid w:val="007067CE"/>
    <w:rsid w:val="00710AF9"/>
    <w:rsid w:val="00713262"/>
    <w:rsid w:val="00713C47"/>
    <w:rsid w:val="00713FF0"/>
    <w:rsid w:val="00714347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3E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1F3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2F9"/>
    <w:rsid w:val="007527F1"/>
    <w:rsid w:val="00754BE0"/>
    <w:rsid w:val="0075524D"/>
    <w:rsid w:val="00756065"/>
    <w:rsid w:val="007560B0"/>
    <w:rsid w:val="0076061A"/>
    <w:rsid w:val="007627D7"/>
    <w:rsid w:val="007677E7"/>
    <w:rsid w:val="00770BAB"/>
    <w:rsid w:val="00770F25"/>
    <w:rsid w:val="00770FB6"/>
    <w:rsid w:val="0077116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AAC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305E"/>
    <w:rsid w:val="007C43D6"/>
    <w:rsid w:val="007D15E3"/>
    <w:rsid w:val="007D18CF"/>
    <w:rsid w:val="007D2B3A"/>
    <w:rsid w:val="007E109D"/>
    <w:rsid w:val="007E280D"/>
    <w:rsid w:val="007E36E4"/>
    <w:rsid w:val="007E5DCC"/>
    <w:rsid w:val="007E601E"/>
    <w:rsid w:val="007E7ECD"/>
    <w:rsid w:val="007F0ACE"/>
    <w:rsid w:val="007F0AD9"/>
    <w:rsid w:val="007F2346"/>
    <w:rsid w:val="007F354D"/>
    <w:rsid w:val="007F4196"/>
    <w:rsid w:val="007F777B"/>
    <w:rsid w:val="00800F0E"/>
    <w:rsid w:val="00804024"/>
    <w:rsid w:val="00806593"/>
    <w:rsid w:val="008075EB"/>
    <w:rsid w:val="0080793B"/>
    <w:rsid w:val="0081013A"/>
    <w:rsid w:val="00810225"/>
    <w:rsid w:val="00813C2C"/>
    <w:rsid w:val="00815806"/>
    <w:rsid w:val="00816F72"/>
    <w:rsid w:val="0081753E"/>
    <w:rsid w:val="0081781C"/>
    <w:rsid w:val="00821B08"/>
    <w:rsid w:val="0082248B"/>
    <w:rsid w:val="0082343F"/>
    <w:rsid w:val="00823998"/>
    <w:rsid w:val="008245A9"/>
    <w:rsid w:val="008249A8"/>
    <w:rsid w:val="008279C1"/>
    <w:rsid w:val="00830969"/>
    <w:rsid w:val="00835121"/>
    <w:rsid w:val="0083692C"/>
    <w:rsid w:val="00841B85"/>
    <w:rsid w:val="008442F8"/>
    <w:rsid w:val="00845609"/>
    <w:rsid w:val="008457D0"/>
    <w:rsid w:val="00845994"/>
    <w:rsid w:val="00847CB8"/>
    <w:rsid w:val="0085010E"/>
    <w:rsid w:val="00851BF2"/>
    <w:rsid w:val="00852347"/>
    <w:rsid w:val="0085454F"/>
    <w:rsid w:val="0085564F"/>
    <w:rsid w:val="00860749"/>
    <w:rsid w:val="00860B08"/>
    <w:rsid w:val="00860FF2"/>
    <w:rsid w:val="0086376E"/>
    <w:rsid w:val="00864D22"/>
    <w:rsid w:val="0087084F"/>
    <w:rsid w:val="00870D0C"/>
    <w:rsid w:val="008715DF"/>
    <w:rsid w:val="00872388"/>
    <w:rsid w:val="00872A55"/>
    <w:rsid w:val="0087354F"/>
    <w:rsid w:val="00875853"/>
    <w:rsid w:val="00880597"/>
    <w:rsid w:val="00880B8B"/>
    <w:rsid w:val="00881334"/>
    <w:rsid w:val="00882D42"/>
    <w:rsid w:val="008859F4"/>
    <w:rsid w:val="00886927"/>
    <w:rsid w:val="008903F4"/>
    <w:rsid w:val="00893560"/>
    <w:rsid w:val="0089369D"/>
    <w:rsid w:val="00893B6F"/>
    <w:rsid w:val="00895C30"/>
    <w:rsid w:val="00896985"/>
    <w:rsid w:val="00896EA6"/>
    <w:rsid w:val="00897547"/>
    <w:rsid w:val="00897717"/>
    <w:rsid w:val="008A0C2D"/>
    <w:rsid w:val="008A2149"/>
    <w:rsid w:val="008A27C5"/>
    <w:rsid w:val="008B0995"/>
    <w:rsid w:val="008B11F5"/>
    <w:rsid w:val="008B121F"/>
    <w:rsid w:val="008B22C8"/>
    <w:rsid w:val="008B35E8"/>
    <w:rsid w:val="008B47F9"/>
    <w:rsid w:val="008C1060"/>
    <w:rsid w:val="008C2DAB"/>
    <w:rsid w:val="008C4373"/>
    <w:rsid w:val="008C53D0"/>
    <w:rsid w:val="008C69B8"/>
    <w:rsid w:val="008C6D12"/>
    <w:rsid w:val="008C6E3D"/>
    <w:rsid w:val="008C70D3"/>
    <w:rsid w:val="008C727F"/>
    <w:rsid w:val="008C765D"/>
    <w:rsid w:val="008D0678"/>
    <w:rsid w:val="008D0DD4"/>
    <w:rsid w:val="008D17FC"/>
    <w:rsid w:val="008D2D5B"/>
    <w:rsid w:val="008D49C6"/>
    <w:rsid w:val="008D527A"/>
    <w:rsid w:val="008D56DA"/>
    <w:rsid w:val="008D5771"/>
    <w:rsid w:val="008D6467"/>
    <w:rsid w:val="008D68AB"/>
    <w:rsid w:val="008D7537"/>
    <w:rsid w:val="008D7B49"/>
    <w:rsid w:val="008E0580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17E23"/>
    <w:rsid w:val="00920076"/>
    <w:rsid w:val="0092102B"/>
    <w:rsid w:val="00923FDD"/>
    <w:rsid w:val="00924ABC"/>
    <w:rsid w:val="0092697F"/>
    <w:rsid w:val="00926E08"/>
    <w:rsid w:val="009302B8"/>
    <w:rsid w:val="009339EB"/>
    <w:rsid w:val="009353B8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102A"/>
    <w:rsid w:val="00952D70"/>
    <w:rsid w:val="0095309C"/>
    <w:rsid w:val="00955696"/>
    <w:rsid w:val="00956D8C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76A93"/>
    <w:rsid w:val="00986702"/>
    <w:rsid w:val="00986C37"/>
    <w:rsid w:val="00987D1C"/>
    <w:rsid w:val="00987FB5"/>
    <w:rsid w:val="00992D84"/>
    <w:rsid w:val="00993D3F"/>
    <w:rsid w:val="009940A9"/>
    <w:rsid w:val="00997100"/>
    <w:rsid w:val="00997528"/>
    <w:rsid w:val="0099796A"/>
    <w:rsid w:val="009A04FC"/>
    <w:rsid w:val="009A1A25"/>
    <w:rsid w:val="009A24E7"/>
    <w:rsid w:val="009A34CA"/>
    <w:rsid w:val="009A4312"/>
    <w:rsid w:val="009A4D13"/>
    <w:rsid w:val="009A5818"/>
    <w:rsid w:val="009B697D"/>
    <w:rsid w:val="009C1346"/>
    <w:rsid w:val="009C140F"/>
    <w:rsid w:val="009C168A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4BF4"/>
    <w:rsid w:val="009D596A"/>
    <w:rsid w:val="009D67D8"/>
    <w:rsid w:val="009E0518"/>
    <w:rsid w:val="009E3C0B"/>
    <w:rsid w:val="009E4B09"/>
    <w:rsid w:val="009E5A49"/>
    <w:rsid w:val="009F4A45"/>
    <w:rsid w:val="009F7C3B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0D28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1249"/>
    <w:rsid w:val="00A41A50"/>
    <w:rsid w:val="00A41C4C"/>
    <w:rsid w:val="00A432FF"/>
    <w:rsid w:val="00A43746"/>
    <w:rsid w:val="00A439E8"/>
    <w:rsid w:val="00A43D8E"/>
    <w:rsid w:val="00A44447"/>
    <w:rsid w:val="00A44A1E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5A5D"/>
    <w:rsid w:val="00A76293"/>
    <w:rsid w:val="00A77DA2"/>
    <w:rsid w:val="00A82DD3"/>
    <w:rsid w:val="00A84763"/>
    <w:rsid w:val="00A84B9A"/>
    <w:rsid w:val="00A8575D"/>
    <w:rsid w:val="00A85AD7"/>
    <w:rsid w:val="00A85C66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47C"/>
    <w:rsid w:val="00A9795D"/>
    <w:rsid w:val="00AA0410"/>
    <w:rsid w:val="00AA04B4"/>
    <w:rsid w:val="00AA185D"/>
    <w:rsid w:val="00AA40C9"/>
    <w:rsid w:val="00AA602D"/>
    <w:rsid w:val="00AA68FF"/>
    <w:rsid w:val="00AA7F58"/>
    <w:rsid w:val="00AB10E3"/>
    <w:rsid w:val="00AB1E95"/>
    <w:rsid w:val="00AB30DB"/>
    <w:rsid w:val="00AB34EE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78E"/>
    <w:rsid w:val="00AC686B"/>
    <w:rsid w:val="00AC6F96"/>
    <w:rsid w:val="00AC7916"/>
    <w:rsid w:val="00AC7C94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16D"/>
    <w:rsid w:val="00AF0352"/>
    <w:rsid w:val="00AF0979"/>
    <w:rsid w:val="00AF1794"/>
    <w:rsid w:val="00AF2A7F"/>
    <w:rsid w:val="00AF42AD"/>
    <w:rsid w:val="00AF434D"/>
    <w:rsid w:val="00AF5A14"/>
    <w:rsid w:val="00B0043A"/>
    <w:rsid w:val="00B028F7"/>
    <w:rsid w:val="00B02AEB"/>
    <w:rsid w:val="00B05A3A"/>
    <w:rsid w:val="00B075C5"/>
    <w:rsid w:val="00B07948"/>
    <w:rsid w:val="00B100C6"/>
    <w:rsid w:val="00B10E63"/>
    <w:rsid w:val="00B12CD3"/>
    <w:rsid w:val="00B12FAF"/>
    <w:rsid w:val="00B13F1B"/>
    <w:rsid w:val="00B1432E"/>
    <w:rsid w:val="00B16350"/>
    <w:rsid w:val="00B16DD2"/>
    <w:rsid w:val="00B17717"/>
    <w:rsid w:val="00B218B9"/>
    <w:rsid w:val="00B22806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37B50"/>
    <w:rsid w:val="00B40237"/>
    <w:rsid w:val="00B40A86"/>
    <w:rsid w:val="00B41502"/>
    <w:rsid w:val="00B418CC"/>
    <w:rsid w:val="00B479E7"/>
    <w:rsid w:val="00B51024"/>
    <w:rsid w:val="00B512B5"/>
    <w:rsid w:val="00B51602"/>
    <w:rsid w:val="00B51A58"/>
    <w:rsid w:val="00B5380D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2A29"/>
    <w:rsid w:val="00BB3098"/>
    <w:rsid w:val="00BB3FA9"/>
    <w:rsid w:val="00BB5068"/>
    <w:rsid w:val="00BB72A0"/>
    <w:rsid w:val="00BB7AE8"/>
    <w:rsid w:val="00BC1BD6"/>
    <w:rsid w:val="00BC2BCB"/>
    <w:rsid w:val="00BC3DDD"/>
    <w:rsid w:val="00BC55A3"/>
    <w:rsid w:val="00BD028E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6C2A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171B9"/>
    <w:rsid w:val="00C204A7"/>
    <w:rsid w:val="00C21071"/>
    <w:rsid w:val="00C2124F"/>
    <w:rsid w:val="00C231EB"/>
    <w:rsid w:val="00C2398C"/>
    <w:rsid w:val="00C25569"/>
    <w:rsid w:val="00C260D8"/>
    <w:rsid w:val="00C27207"/>
    <w:rsid w:val="00C27366"/>
    <w:rsid w:val="00C306CB"/>
    <w:rsid w:val="00C30D58"/>
    <w:rsid w:val="00C3619D"/>
    <w:rsid w:val="00C36419"/>
    <w:rsid w:val="00C4094E"/>
    <w:rsid w:val="00C44041"/>
    <w:rsid w:val="00C44F6E"/>
    <w:rsid w:val="00C5034A"/>
    <w:rsid w:val="00C50635"/>
    <w:rsid w:val="00C52F6D"/>
    <w:rsid w:val="00C53482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7D2"/>
    <w:rsid w:val="00C85F07"/>
    <w:rsid w:val="00C86172"/>
    <w:rsid w:val="00C9280D"/>
    <w:rsid w:val="00C92989"/>
    <w:rsid w:val="00C94606"/>
    <w:rsid w:val="00C957F5"/>
    <w:rsid w:val="00C96F0F"/>
    <w:rsid w:val="00C978B9"/>
    <w:rsid w:val="00CA1354"/>
    <w:rsid w:val="00CA1DDA"/>
    <w:rsid w:val="00CA3DB2"/>
    <w:rsid w:val="00CA4EB1"/>
    <w:rsid w:val="00CA5A18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40B1"/>
    <w:rsid w:val="00CC4CCF"/>
    <w:rsid w:val="00CC60D2"/>
    <w:rsid w:val="00CD033B"/>
    <w:rsid w:val="00CD039E"/>
    <w:rsid w:val="00CD04C2"/>
    <w:rsid w:val="00CD28D3"/>
    <w:rsid w:val="00CD2FFC"/>
    <w:rsid w:val="00CD34F0"/>
    <w:rsid w:val="00CD421A"/>
    <w:rsid w:val="00CD4FD7"/>
    <w:rsid w:val="00CD54C3"/>
    <w:rsid w:val="00CD7E77"/>
    <w:rsid w:val="00CE0954"/>
    <w:rsid w:val="00CE0F84"/>
    <w:rsid w:val="00CE14F4"/>
    <w:rsid w:val="00CE31B3"/>
    <w:rsid w:val="00CE3777"/>
    <w:rsid w:val="00CE5276"/>
    <w:rsid w:val="00CE7A9C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063C7"/>
    <w:rsid w:val="00D118BC"/>
    <w:rsid w:val="00D1197D"/>
    <w:rsid w:val="00D1271D"/>
    <w:rsid w:val="00D1323F"/>
    <w:rsid w:val="00D15A44"/>
    <w:rsid w:val="00D17225"/>
    <w:rsid w:val="00D202BA"/>
    <w:rsid w:val="00D20A2B"/>
    <w:rsid w:val="00D2227F"/>
    <w:rsid w:val="00D251AC"/>
    <w:rsid w:val="00D25FDD"/>
    <w:rsid w:val="00D31E1F"/>
    <w:rsid w:val="00D3235F"/>
    <w:rsid w:val="00D3238F"/>
    <w:rsid w:val="00D347CD"/>
    <w:rsid w:val="00D34CA7"/>
    <w:rsid w:val="00D369C7"/>
    <w:rsid w:val="00D37838"/>
    <w:rsid w:val="00D4009B"/>
    <w:rsid w:val="00D40519"/>
    <w:rsid w:val="00D42C17"/>
    <w:rsid w:val="00D43766"/>
    <w:rsid w:val="00D447D3"/>
    <w:rsid w:val="00D45966"/>
    <w:rsid w:val="00D45D90"/>
    <w:rsid w:val="00D45FDF"/>
    <w:rsid w:val="00D47CCF"/>
    <w:rsid w:val="00D50975"/>
    <w:rsid w:val="00D519DC"/>
    <w:rsid w:val="00D51C53"/>
    <w:rsid w:val="00D53B12"/>
    <w:rsid w:val="00D548E0"/>
    <w:rsid w:val="00D5568F"/>
    <w:rsid w:val="00D55744"/>
    <w:rsid w:val="00D55D7A"/>
    <w:rsid w:val="00D5715F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468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1FBF"/>
    <w:rsid w:val="00DB43E3"/>
    <w:rsid w:val="00DB4D54"/>
    <w:rsid w:val="00DB4FAD"/>
    <w:rsid w:val="00DB58E5"/>
    <w:rsid w:val="00DB5A7E"/>
    <w:rsid w:val="00DC07CC"/>
    <w:rsid w:val="00DC182C"/>
    <w:rsid w:val="00DC22E2"/>
    <w:rsid w:val="00DC47A6"/>
    <w:rsid w:val="00DC5754"/>
    <w:rsid w:val="00DD152A"/>
    <w:rsid w:val="00DD1C9C"/>
    <w:rsid w:val="00DD1CF3"/>
    <w:rsid w:val="00DD2D57"/>
    <w:rsid w:val="00DD34A3"/>
    <w:rsid w:val="00DD4791"/>
    <w:rsid w:val="00DD4C71"/>
    <w:rsid w:val="00DD6056"/>
    <w:rsid w:val="00DD6AF0"/>
    <w:rsid w:val="00DE1E1C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0D79"/>
    <w:rsid w:val="00E01466"/>
    <w:rsid w:val="00E01471"/>
    <w:rsid w:val="00E014B8"/>
    <w:rsid w:val="00E03AEF"/>
    <w:rsid w:val="00E03E73"/>
    <w:rsid w:val="00E03EB3"/>
    <w:rsid w:val="00E04200"/>
    <w:rsid w:val="00E04FE4"/>
    <w:rsid w:val="00E05540"/>
    <w:rsid w:val="00E06AF6"/>
    <w:rsid w:val="00E102DE"/>
    <w:rsid w:val="00E11CFC"/>
    <w:rsid w:val="00E121AA"/>
    <w:rsid w:val="00E128A6"/>
    <w:rsid w:val="00E1477D"/>
    <w:rsid w:val="00E15C65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46268"/>
    <w:rsid w:val="00E507A3"/>
    <w:rsid w:val="00E50A44"/>
    <w:rsid w:val="00E520DE"/>
    <w:rsid w:val="00E522AD"/>
    <w:rsid w:val="00E52F98"/>
    <w:rsid w:val="00E54307"/>
    <w:rsid w:val="00E54FB4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87A"/>
    <w:rsid w:val="00E83D25"/>
    <w:rsid w:val="00E873B3"/>
    <w:rsid w:val="00E94F71"/>
    <w:rsid w:val="00E9583D"/>
    <w:rsid w:val="00E96190"/>
    <w:rsid w:val="00E97015"/>
    <w:rsid w:val="00E972BB"/>
    <w:rsid w:val="00E97366"/>
    <w:rsid w:val="00EA088E"/>
    <w:rsid w:val="00EA254F"/>
    <w:rsid w:val="00EA4C20"/>
    <w:rsid w:val="00EA5928"/>
    <w:rsid w:val="00EA77A3"/>
    <w:rsid w:val="00EB242C"/>
    <w:rsid w:val="00EB3A46"/>
    <w:rsid w:val="00EB3DA2"/>
    <w:rsid w:val="00EB5B23"/>
    <w:rsid w:val="00EB5EF2"/>
    <w:rsid w:val="00EB6840"/>
    <w:rsid w:val="00EB7C1A"/>
    <w:rsid w:val="00EC6401"/>
    <w:rsid w:val="00EC67A3"/>
    <w:rsid w:val="00ED0CE8"/>
    <w:rsid w:val="00ED4022"/>
    <w:rsid w:val="00ED7FEA"/>
    <w:rsid w:val="00EE316A"/>
    <w:rsid w:val="00EE40BE"/>
    <w:rsid w:val="00EE4AD8"/>
    <w:rsid w:val="00EE5724"/>
    <w:rsid w:val="00EE5FDA"/>
    <w:rsid w:val="00EE6E2A"/>
    <w:rsid w:val="00EE7402"/>
    <w:rsid w:val="00EE7913"/>
    <w:rsid w:val="00EF1753"/>
    <w:rsid w:val="00EF1FFC"/>
    <w:rsid w:val="00EF2E3C"/>
    <w:rsid w:val="00EF40D4"/>
    <w:rsid w:val="00EF4900"/>
    <w:rsid w:val="00EF4AF4"/>
    <w:rsid w:val="00EF4E88"/>
    <w:rsid w:val="00EF713A"/>
    <w:rsid w:val="00F01600"/>
    <w:rsid w:val="00F01FFA"/>
    <w:rsid w:val="00F026ED"/>
    <w:rsid w:val="00F139AC"/>
    <w:rsid w:val="00F14778"/>
    <w:rsid w:val="00F156A3"/>
    <w:rsid w:val="00F16179"/>
    <w:rsid w:val="00F169F3"/>
    <w:rsid w:val="00F20469"/>
    <w:rsid w:val="00F21642"/>
    <w:rsid w:val="00F21EAC"/>
    <w:rsid w:val="00F22A16"/>
    <w:rsid w:val="00F2302B"/>
    <w:rsid w:val="00F23724"/>
    <w:rsid w:val="00F2432E"/>
    <w:rsid w:val="00F25723"/>
    <w:rsid w:val="00F257D6"/>
    <w:rsid w:val="00F261EA"/>
    <w:rsid w:val="00F267B8"/>
    <w:rsid w:val="00F30264"/>
    <w:rsid w:val="00F3134A"/>
    <w:rsid w:val="00F3243D"/>
    <w:rsid w:val="00F34147"/>
    <w:rsid w:val="00F3544E"/>
    <w:rsid w:val="00F36651"/>
    <w:rsid w:val="00F379BB"/>
    <w:rsid w:val="00F37E7C"/>
    <w:rsid w:val="00F40C40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561A0"/>
    <w:rsid w:val="00F61EAB"/>
    <w:rsid w:val="00F6215F"/>
    <w:rsid w:val="00F6637B"/>
    <w:rsid w:val="00F66476"/>
    <w:rsid w:val="00F66A1B"/>
    <w:rsid w:val="00F731E4"/>
    <w:rsid w:val="00F73845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0C2F"/>
    <w:rsid w:val="00FA10A3"/>
    <w:rsid w:val="00FA1226"/>
    <w:rsid w:val="00FA62F6"/>
    <w:rsid w:val="00FA78F3"/>
    <w:rsid w:val="00FB01B4"/>
    <w:rsid w:val="00FB2B6C"/>
    <w:rsid w:val="00FB3A8B"/>
    <w:rsid w:val="00FB4910"/>
    <w:rsid w:val="00FB5627"/>
    <w:rsid w:val="00FC006A"/>
    <w:rsid w:val="00FC3EE6"/>
    <w:rsid w:val="00FC5AC7"/>
    <w:rsid w:val="00FC68C2"/>
    <w:rsid w:val="00FC6E06"/>
    <w:rsid w:val="00FD09D8"/>
    <w:rsid w:val="00FD1865"/>
    <w:rsid w:val="00FD1963"/>
    <w:rsid w:val="00FD27A8"/>
    <w:rsid w:val="00FD4A69"/>
    <w:rsid w:val="00FD6909"/>
    <w:rsid w:val="00FE07C0"/>
    <w:rsid w:val="00FE1692"/>
    <w:rsid w:val="00FE225F"/>
    <w:rsid w:val="00FE2D88"/>
    <w:rsid w:val="00FE3C6D"/>
    <w:rsid w:val="00FE7AEE"/>
    <w:rsid w:val="00FF05D6"/>
    <w:rsid w:val="00FF2318"/>
    <w:rsid w:val="00FF2C7A"/>
    <w:rsid w:val="00FF387C"/>
    <w:rsid w:val="00FF3E18"/>
    <w:rsid w:val="00FF61E1"/>
    <w:rsid w:val="00FF6585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ecd.org/pl/publications/badanie-rynkowe-dotyczace-konkurencji-miedzy-platformami-handlu-elektronicznego-w-polsce-na-otwie-i-litwie_61846b1d-pl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0BB0-1529-4385-B913-2651140A15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F9294D-E330-4DF1-8BD1-91C8B82E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Serwis przestał działać, abonament został. Prezes UOKiK stawia zarzuty HBO</dc:title>
  <dc:subject/>
  <dc:creator>UOKiK</dc:creator>
  <cp:keywords>ochrona konsumentów</cp:keywords>
  <dc:description/>
  <cp:lastModifiedBy>Maciej Chmielowski</cp:lastModifiedBy>
  <cp:revision>3</cp:revision>
  <cp:lastPrinted>2026-03-27T08:42:00Z</cp:lastPrinted>
  <dcterms:created xsi:type="dcterms:W3CDTF">2026-05-18T13:48:00Z</dcterms:created>
  <dcterms:modified xsi:type="dcterms:W3CDTF">2026-05-18T13:49:00Z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882c86e3-607b-4360-8403-964ee49b69eb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