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C023C" w14:textId="3806DEDA" w:rsidR="0080236E" w:rsidRPr="00860D2A" w:rsidRDefault="0080236E" w:rsidP="0080236E">
      <w:pPr>
        <w:pStyle w:val="TEKSTZacznikido"/>
      </w:pPr>
      <w:bookmarkStart w:id="0" w:name="_GoBack"/>
      <w:bookmarkEnd w:id="0"/>
      <w:r w:rsidRPr="003F465B">
        <w:t>Załącznik</w:t>
      </w:r>
      <w:r w:rsidR="0078419E">
        <w:t xml:space="preserve"> nr 1</w:t>
      </w:r>
      <w:r w:rsidRPr="003F465B">
        <w:t xml:space="preserve"> do zarządzenia</w:t>
      </w:r>
      <w:r>
        <w:t xml:space="preserve"> </w:t>
      </w:r>
      <w:r w:rsidRPr="003F465B">
        <w:t xml:space="preserve">Prezesa Urzędu Ochrony Konkurencji i Konsumentów z dnia </w:t>
      </w:r>
      <w:r w:rsidR="0078419E">
        <w:t>29 września 2022 r.</w:t>
      </w:r>
      <w:r>
        <w:t xml:space="preserve"> (</w:t>
      </w:r>
      <w:r w:rsidR="0078419E">
        <w:t>poz. 7</w:t>
      </w:r>
      <w:r>
        <w:t>)</w:t>
      </w:r>
    </w:p>
    <w:p w14:paraId="788E7E3A" w14:textId="0CDA7DA0" w:rsidR="003F0B4C" w:rsidRDefault="003F0B4C" w:rsidP="00B64C2D">
      <w:pPr>
        <w:pStyle w:val="OZNZACZNIKAwskazanienrzacznika"/>
      </w:pPr>
    </w:p>
    <w:p w14:paraId="0D8D6D63" w14:textId="066ECBEA" w:rsidR="003F0B4C" w:rsidRPr="003F0B4C" w:rsidRDefault="003F0B4C" w:rsidP="003F0B4C">
      <w:pPr>
        <w:pStyle w:val="ROZDZODDZPRZEDMprzedmiotregulacjirozdziauluboddziau"/>
      </w:pPr>
      <w:r w:rsidRPr="00860D2A">
        <w:t xml:space="preserve">Regulamin </w:t>
      </w:r>
      <w:r>
        <w:t>konkurs</w:t>
      </w:r>
      <w:r w:rsidR="00BE7F9A">
        <w:t>u</w:t>
      </w:r>
      <w:r>
        <w:t xml:space="preserve"> </w:t>
      </w:r>
      <w:r w:rsidRPr="003F0B4C">
        <w:t xml:space="preserve">na najlepszą pracę magisterską </w:t>
      </w:r>
      <w:r w:rsidR="003323D4" w:rsidRPr="003F0B4C">
        <w:t>z</w:t>
      </w:r>
      <w:r w:rsidR="003323D4">
        <w:t> </w:t>
      </w:r>
      <w:r w:rsidRPr="003F0B4C">
        <w:t>zakresu ochrony konkurencji</w:t>
      </w:r>
      <w:r w:rsidR="00BE7F9A">
        <w:t xml:space="preserve"> oraz </w:t>
      </w:r>
      <w:r w:rsidR="00BE7F9A" w:rsidRPr="00BE7F9A">
        <w:t>konkursu na najlepszą rozprawę doktorską z zakresu ochrony konkurencji</w:t>
      </w:r>
    </w:p>
    <w:p w14:paraId="05AA1B40" w14:textId="77777777" w:rsidR="003F0B4C" w:rsidRPr="00EB6834" w:rsidRDefault="003F0B4C" w:rsidP="003F0B4C">
      <w:pPr>
        <w:pStyle w:val="ROZDZODDZOZNoznaczenierozdziauluboddziau"/>
      </w:pPr>
      <w:r w:rsidRPr="00EB6834">
        <w:t>Rozdział 1</w:t>
      </w:r>
    </w:p>
    <w:p w14:paraId="69E42723" w14:textId="77777777" w:rsidR="003F0B4C" w:rsidRPr="00860D2A" w:rsidRDefault="003F0B4C" w:rsidP="00B64C2D">
      <w:pPr>
        <w:pStyle w:val="ROZDZODDZPRZEDMprzedmiotregulacjirozdziauluboddziau"/>
      </w:pPr>
      <w:r w:rsidRPr="00860D2A">
        <w:t>Przepisy ogólne</w:t>
      </w:r>
    </w:p>
    <w:p w14:paraId="70BE4F17" w14:textId="35073CAA" w:rsidR="003F0B4C" w:rsidRDefault="002A55DA" w:rsidP="00B64C2D">
      <w:pPr>
        <w:pStyle w:val="ARTartustawynprozporzdzenia"/>
        <w:keepNext/>
      </w:pPr>
      <w:r w:rsidRPr="00B64C2D">
        <w:rPr>
          <w:rStyle w:val="Ppogrubienie"/>
        </w:rPr>
        <w:t>§ 1.</w:t>
      </w:r>
      <w:r w:rsidRPr="002A55DA">
        <w:rPr>
          <w:rStyle w:val="Ppogrubienie"/>
        </w:rPr>
        <w:t xml:space="preserve"> </w:t>
      </w:r>
      <w:r w:rsidR="003323D4">
        <w:t>1. N</w:t>
      </w:r>
      <w:r w:rsidR="003F0B4C">
        <w:t>iniejszy regulamin</w:t>
      </w:r>
      <w:r w:rsidR="00F66925">
        <w:t xml:space="preserve">, zwany dalej </w:t>
      </w:r>
      <w:r w:rsidR="00B64C2D">
        <w:t>„</w:t>
      </w:r>
      <w:r w:rsidR="00F66925">
        <w:t>Regulaminem</w:t>
      </w:r>
      <w:r w:rsidR="00B64C2D">
        <w:t>”</w:t>
      </w:r>
      <w:r w:rsidR="00F66925">
        <w:t>,</w:t>
      </w:r>
      <w:r w:rsidR="003F0B4C">
        <w:t xml:space="preserve"> określa zasady</w:t>
      </w:r>
      <w:r w:rsidR="000261A2">
        <w:t xml:space="preserve"> przeprowadz</w:t>
      </w:r>
      <w:r w:rsidR="003A417E">
        <w:t>a</w:t>
      </w:r>
      <w:r w:rsidR="000261A2">
        <w:t>nia</w:t>
      </w:r>
      <w:r w:rsidR="003F0B4C">
        <w:t>:</w:t>
      </w:r>
    </w:p>
    <w:p w14:paraId="4FED1C57" w14:textId="0B09CC15" w:rsidR="003F0B4C" w:rsidRDefault="003F0B4C" w:rsidP="003F0B4C">
      <w:pPr>
        <w:pStyle w:val="PKTpunkt"/>
      </w:pPr>
      <w:r>
        <w:t>1)</w:t>
      </w:r>
      <w:r>
        <w:tab/>
      </w:r>
      <w:r w:rsidR="000261A2">
        <w:t xml:space="preserve">konkursu </w:t>
      </w:r>
      <w:r w:rsidRPr="003F0B4C">
        <w:t>na najlepszą pracę magisterską</w:t>
      </w:r>
      <w:r w:rsidR="003323D4" w:rsidRPr="003F0B4C">
        <w:t xml:space="preserve"> z</w:t>
      </w:r>
      <w:r w:rsidR="003323D4">
        <w:t> </w:t>
      </w:r>
      <w:r w:rsidRPr="003F0B4C">
        <w:t>zakresu ochrony konkurencji</w:t>
      </w:r>
      <w:r w:rsidR="00B25C18">
        <w:t>,</w:t>
      </w:r>
    </w:p>
    <w:p w14:paraId="56652087" w14:textId="16C5B8A2" w:rsidR="003323D4" w:rsidRDefault="003323D4" w:rsidP="00B64C2D">
      <w:pPr>
        <w:pStyle w:val="PKTpunkt"/>
        <w:keepNext/>
      </w:pPr>
      <w:r>
        <w:t>2)</w:t>
      </w:r>
      <w:r>
        <w:tab/>
      </w:r>
      <w:r w:rsidR="000261A2">
        <w:t xml:space="preserve">konkursu </w:t>
      </w:r>
      <w:r w:rsidRPr="003F0B4C">
        <w:t xml:space="preserve">na najlepszą </w:t>
      </w:r>
      <w:r w:rsidR="00983F76">
        <w:t>rozprawę</w:t>
      </w:r>
      <w:r w:rsidR="00983F76" w:rsidRPr="003F0B4C">
        <w:t xml:space="preserve"> </w:t>
      </w:r>
      <w:r>
        <w:t>doktorską</w:t>
      </w:r>
      <w:r w:rsidRPr="003F0B4C">
        <w:t xml:space="preserve"> z</w:t>
      </w:r>
      <w:r>
        <w:t> </w:t>
      </w:r>
      <w:r w:rsidRPr="003F0B4C">
        <w:t>zakresu ochrony konkurencji</w:t>
      </w:r>
    </w:p>
    <w:p w14:paraId="46C07168" w14:textId="05E8B073" w:rsidR="00B25C18" w:rsidRDefault="00A50178" w:rsidP="00A50178">
      <w:pPr>
        <w:pStyle w:val="CZWSPPKTczwsplnapunktw"/>
      </w:pPr>
      <w:r w:rsidRPr="00A50178">
        <w:t>–</w:t>
      </w:r>
      <w:r w:rsidR="00B25C18">
        <w:t xml:space="preserve"> zwanych dalej </w:t>
      </w:r>
      <w:r w:rsidR="00A433C6">
        <w:t xml:space="preserve">łącznie </w:t>
      </w:r>
      <w:r w:rsidR="00B64C2D">
        <w:t>„</w:t>
      </w:r>
      <w:r w:rsidR="00B25C18">
        <w:t>konkursami</w:t>
      </w:r>
      <w:r w:rsidR="00B64C2D">
        <w:t>”</w:t>
      </w:r>
      <w:r w:rsidR="00B25C18">
        <w:t>.</w:t>
      </w:r>
    </w:p>
    <w:p w14:paraId="009DBC9B" w14:textId="56A5DE3F" w:rsidR="003323D4" w:rsidRPr="001A5BF6" w:rsidRDefault="003323D4" w:rsidP="003323D4">
      <w:pPr>
        <w:pStyle w:val="USTustnpkodeksu"/>
      </w:pPr>
      <w:r>
        <w:t xml:space="preserve">2. Organizatorem konkursów </w:t>
      </w:r>
      <w:r w:rsidRPr="003323D4">
        <w:t>jest Prezes Urzędu Ochrony Konkurencji i</w:t>
      </w:r>
      <w:r>
        <w:t> </w:t>
      </w:r>
      <w:r w:rsidRPr="003323D4">
        <w:t xml:space="preserve">Konsumentów, zwany dalej </w:t>
      </w:r>
      <w:r w:rsidR="00B64C2D">
        <w:t>„</w:t>
      </w:r>
      <w:r w:rsidRPr="003323D4">
        <w:t>Prezesem UOKiK</w:t>
      </w:r>
      <w:r w:rsidR="00B64C2D">
        <w:t>”</w:t>
      </w:r>
      <w:r w:rsidR="008B6BD2" w:rsidRPr="001A5BF6">
        <w:t>.</w:t>
      </w:r>
    </w:p>
    <w:p w14:paraId="3E592674" w14:textId="3D13255B" w:rsidR="003323D4" w:rsidRPr="003323D4" w:rsidRDefault="003323D4" w:rsidP="003323D4">
      <w:pPr>
        <w:pStyle w:val="USTustnpkodeksu"/>
      </w:pPr>
      <w:r>
        <w:t>3</w:t>
      </w:r>
      <w:r w:rsidRPr="003323D4">
        <w:t>.</w:t>
      </w:r>
      <w:r w:rsidRPr="003323D4">
        <w:tab/>
        <w:t>W imieniu Prezesa UOKiK konkurs</w:t>
      </w:r>
      <w:r>
        <w:t>y</w:t>
      </w:r>
      <w:r w:rsidRPr="003323D4">
        <w:t xml:space="preserve"> przeprowadza Departament Komunikacji Urzędu Ochrony Konkurencji i</w:t>
      </w:r>
      <w:r>
        <w:t> </w:t>
      </w:r>
      <w:r w:rsidRPr="003323D4">
        <w:t xml:space="preserve">Konsumentów, zwany dalej </w:t>
      </w:r>
      <w:r w:rsidR="00B64C2D">
        <w:t>„</w:t>
      </w:r>
      <w:r w:rsidRPr="003323D4">
        <w:t>Departamentem Komunikacji</w:t>
      </w:r>
      <w:r w:rsidR="00B64C2D">
        <w:t>”</w:t>
      </w:r>
      <w:r>
        <w:t>.</w:t>
      </w:r>
    </w:p>
    <w:p w14:paraId="763F9810" w14:textId="12131BEF" w:rsidR="00B35775" w:rsidRDefault="003323D4" w:rsidP="001A5BF6">
      <w:pPr>
        <w:pStyle w:val="ARTartustawynprozporzdzenia"/>
      </w:pPr>
      <w:r w:rsidRPr="00B64C2D">
        <w:rPr>
          <w:rStyle w:val="Ppogrubienie"/>
        </w:rPr>
        <w:t>§ 2.</w:t>
      </w:r>
      <w:r>
        <w:t xml:space="preserve"> </w:t>
      </w:r>
      <w:r w:rsidRPr="003323D4">
        <w:t>Przedmiotem konkurs</w:t>
      </w:r>
      <w:r>
        <w:t>ów</w:t>
      </w:r>
      <w:r w:rsidRPr="003323D4">
        <w:t xml:space="preserve"> jest wyłonienie najlepszej pracy magisterskiej </w:t>
      </w:r>
      <w:r>
        <w:t>i </w:t>
      </w:r>
      <w:r w:rsidR="00F10500">
        <w:t xml:space="preserve">rozprawy </w:t>
      </w:r>
      <w:r>
        <w:t xml:space="preserve">doktorskiej </w:t>
      </w:r>
      <w:r w:rsidRPr="003323D4">
        <w:t>z</w:t>
      </w:r>
      <w:r>
        <w:t> </w:t>
      </w:r>
      <w:r w:rsidRPr="003323D4">
        <w:t>zakresu ochrony konkurencji.</w:t>
      </w:r>
    </w:p>
    <w:p w14:paraId="7E8A5C6C" w14:textId="1981EEBC" w:rsidR="003323D4" w:rsidRPr="001A5BF6" w:rsidRDefault="00B35775" w:rsidP="006C59A4">
      <w:pPr>
        <w:pStyle w:val="ARTartustawynprozporzdzenia"/>
      </w:pPr>
      <w:r w:rsidRPr="00B64C2D">
        <w:rPr>
          <w:rStyle w:val="Ppogrubienie"/>
        </w:rPr>
        <w:t>§ </w:t>
      </w:r>
      <w:r w:rsidR="001A5BF6" w:rsidRPr="00B64C2D">
        <w:rPr>
          <w:rStyle w:val="Ppogrubienie"/>
        </w:rPr>
        <w:t>3</w:t>
      </w:r>
      <w:r w:rsidRPr="00B64C2D">
        <w:rPr>
          <w:rStyle w:val="Ppogrubienie"/>
        </w:rPr>
        <w:t>.</w:t>
      </w:r>
      <w:r>
        <w:t xml:space="preserve"> 1</w:t>
      </w:r>
      <w:r w:rsidR="003323D4" w:rsidRPr="003323D4">
        <w:t>.</w:t>
      </w:r>
      <w:r w:rsidR="003323D4" w:rsidRPr="003323D4">
        <w:tab/>
      </w:r>
      <w:r w:rsidRPr="001A5BF6">
        <w:t xml:space="preserve">Poszczególne </w:t>
      </w:r>
      <w:r w:rsidR="00A433C6" w:rsidRPr="001A5BF6">
        <w:t>edycj</w:t>
      </w:r>
      <w:r w:rsidRPr="001A5BF6">
        <w:t>e</w:t>
      </w:r>
      <w:r w:rsidR="00A433C6" w:rsidRPr="001A5BF6">
        <w:t xml:space="preserve"> k</w:t>
      </w:r>
      <w:r w:rsidR="003323D4" w:rsidRPr="001A5BF6">
        <w:t>onkurs</w:t>
      </w:r>
      <w:r w:rsidR="00A433C6" w:rsidRPr="001A5BF6">
        <w:t>u</w:t>
      </w:r>
      <w:r w:rsidR="003323D4" w:rsidRPr="001A5BF6">
        <w:t xml:space="preserve"> na najlepszą pracę magisterską z zakresu ochrony konkurencji </w:t>
      </w:r>
      <w:r w:rsidR="001A5BF6">
        <w:t>są</w:t>
      </w:r>
      <w:r w:rsidR="003323D4" w:rsidRPr="001A5BF6">
        <w:t xml:space="preserve"> przeprowadzan</w:t>
      </w:r>
      <w:r w:rsidR="001A5BF6">
        <w:t>e</w:t>
      </w:r>
      <w:r w:rsidR="003323D4" w:rsidRPr="001A5BF6">
        <w:t xml:space="preserve"> co</w:t>
      </w:r>
      <w:r w:rsidR="008F55C9" w:rsidRPr="001A5BF6">
        <w:t xml:space="preserve"> roku</w:t>
      </w:r>
      <w:r w:rsidR="003323D4" w:rsidRPr="001A5BF6">
        <w:t>.</w:t>
      </w:r>
    </w:p>
    <w:p w14:paraId="660AEB64" w14:textId="2BFFCFE7" w:rsidR="00F45C5F" w:rsidRPr="001A5BF6" w:rsidRDefault="001A5BF6" w:rsidP="00F45C5F">
      <w:pPr>
        <w:pStyle w:val="USTustnpkodeksu"/>
      </w:pPr>
      <w:r>
        <w:t>2</w:t>
      </w:r>
      <w:r w:rsidR="003323D4" w:rsidRPr="001A5BF6">
        <w:t xml:space="preserve">. </w:t>
      </w:r>
      <w:r>
        <w:t xml:space="preserve">Poszczególne </w:t>
      </w:r>
      <w:r w:rsidR="00A433C6" w:rsidRPr="001A5BF6">
        <w:t>edycj</w:t>
      </w:r>
      <w:r>
        <w:t>e</w:t>
      </w:r>
      <w:r w:rsidR="00A433C6" w:rsidRPr="001A5BF6">
        <w:t xml:space="preserve"> k</w:t>
      </w:r>
      <w:r w:rsidR="003323D4" w:rsidRPr="001A5BF6">
        <w:t>onkurs</w:t>
      </w:r>
      <w:r w:rsidR="00A433C6" w:rsidRPr="001A5BF6">
        <w:t>u</w:t>
      </w:r>
      <w:r w:rsidR="003323D4" w:rsidRPr="001A5BF6">
        <w:t xml:space="preserve"> na najlepszą </w:t>
      </w:r>
      <w:r w:rsidR="00F10500" w:rsidRPr="001A5BF6">
        <w:t xml:space="preserve">rozprawę </w:t>
      </w:r>
      <w:r w:rsidR="003323D4" w:rsidRPr="001A5BF6">
        <w:t xml:space="preserve">doktorską z zakresu ochrony konkurencji </w:t>
      </w:r>
      <w:r>
        <w:t xml:space="preserve">są </w:t>
      </w:r>
      <w:r w:rsidR="003323D4" w:rsidRPr="001A5BF6">
        <w:t>przeprowadzan</w:t>
      </w:r>
      <w:r>
        <w:t>e</w:t>
      </w:r>
      <w:r w:rsidR="003323D4" w:rsidRPr="001A5BF6">
        <w:t xml:space="preserve"> co trzy lata.</w:t>
      </w:r>
    </w:p>
    <w:p w14:paraId="544A06F1" w14:textId="59F75035" w:rsidR="00F45C5F" w:rsidRPr="003323D4" w:rsidRDefault="001A5BF6" w:rsidP="00F45C5F">
      <w:pPr>
        <w:pStyle w:val="USTustnpkodeksu"/>
      </w:pPr>
      <w:r>
        <w:t>3</w:t>
      </w:r>
      <w:r w:rsidR="00F45C5F">
        <w:t xml:space="preserve">. </w:t>
      </w:r>
      <w:r w:rsidR="00F45C5F" w:rsidRPr="00F45C5F">
        <w:t>Ogłoszenie</w:t>
      </w:r>
      <w:r w:rsidR="00BA658A" w:rsidRPr="00F45C5F">
        <w:t xml:space="preserve"> o</w:t>
      </w:r>
      <w:r w:rsidR="00BA658A">
        <w:t> </w:t>
      </w:r>
      <w:r w:rsidR="00B35775">
        <w:t>poszczególn</w:t>
      </w:r>
      <w:r w:rsidR="006D016C">
        <w:t>ej</w:t>
      </w:r>
      <w:r w:rsidR="00B35775">
        <w:t xml:space="preserve"> </w:t>
      </w:r>
      <w:r w:rsidR="00F45C5F" w:rsidRPr="00F45C5F">
        <w:t>edycj</w:t>
      </w:r>
      <w:r w:rsidR="006D016C">
        <w:t>i</w:t>
      </w:r>
      <w:r w:rsidR="00F45C5F" w:rsidRPr="00F45C5F">
        <w:t xml:space="preserve"> konkursu jest zamieszczane na stronie internetowej Urzędu Ochrony Konkurencji</w:t>
      </w:r>
      <w:r w:rsidR="00BA658A" w:rsidRPr="00F45C5F">
        <w:t xml:space="preserve"> i</w:t>
      </w:r>
      <w:r w:rsidR="00BA658A">
        <w:t> </w:t>
      </w:r>
      <w:r w:rsidR="00F45C5F" w:rsidRPr="00F45C5F">
        <w:t>Konsumentów</w:t>
      </w:r>
      <w:r w:rsidR="00F45C5F">
        <w:t xml:space="preserve">, </w:t>
      </w:r>
      <w:r w:rsidR="00F45C5F" w:rsidRPr="003323D4">
        <w:t xml:space="preserve">zwanego dalej </w:t>
      </w:r>
      <w:r w:rsidR="00B64C2D">
        <w:t>„</w:t>
      </w:r>
      <w:r w:rsidR="00F45C5F" w:rsidRPr="003323D4">
        <w:t>UOKiK</w:t>
      </w:r>
      <w:r w:rsidR="00B64C2D">
        <w:t>”</w:t>
      </w:r>
      <w:r w:rsidR="00F45C5F" w:rsidRPr="00F45C5F">
        <w:t>.</w:t>
      </w:r>
    </w:p>
    <w:p w14:paraId="6A1CE572" w14:textId="1D37A7AB" w:rsidR="00B35775" w:rsidRPr="003A417E" w:rsidRDefault="003323D4" w:rsidP="00B64C2D">
      <w:pPr>
        <w:pStyle w:val="ARTartustawynprozporzdzenia"/>
        <w:keepNext/>
      </w:pPr>
      <w:r w:rsidRPr="00B64C2D">
        <w:rPr>
          <w:rStyle w:val="Ppogrubienie"/>
        </w:rPr>
        <w:t>§ </w:t>
      </w:r>
      <w:r w:rsidR="001A5BF6" w:rsidRPr="00B64C2D">
        <w:rPr>
          <w:rStyle w:val="Ppogrubienie"/>
        </w:rPr>
        <w:t>4</w:t>
      </w:r>
      <w:r w:rsidRPr="00B64C2D">
        <w:rPr>
          <w:rStyle w:val="Ppogrubienie"/>
        </w:rPr>
        <w:t>.</w:t>
      </w:r>
      <w:r>
        <w:t xml:space="preserve"> </w:t>
      </w:r>
      <w:r w:rsidRPr="003323D4">
        <w:t>Do konkurs</w:t>
      </w:r>
      <w:r w:rsidR="0084655F">
        <w:t>ów</w:t>
      </w:r>
      <w:r w:rsidRPr="003323D4">
        <w:t xml:space="preserve"> można </w:t>
      </w:r>
      <w:r w:rsidRPr="003A417E">
        <w:t xml:space="preserve">zgłaszać prace, których tematyka </w:t>
      </w:r>
      <w:r w:rsidR="00B35775" w:rsidRPr="003A417E">
        <w:t>dotyczy co najmniej jednego</w:t>
      </w:r>
      <w:r w:rsidR="006C59A4" w:rsidRPr="003A417E">
        <w:t xml:space="preserve"> z </w:t>
      </w:r>
      <w:r w:rsidRPr="003A417E">
        <w:t>następujący</w:t>
      </w:r>
      <w:r w:rsidR="00B35775" w:rsidRPr="003A417E">
        <w:t>ch</w:t>
      </w:r>
      <w:r w:rsidRPr="003A417E">
        <w:t xml:space="preserve"> zagadnie</w:t>
      </w:r>
      <w:r w:rsidR="00B35775" w:rsidRPr="003A417E">
        <w:t>ń</w:t>
      </w:r>
      <w:r w:rsidRPr="003A417E">
        <w:t>:</w:t>
      </w:r>
    </w:p>
    <w:p w14:paraId="44DBE566" w14:textId="5B26726F" w:rsidR="00B35775" w:rsidRDefault="00B35775" w:rsidP="00E93F3C">
      <w:pPr>
        <w:pStyle w:val="PKTpunkt"/>
      </w:pPr>
      <w:r>
        <w:t>1)</w:t>
      </w:r>
      <w:r>
        <w:tab/>
      </w:r>
      <w:r w:rsidR="003323D4" w:rsidRPr="003323D4">
        <w:t>praktyki ograniczające konkurencję</w:t>
      </w:r>
      <w:r w:rsidR="001A5BF6">
        <w:t>;</w:t>
      </w:r>
    </w:p>
    <w:p w14:paraId="7DBB2BBC" w14:textId="5A7B9D89" w:rsidR="00B35775" w:rsidRDefault="00B35775" w:rsidP="00E93F3C">
      <w:pPr>
        <w:pStyle w:val="PKTpunkt"/>
      </w:pPr>
      <w:r>
        <w:t>2)</w:t>
      </w:r>
      <w:r>
        <w:tab/>
      </w:r>
      <w:r w:rsidR="003323D4" w:rsidRPr="003323D4">
        <w:t>kontrola koncentracji</w:t>
      </w:r>
      <w:r w:rsidR="001A5BF6">
        <w:t>;</w:t>
      </w:r>
    </w:p>
    <w:p w14:paraId="201EF1F4" w14:textId="5357758C" w:rsidR="00B35775" w:rsidRDefault="00B35775" w:rsidP="00E93F3C">
      <w:pPr>
        <w:pStyle w:val="PKTpunkt"/>
      </w:pPr>
      <w:r>
        <w:t>3)</w:t>
      </w:r>
      <w:r>
        <w:tab/>
      </w:r>
      <w:r w:rsidR="003323D4" w:rsidRPr="003323D4">
        <w:t>pomoc publiczna</w:t>
      </w:r>
      <w:r w:rsidR="001A5BF6">
        <w:t>;</w:t>
      </w:r>
    </w:p>
    <w:p w14:paraId="6D909165" w14:textId="6271E2EB" w:rsidR="003323D4" w:rsidRPr="006331A1" w:rsidRDefault="00B35775" w:rsidP="00E93F3C">
      <w:pPr>
        <w:pStyle w:val="PKTpunkt"/>
      </w:pPr>
      <w:r>
        <w:lastRenderedPageBreak/>
        <w:t>4)</w:t>
      </w:r>
      <w:r>
        <w:tab/>
      </w:r>
      <w:r w:rsidR="006331A1" w:rsidRPr="006331A1">
        <w:t>przeciwdziałani</w:t>
      </w:r>
      <w:r w:rsidR="006331A1">
        <w:t>e</w:t>
      </w:r>
      <w:r w:rsidR="006331A1" w:rsidRPr="006331A1">
        <w:t xml:space="preserve"> nieuczciwemu wykorzystywaniu przewagi kontraktowej</w:t>
      </w:r>
      <w:r w:rsidR="003427AB" w:rsidRPr="006331A1">
        <w:t xml:space="preserve"> w</w:t>
      </w:r>
      <w:r w:rsidR="003427AB">
        <w:t> </w:t>
      </w:r>
      <w:r w:rsidR="006331A1" w:rsidRPr="006331A1">
        <w:t>obrocie produktami rolnymi</w:t>
      </w:r>
      <w:r w:rsidR="003427AB" w:rsidRPr="006331A1">
        <w:t xml:space="preserve"> i</w:t>
      </w:r>
      <w:r w:rsidR="003427AB">
        <w:t> </w:t>
      </w:r>
      <w:r w:rsidR="006331A1" w:rsidRPr="006331A1">
        <w:t>spożywczymi</w:t>
      </w:r>
      <w:r w:rsidR="002405F7" w:rsidRPr="006331A1">
        <w:t>.</w:t>
      </w:r>
    </w:p>
    <w:p w14:paraId="5F189987" w14:textId="1B7F3FE4" w:rsidR="00272748" w:rsidRDefault="003323D4" w:rsidP="00B64C2D">
      <w:pPr>
        <w:pStyle w:val="ARTartustawynprozporzdzenia"/>
        <w:keepNext/>
      </w:pPr>
      <w:r w:rsidRPr="00B64C2D">
        <w:rPr>
          <w:rStyle w:val="Ppogrubienie"/>
        </w:rPr>
        <w:t>§ </w:t>
      </w:r>
      <w:r w:rsidR="001A5BF6" w:rsidRPr="00B64C2D">
        <w:rPr>
          <w:rStyle w:val="Ppogrubienie"/>
        </w:rPr>
        <w:t>5</w:t>
      </w:r>
      <w:r w:rsidR="00846B5D" w:rsidRPr="00B64C2D">
        <w:rPr>
          <w:rStyle w:val="Ppogrubienie"/>
        </w:rPr>
        <w:t>.</w:t>
      </w:r>
      <w:r w:rsidR="00846B5D">
        <w:t xml:space="preserve"> </w:t>
      </w:r>
      <w:r w:rsidRPr="003323D4">
        <w:t>1.</w:t>
      </w:r>
      <w:r w:rsidRPr="003323D4">
        <w:tab/>
      </w:r>
      <w:r w:rsidR="00805B27" w:rsidRPr="00805B27">
        <w:t>Uczestnikami konkursów mogą być autorzy prac magisterskich oraz rozpraw doktorskich, na podstawie których nadano tytuł zawodowy magistra albo stopień naukowy doktora</w:t>
      </w:r>
      <w:r w:rsidR="00272748">
        <w:t>:</w:t>
      </w:r>
    </w:p>
    <w:p w14:paraId="45251FDD" w14:textId="365E4F97" w:rsidR="00272748" w:rsidRDefault="00272748" w:rsidP="00E93F3C">
      <w:pPr>
        <w:pStyle w:val="PKTpunkt"/>
      </w:pPr>
      <w:r>
        <w:t>1)</w:t>
      </w:r>
      <w:r>
        <w:tab/>
      </w:r>
      <w:r w:rsidR="00805B27" w:rsidRPr="00805B27">
        <w:t>napisanych w języku polskim albo angielskim</w:t>
      </w:r>
      <w:r>
        <w:t>;</w:t>
      </w:r>
    </w:p>
    <w:p w14:paraId="3F161C1A" w14:textId="3EEE3AA1" w:rsidR="00B22709" w:rsidRDefault="00B22709" w:rsidP="00E93F3C">
      <w:pPr>
        <w:pStyle w:val="PKTpunkt"/>
      </w:pPr>
      <w:r>
        <w:t xml:space="preserve">2) </w:t>
      </w:r>
      <w:r>
        <w:tab/>
      </w:r>
      <w:r w:rsidR="00805B27" w:rsidRPr="00805B27">
        <w:t>obronionych na uczelniach z siedzibą na terytorium Rzeczypospolitej Polskiej</w:t>
      </w:r>
      <w:r>
        <w:t>;</w:t>
      </w:r>
    </w:p>
    <w:p w14:paraId="11757C5A" w14:textId="64F3D94B" w:rsidR="003323D4" w:rsidRDefault="00B22709" w:rsidP="00E93F3C">
      <w:pPr>
        <w:pStyle w:val="PKTpunkt"/>
      </w:pPr>
      <w:r>
        <w:t>3</w:t>
      </w:r>
      <w:r w:rsidR="00272748">
        <w:t>)</w:t>
      </w:r>
      <w:r w:rsidR="00272748">
        <w:tab/>
      </w:r>
      <w:r w:rsidR="00805B27" w:rsidRPr="00805B27">
        <w:t>obronionych w terminie określonym w ogłoszeniu o poszczególnej edycji konkursu</w:t>
      </w:r>
      <w:r w:rsidR="00272748">
        <w:t>;</w:t>
      </w:r>
    </w:p>
    <w:p w14:paraId="5022E5FF" w14:textId="5906C927" w:rsidR="00272748" w:rsidRDefault="00B22709" w:rsidP="00E93F3C">
      <w:pPr>
        <w:pStyle w:val="PKTpunkt"/>
      </w:pPr>
      <w:r>
        <w:t>4</w:t>
      </w:r>
      <w:r w:rsidR="00272748">
        <w:t>)</w:t>
      </w:r>
      <w:r w:rsidR="00272748">
        <w:tab/>
      </w:r>
      <w:r w:rsidR="00805B27" w:rsidRPr="00805B27">
        <w:t>które otrzymały ocenę co najmniej bardzo dobrą – w przypadku prac magisterskich</w:t>
      </w:r>
      <w:r w:rsidR="00272748">
        <w:t>.</w:t>
      </w:r>
    </w:p>
    <w:p w14:paraId="3D2B0A9E" w14:textId="0D6AA9C6" w:rsidR="00D42C0C" w:rsidRDefault="00272748" w:rsidP="00034DDB">
      <w:pPr>
        <w:pStyle w:val="USTustnpkodeksu"/>
      </w:pPr>
      <w:r>
        <w:t>2</w:t>
      </w:r>
      <w:r w:rsidR="00D42C0C">
        <w:t xml:space="preserve">. Do konkursów nie można zgłosić prac, które zostały zgłoszone także do </w:t>
      </w:r>
      <w:r w:rsidR="00D42C0C" w:rsidRPr="00D42C0C">
        <w:t>konkursu na najlepszą pracę magisterską</w:t>
      </w:r>
      <w:r w:rsidR="00E91AFF" w:rsidRPr="00D42C0C">
        <w:t xml:space="preserve"> z</w:t>
      </w:r>
      <w:r w:rsidR="00E91AFF">
        <w:t> </w:t>
      </w:r>
      <w:r w:rsidR="00D42C0C" w:rsidRPr="00D42C0C">
        <w:t xml:space="preserve">zakresu ochrony konsumentów </w:t>
      </w:r>
      <w:r w:rsidR="00D42C0C">
        <w:t>lub</w:t>
      </w:r>
      <w:r w:rsidR="00D42C0C" w:rsidRPr="00D42C0C">
        <w:t xml:space="preserve"> konkursu na najlepszą rozprawę doktorską</w:t>
      </w:r>
      <w:r w:rsidR="00E91AFF" w:rsidRPr="00D42C0C">
        <w:t xml:space="preserve"> z</w:t>
      </w:r>
      <w:r w:rsidR="00E91AFF">
        <w:t> </w:t>
      </w:r>
      <w:r w:rsidR="00D42C0C" w:rsidRPr="00D42C0C">
        <w:t>zakresu ochrony konsumentów</w:t>
      </w:r>
      <w:r w:rsidR="00D42C0C">
        <w:t>.</w:t>
      </w:r>
    </w:p>
    <w:p w14:paraId="205AB7D1" w14:textId="483ADABB" w:rsidR="00370F09" w:rsidRPr="003323D4" w:rsidRDefault="00272748" w:rsidP="002F29C2">
      <w:pPr>
        <w:pStyle w:val="USTustnpkodeksu"/>
      </w:pPr>
      <w:r>
        <w:t>3</w:t>
      </w:r>
      <w:r w:rsidR="00370F09">
        <w:t>.</w:t>
      </w:r>
      <w:r w:rsidR="007236BE">
        <w:t xml:space="preserve"> W </w:t>
      </w:r>
      <w:r w:rsidR="00370F09">
        <w:t>konkursach nie mogą brać udziału pracownicy UOKiK,</w:t>
      </w:r>
      <w:r w:rsidR="007236BE">
        <w:t xml:space="preserve"> z </w:t>
      </w:r>
      <w:r w:rsidR="00370F09">
        <w:t>wyjątkiem osób, które zostały zatrudnione</w:t>
      </w:r>
      <w:r w:rsidR="007236BE">
        <w:t xml:space="preserve"> w </w:t>
      </w:r>
      <w:r w:rsidR="00370F09">
        <w:t xml:space="preserve">UOKiK po zgłoszeniu pracy do </w:t>
      </w:r>
      <w:r>
        <w:t>poszczególnej</w:t>
      </w:r>
      <w:r w:rsidR="00370F09">
        <w:t xml:space="preserve"> edycji konkursu</w:t>
      </w:r>
      <w:r w:rsidR="00B175F1">
        <w:t>.</w:t>
      </w:r>
      <w:r w:rsidR="006C59A4">
        <w:t xml:space="preserve"> W </w:t>
      </w:r>
      <w:r w:rsidR="00B175F1">
        <w:t xml:space="preserve">takim przypadku </w:t>
      </w:r>
      <w:r w:rsidR="00370F09" w:rsidRPr="00370F09">
        <w:t xml:space="preserve">decyduje data wpływu </w:t>
      </w:r>
      <w:r w:rsidR="009365E1">
        <w:t xml:space="preserve">zgłoszenia </w:t>
      </w:r>
      <w:r w:rsidR="00B35775">
        <w:t xml:space="preserve">pracy </w:t>
      </w:r>
      <w:r w:rsidR="00370F09" w:rsidRPr="00370F09">
        <w:t>do UOKiK</w:t>
      </w:r>
      <w:r w:rsidR="00370F09">
        <w:t>.</w:t>
      </w:r>
    </w:p>
    <w:p w14:paraId="4E2C27A1" w14:textId="23F32660" w:rsidR="00D42C0C" w:rsidRDefault="00272748" w:rsidP="002F29C2">
      <w:pPr>
        <w:pStyle w:val="USTustnpkodeksu"/>
        <w:rPr>
          <w:rStyle w:val="Ppogrubienie"/>
          <w:rFonts w:ascii="Times New Roman" w:hAnsi="Times New Roman"/>
        </w:rPr>
      </w:pPr>
      <w:r>
        <w:t>4</w:t>
      </w:r>
      <w:r w:rsidR="003323D4" w:rsidRPr="003323D4">
        <w:t>.</w:t>
      </w:r>
      <w:r w:rsidR="003323D4" w:rsidRPr="003323D4">
        <w:tab/>
      </w:r>
      <w:r w:rsidR="00215549">
        <w:t xml:space="preserve">Dokonanie zgłoszenia pracy </w:t>
      </w:r>
      <w:r w:rsidR="003323D4" w:rsidRPr="003323D4">
        <w:t xml:space="preserve">do </w:t>
      </w:r>
      <w:r w:rsidR="00B35775" w:rsidRPr="00E93F3C">
        <w:rPr>
          <w:bCs w:val="0"/>
        </w:rPr>
        <w:t xml:space="preserve">poszczególnej </w:t>
      </w:r>
      <w:r w:rsidR="00662190" w:rsidRPr="00E93F3C">
        <w:rPr>
          <w:bCs w:val="0"/>
        </w:rPr>
        <w:t xml:space="preserve">edycji </w:t>
      </w:r>
      <w:r w:rsidR="003323D4" w:rsidRPr="00272748">
        <w:rPr>
          <w:bCs w:val="0"/>
        </w:rPr>
        <w:t>konkurs</w:t>
      </w:r>
      <w:r w:rsidR="00BB4098" w:rsidRPr="00272748">
        <w:rPr>
          <w:bCs w:val="0"/>
        </w:rPr>
        <w:t>u</w:t>
      </w:r>
      <w:r w:rsidR="003323D4" w:rsidRPr="00272748">
        <w:rPr>
          <w:bCs w:val="0"/>
        </w:rPr>
        <w:t xml:space="preserve"> oznacza </w:t>
      </w:r>
      <w:r w:rsidR="003323D4" w:rsidRPr="003323D4">
        <w:t xml:space="preserve">akceptację </w:t>
      </w:r>
      <w:r w:rsidR="00F66925">
        <w:t>R</w:t>
      </w:r>
      <w:r w:rsidR="003323D4" w:rsidRPr="003323D4">
        <w:t>egulaminu.</w:t>
      </w:r>
    </w:p>
    <w:p w14:paraId="39DB36E1" w14:textId="2845628F" w:rsidR="00BB4098" w:rsidRDefault="003323D4" w:rsidP="00B64C2D">
      <w:pPr>
        <w:pStyle w:val="ARTartustawynprozporzdzenia"/>
        <w:keepNext/>
      </w:pPr>
      <w:r w:rsidRPr="00B64C2D">
        <w:rPr>
          <w:rStyle w:val="Ppogrubienie"/>
        </w:rPr>
        <w:t>§ </w:t>
      </w:r>
      <w:r w:rsidR="00E93F3C" w:rsidRPr="00B64C2D">
        <w:rPr>
          <w:rStyle w:val="Ppogrubienie"/>
        </w:rPr>
        <w:t>6</w:t>
      </w:r>
      <w:r w:rsidR="002B57DD" w:rsidRPr="00B64C2D">
        <w:rPr>
          <w:rStyle w:val="Ppogrubienie"/>
        </w:rPr>
        <w:t>.</w:t>
      </w:r>
      <w:r w:rsidR="002B57DD">
        <w:t xml:space="preserve"> </w:t>
      </w:r>
      <w:r w:rsidR="00845825">
        <w:t xml:space="preserve">1. </w:t>
      </w:r>
      <w:r w:rsidRPr="003323D4">
        <w:t>Zgłoszenia prac</w:t>
      </w:r>
      <w:r w:rsidR="00D103F4">
        <w:t>y</w:t>
      </w:r>
      <w:r w:rsidRPr="003323D4">
        <w:t xml:space="preserve"> </w:t>
      </w:r>
      <w:r w:rsidR="00BB4098">
        <w:t>dokonują:</w:t>
      </w:r>
    </w:p>
    <w:p w14:paraId="202125EB" w14:textId="25F2B8F2" w:rsidR="00BB4098" w:rsidRDefault="00BB4098" w:rsidP="00BB4098">
      <w:pPr>
        <w:pStyle w:val="PKTpunkt"/>
      </w:pPr>
      <w:r>
        <w:t>1)</w:t>
      </w:r>
      <w:r>
        <w:tab/>
        <w:t>autor prac</w:t>
      </w:r>
      <w:r w:rsidR="006D4FBF">
        <w:t>y</w:t>
      </w:r>
      <w:r>
        <w:t>;</w:t>
      </w:r>
    </w:p>
    <w:p w14:paraId="44F04D45" w14:textId="031A0349" w:rsidR="003323D4" w:rsidRPr="003323D4" w:rsidRDefault="00BB4098" w:rsidP="002F29C2">
      <w:pPr>
        <w:pStyle w:val="PKTpunkt"/>
      </w:pPr>
      <w:r>
        <w:t>2)</w:t>
      </w:r>
      <w:r>
        <w:tab/>
        <w:t xml:space="preserve">promotor </w:t>
      </w:r>
      <w:r w:rsidR="00414FA9">
        <w:t xml:space="preserve">albo </w:t>
      </w:r>
      <w:r>
        <w:t>recenzen</w:t>
      </w:r>
      <w:r w:rsidR="006D4FBF">
        <w:t>t</w:t>
      </w:r>
      <w:r>
        <w:t xml:space="preserve"> </w:t>
      </w:r>
      <w:r w:rsidRPr="00BB4098">
        <w:t>–</w:t>
      </w:r>
      <w:r>
        <w:t xml:space="preserve"> po uzyskaniu pisemnej zgody autor</w:t>
      </w:r>
      <w:r w:rsidR="006D4FBF">
        <w:t>a</w:t>
      </w:r>
      <w:r w:rsidR="00860602">
        <w:t xml:space="preserve"> pracy</w:t>
      </w:r>
      <w:r w:rsidR="003323D4" w:rsidRPr="003323D4">
        <w:t>.</w:t>
      </w:r>
    </w:p>
    <w:p w14:paraId="1825B08A" w14:textId="7908C534" w:rsidR="007270E5" w:rsidRPr="007270E5" w:rsidRDefault="00845825" w:rsidP="00B64C2D">
      <w:pPr>
        <w:pStyle w:val="USTustnpkodeksu"/>
        <w:keepNext/>
      </w:pPr>
      <w:r w:rsidRPr="002F29C2">
        <w:t xml:space="preserve">2. </w:t>
      </w:r>
      <w:r w:rsidR="007270E5" w:rsidRPr="00450CC3">
        <w:t>Zgł</w:t>
      </w:r>
      <w:r w:rsidR="007270E5" w:rsidRPr="007270E5">
        <w:t>oszenie pracy powinno zawierać:</w:t>
      </w:r>
    </w:p>
    <w:p w14:paraId="7E8F824A" w14:textId="3A2DC96A" w:rsidR="00853754" w:rsidRDefault="007270E5" w:rsidP="007270E5">
      <w:pPr>
        <w:pStyle w:val="PKTpunkt"/>
      </w:pPr>
      <w:r w:rsidRPr="007270E5">
        <w:t>1)</w:t>
      </w:r>
      <w:r w:rsidRPr="007270E5">
        <w:tab/>
        <w:t xml:space="preserve">egzemplarz pracy </w:t>
      </w:r>
      <w:r w:rsidR="00853754" w:rsidRPr="007270E5">
        <w:t>w </w:t>
      </w:r>
      <w:r w:rsidR="00860602">
        <w:t xml:space="preserve">formie dokumentu </w:t>
      </w:r>
      <w:r w:rsidR="00853754" w:rsidRPr="007270E5">
        <w:t>elektroniczne</w:t>
      </w:r>
      <w:r w:rsidR="00860602">
        <w:t>go</w:t>
      </w:r>
      <w:r w:rsidR="007236BE" w:rsidRPr="007270E5">
        <w:t xml:space="preserve"> </w:t>
      </w:r>
      <w:r w:rsidR="00860602">
        <w:t xml:space="preserve">zapisanego </w:t>
      </w:r>
      <w:r w:rsidR="007236BE">
        <w:t>w </w:t>
      </w:r>
      <w:r w:rsidRPr="007270E5">
        <w:t xml:space="preserve">formacie </w:t>
      </w:r>
      <w:r w:rsidR="00C8428E">
        <w:t>PDF</w:t>
      </w:r>
      <w:r w:rsidR="00E65FFD">
        <w:t xml:space="preserve"> generowanym</w:t>
      </w:r>
      <w:r w:rsidR="008646B5">
        <w:t xml:space="preserve"> z </w:t>
      </w:r>
      <w:r w:rsidR="00E65FFD">
        <w:t>możliwością przeszukiwania tekstu</w:t>
      </w:r>
      <w:r w:rsidR="005B2CD8">
        <w:t xml:space="preserve">, zatytułowany </w:t>
      </w:r>
      <w:r w:rsidR="005B2CD8" w:rsidRPr="007270E5">
        <w:t>według następującego wzoru: imię_nazwisko_praca_mgr</w:t>
      </w:r>
      <w:r w:rsidR="005B2CD8">
        <w:t xml:space="preserve"> albo </w:t>
      </w:r>
      <w:r w:rsidR="005B2CD8" w:rsidRPr="007270E5">
        <w:t>imię_nazwisko_praca_</w:t>
      </w:r>
      <w:r w:rsidR="005B2CD8">
        <w:t>dr;</w:t>
      </w:r>
    </w:p>
    <w:p w14:paraId="78F24EFC" w14:textId="772A21E5" w:rsidR="007270E5" w:rsidRPr="007270E5" w:rsidRDefault="005B2CD8" w:rsidP="00450CC3">
      <w:pPr>
        <w:pStyle w:val="PKTpunkt"/>
      </w:pPr>
      <w:r>
        <w:t>2)</w:t>
      </w:r>
      <w:r>
        <w:tab/>
      </w:r>
      <w:r w:rsidR="00034291">
        <w:t>jednostronicowe</w:t>
      </w:r>
      <w:r w:rsidR="00034291" w:rsidRPr="007270E5">
        <w:t xml:space="preserve"> </w:t>
      </w:r>
      <w:r w:rsidR="00853754" w:rsidRPr="007270E5">
        <w:t>streszczenie</w:t>
      </w:r>
      <w:r w:rsidR="00853754">
        <w:t xml:space="preserve"> </w:t>
      </w:r>
      <w:r>
        <w:t>pracy</w:t>
      </w:r>
      <w:r w:rsidR="007236BE">
        <w:t xml:space="preserve"> w </w:t>
      </w:r>
      <w:r w:rsidR="00860602">
        <w:t xml:space="preserve">formie dokumentu </w:t>
      </w:r>
      <w:r>
        <w:t>elektroniczne</w:t>
      </w:r>
      <w:r w:rsidR="00860602">
        <w:t>go</w:t>
      </w:r>
      <w:r w:rsidR="007236BE">
        <w:t xml:space="preserve"> </w:t>
      </w:r>
      <w:r w:rsidR="00860602">
        <w:t xml:space="preserve">zapisanego </w:t>
      </w:r>
      <w:r w:rsidR="007236BE">
        <w:t>w </w:t>
      </w:r>
      <w:r w:rsidRPr="005B2CD8">
        <w:t>formacie</w:t>
      </w:r>
      <w:r w:rsidR="00C8428E">
        <w:t xml:space="preserve"> PDF generowanym</w:t>
      </w:r>
      <w:r w:rsidR="008646B5">
        <w:t xml:space="preserve"> z </w:t>
      </w:r>
      <w:r w:rsidR="00C8428E">
        <w:t>możliwością przeszukiwania tekstu</w:t>
      </w:r>
      <w:r w:rsidRPr="005B2CD8">
        <w:t>,</w:t>
      </w:r>
      <w:r>
        <w:t xml:space="preserve"> zatytułowane </w:t>
      </w:r>
      <w:r w:rsidR="007270E5" w:rsidRPr="007270E5">
        <w:t>według następującego wzoru: imię_nazwisko_streszczenie;</w:t>
      </w:r>
    </w:p>
    <w:p w14:paraId="61D18970" w14:textId="2F4E2D8F" w:rsidR="00845825" w:rsidRDefault="005B2CD8" w:rsidP="00845825">
      <w:pPr>
        <w:pStyle w:val="PKTpunkt"/>
      </w:pPr>
      <w:r>
        <w:t>3</w:t>
      </w:r>
      <w:r w:rsidR="007270E5" w:rsidRPr="007270E5">
        <w:t>)</w:t>
      </w:r>
      <w:r w:rsidR="007270E5" w:rsidRPr="007270E5">
        <w:tab/>
        <w:t>wypełniony</w:t>
      </w:r>
      <w:r w:rsidR="002F29C2" w:rsidRPr="007270E5">
        <w:t xml:space="preserve"> </w:t>
      </w:r>
      <w:r w:rsidR="002F29C2">
        <w:t>i </w:t>
      </w:r>
      <w:r w:rsidR="00CF7FFA">
        <w:t xml:space="preserve">podpisany </w:t>
      </w:r>
      <w:r w:rsidR="007270E5" w:rsidRPr="007270E5">
        <w:t xml:space="preserve">formularz zgłoszeniowy, </w:t>
      </w:r>
      <w:r w:rsidR="00034291">
        <w:t xml:space="preserve">którego wzór określa </w:t>
      </w:r>
      <w:r w:rsidR="007270E5" w:rsidRPr="007270E5">
        <w:t>załącznik</w:t>
      </w:r>
      <w:r w:rsidR="008646B5">
        <w:t xml:space="preserve"> nr </w:t>
      </w:r>
      <w:r w:rsidR="007270E5" w:rsidRPr="007270E5">
        <w:t xml:space="preserve">1 do </w:t>
      </w:r>
      <w:r w:rsidR="00F66925">
        <w:t>R</w:t>
      </w:r>
      <w:r w:rsidR="007270E5" w:rsidRPr="007270E5">
        <w:t>egulaminu;</w:t>
      </w:r>
    </w:p>
    <w:p w14:paraId="7E6BB533" w14:textId="6EA62FB8" w:rsidR="007270E5" w:rsidRDefault="00845825">
      <w:pPr>
        <w:pStyle w:val="PKTpunkt"/>
      </w:pPr>
      <w:r>
        <w:t>4)</w:t>
      </w:r>
      <w:r>
        <w:tab/>
      </w:r>
      <w:r w:rsidR="007270E5" w:rsidRPr="007270E5">
        <w:t xml:space="preserve">zaświadczenie </w:t>
      </w:r>
      <w:r>
        <w:t>w</w:t>
      </w:r>
      <w:r w:rsidRPr="00845825">
        <w:t>ydane przez uczelni</w:t>
      </w:r>
      <w:r w:rsidR="00626586">
        <w:t>ę</w:t>
      </w:r>
      <w:r w:rsidRPr="00845825">
        <w:t xml:space="preserve"> potwierdzające termin obrony</w:t>
      </w:r>
      <w:r w:rsidR="007236BE" w:rsidRPr="00845825">
        <w:t xml:space="preserve"> i</w:t>
      </w:r>
      <w:r w:rsidR="007236BE">
        <w:t> </w:t>
      </w:r>
      <w:r w:rsidRPr="00845825">
        <w:t>temat pracy</w:t>
      </w:r>
      <w:r w:rsidR="00DC4A21">
        <w:t>,</w:t>
      </w:r>
      <w:r w:rsidR="002F29C2">
        <w:t xml:space="preserve"> a w </w:t>
      </w:r>
      <w:r w:rsidR="00DC4A21">
        <w:t>przypadku pracy magisterskiej – także ocenę tej pracy</w:t>
      </w:r>
      <w:r w:rsidR="00AB6E00">
        <w:t>;</w:t>
      </w:r>
    </w:p>
    <w:p w14:paraId="450C35B8" w14:textId="79FEBCB5" w:rsidR="00AB6E00" w:rsidRPr="002F29C2" w:rsidRDefault="00AB6E00" w:rsidP="002F29C2">
      <w:pPr>
        <w:pStyle w:val="PKTpunkt"/>
      </w:pPr>
      <w:r w:rsidRPr="002F29C2">
        <w:t>5)</w:t>
      </w:r>
      <w:r w:rsidRPr="002F29C2">
        <w:tab/>
      </w:r>
      <w:r>
        <w:t>w przypadku rozprawy doktorskiej – dwie recenzje tej rozprawy.</w:t>
      </w:r>
    </w:p>
    <w:p w14:paraId="790DA20F" w14:textId="560A2D19" w:rsidR="005E490D" w:rsidRDefault="00845825" w:rsidP="00B64C2D">
      <w:pPr>
        <w:pStyle w:val="USTustnpkodeksu"/>
        <w:keepNext/>
      </w:pPr>
      <w:r>
        <w:lastRenderedPageBreak/>
        <w:t>3</w:t>
      </w:r>
      <w:r w:rsidRPr="00845825">
        <w:t xml:space="preserve">. </w:t>
      </w:r>
      <w:r w:rsidR="003323D4" w:rsidRPr="003323D4">
        <w:t xml:space="preserve">Zgłoszenie </w:t>
      </w:r>
      <w:r w:rsidR="005E490D">
        <w:t xml:space="preserve">pracy należy przesłać </w:t>
      </w:r>
      <w:r w:rsidR="00450CC3">
        <w:t>albo złożyć</w:t>
      </w:r>
      <w:r w:rsidR="002F29C2">
        <w:t xml:space="preserve"> w </w:t>
      </w:r>
      <w:r w:rsidR="003479F8">
        <w:t>terminie określonym</w:t>
      </w:r>
      <w:r w:rsidR="002F29C2">
        <w:t xml:space="preserve"> w </w:t>
      </w:r>
      <w:r w:rsidR="003479F8">
        <w:t>ogłoszeniu</w:t>
      </w:r>
      <w:r w:rsidR="002F29C2">
        <w:t xml:space="preserve"> o </w:t>
      </w:r>
      <w:r w:rsidR="00216B25">
        <w:t xml:space="preserve">poszczególnej edycji </w:t>
      </w:r>
      <w:r w:rsidR="003479F8">
        <w:t>konkurs</w:t>
      </w:r>
      <w:r w:rsidR="00216B25">
        <w:t>u</w:t>
      </w:r>
      <w:r w:rsidR="00D22ABA">
        <w:t xml:space="preserve">, </w:t>
      </w:r>
      <w:r w:rsidR="007236BE">
        <w:t>w </w:t>
      </w:r>
      <w:r w:rsidR="005E490D">
        <w:t>jeden</w:t>
      </w:r>
      <w:r w:rsidR="007236BE">
        <w:t xml:space="preserve"> z </w:t>
      </w:r>
      <w:r w:rsidR="005E490D">
        <w:t>następujących spos</w:t>
      </w:r>
      <w:r w:rsidR="00BA6B38">
        <w:t>obów:</w:t>
      </w:r>
    </w:p>
    <w:p w14:paraId="3BC07E6A" w14:textId="5F70FD4F" w:rsidR="003323D4" w:rsidRPr="004C348E" w:rsidRDefault="003323D4" w:rsidP="00450CC3">
      <w:pPr>
        <w:pStyle w:val="PKTpunkt"/>
      </w:pPr>
      <w:r w:rsidRPr="003323D4">
        <w:t>1)</w:t>
      </w:r>
      <w:r w:rsidRPr="003323D4">
        <w:tab/>
      </w:r>
      <w:r w:rsidR="00D22ABA">
        <w:t xml:space="preserve">za pomocą poczty elektronicznej </w:t>
      </w:r>
      <w:r w:rsidR="007236BE">
        <w:t xml:space="preserve">na </w:t>
      </w:r>
      <w:r w:rsidR="00BA6B38" w:rsidRPr="004C348E">
        <w:t xml:space="preserve">adres: </w:t>
      </w:r>
      <w:hyperlink r:id="rId10" w:history="1">
        <w:r w:rsidR="007B3D51">
          <w:rPr>
            <w:rStyle w:val="Hipercze"/>
          </w:rPr>
          <w:t>dk</w:t>
        </w:r>
        <w:r w:rsidR="007B3D51" w:rsidRPr="004C348E">
          <w:rPr>
            <w:rStyle w:val="Hipercze"/>
          </w:rPr>
          <w:t>@uokik.gov.pl</w:t>
        </w:r>
      </w:hyperlink>
      <w:r w:rsidR="00450CC3" w:rsidRPr="004C348E">
        <w:t>,</w:t>
      </w:r>
    </w:p>
    <w:p w14:paraId="62BE6FEA" w14:textId="38AC6481" w:rsidR="003323D4" w:rsidRDefault="003323D4" w:rsidP="00DB2754">
      <w:pPr>
        <w:pStyle w:val="PKTpunkt"/>
      </w:pPr>
      <w:r w:rsidRPr="003323D4">
        <w:t>2)</w:t>
      </w:r>
      <w:r w:rsidRPr="003323D4">
        <w:tab/>
      </w:r>
      <w:r w:rsidR="00450CC3">
        <w:t>na elektroniczną skrzynkę podawczą UOKiK</w:t>
      </w:r>
      <w:r w:rsidR="007236BE">
        <w:t xml:space="preserve">: </w:t>
      </w:r>
      <w:hyperlink r:id="rId11" w:history="1">
        <w:r w:rsidR="007236BE" w:rsidRPr="007236BE">
          <w:rPr>
            <w:rStyle w:val="Hipercze"/>
          </w:rPr>
          <w:t>/UOKiK/SkrytkaESP</w:t>
        </w:r>
      </w:hyperlink>
      <w:r w:rsidR="00450CC3">
        <w:t>,</w:t>
      </w:r>
    </w:p>
    <w:p w14:paraId="60339219" w14:textId="3DAF2FD0" w:rsidR="007236BE" w:rsidRDefault="00450CC3" w:rsidP="0095350C">
      <w:pPr>
        <w:pStyle w:val="PKTpunkt"/>
      </w:pPr>
      <w:r>
        <w:t>3)</w:t>
      </w:r>
      <w:r>
        <w:tab/>
      </w:r>
      <w:r w:rsidR="0095350C" w:rsidRPr="0095350C">
        <w:t>za pośrednictwem operatora pocztowego</w:t>
      </w:r>
      <w:r w:rsidR="00E91AFF" w:rsidRPr="0095350C">
        <w:t xml:space="preserve"> w</w:t>
      </w:r>
      <w:r w:rsidR="00E91AFF">
        <w:t> </w:t>
      </w:r>
      <w:r w:rsidR="0095350C" w:rsidRPr="0095350C">
        <w:t xml:space="preserve">rozumieniu przepisów </w:t>
      </w:r>
      <w:r w:rsidR="00F32C39" w:rsidRPr="00B82472">
        <w:t>ustawy</w:t>
      </w:r>
      <w:r w:rsidR="002F29C2" w:rsidRPr="00B82472">
        <w:t xml:space="preserve"> z</w:t>
      </w:r>
      <w:r w:rsidR="002F29C2">
        <w:t> </w:t>
      </w:r>
      <w:r w:rsidR="00F32C39" w:rsidRPr="00B82472">
        <w:t>dnia 2</w:t>
      </w:r>
      <w:r w:rsidR="002F29C2" w:rsidRPr="00B82472">
        <w:t>3</w:t>
      </w:r>
      <w:r w:rsidR="002F29C2">
        <w:t> </w:t>
      </w:r>
      <w:r w:rsidR="00F32C39" w:rsidRPr="00B82472">
        <w:t>listopada 201</w:t>
      </w:r>
      <w:r w:rsidR="002F29C2" w:rsidRPr="00B82472">
        <w:t>2</w:t>
      </w:r>
      <w:r w:rsidR="002F29C2">
        <w:t> </w:t>
      </w:r>
      <w:r w:rsidR="00F32C39" w:rsidRPr="00B82472">
        <w:t xml:space="preserve">r. </w:t>
      </w:r>
      <w:r w:rsidR="00F32C39" w:rsidRPr="005678E9">
        <w:t>–</w:t>
      </w:r>
      <w:r w:rsidR="00F32C39" w:rsidRPr="00F32C39">
        <w:t xml:space="preserve"> </w:t>
      </w:r>
      <w:r w:rsidR="00F32C39" w:rsidRPr="00B82472">
        <w:t xml:space="preserve">Prawo </w:t>
      </w:r>
      <w:r w:rsidR="00F32C39" w:rsidRPr="00682E81">
        <w:t>pocztowe (</w:t>
      </w:r>
      <w:r w:rsidR="008646B5">
        <w:t>Dz. U.</w:t>
      </w:r>
      <w:r w:rsidR="002F29C2" w:rsidRPr="00682E81">
        <w:t xml:space="preserve"> z </w:t>
      </w:r>
      <w:r w:rsidR="00F32C39" w:rsidRPr="00682E81">
        <w:t>202</w:t>
      </w:r>
      <w:r w:rsidR="00D86EFA" w:rsidRPr="00682E81">
        <w:t>2</w:t>
      </w:r>
      <w:r w:rsidR="002F29C2" w:rsidRPr="00682E81">
        <w:t> </w:t>
      </w:r>
      <w:r w:rsidR="00F32C39" w:rsidRPr="00682E81">
        <w:t>r.</w:t>
      </w:r>
      <w:r w:rsidR="008646B5">
        <w:t xml:space="preserve"> poz. </w:t>
      </w:r>
      <w:r w:rsidR="00D86EFA" w:rsidRPr="00682E81">
        <w:t>89</w:t>
      </w:r>
      <w:r w:rsidR="008646B5" w:rsidRPr="00682E81">
        <w:t>6</w:t>
      </w:r>
      <w:r w:rsidR="008646B5">
        <w:t xml:space="preserve"> i </w:t>
      </w:r>
      <w:r w:rsidR="00AB1CA7">
        <w:t>1933</w:t>
      </w:r>
      <w:r w:rsidR="00F32C39" w:rsidRPr="00682E81">
        <w:t xml:space="preserve">) </w:t>
      </w:r>
      <w:r>
        <w:t>na adres:</w:t>
      </w:r>
    </w:p>
    <w:p w14:paraId="413228BB" w14:textId="3495A2C6" w:rsidR="00450CC3" w:rsidRPr="00E93F3C" w:rsidRDefault="00450CC3" w:rsidP="00E93F3C">
      <w:pPr>
        <w:pStyle w:val="PKTpunkt"/>
      </w:pPr>
      <w:r w:rsidRPr="00E93F3C">
        <w:t>Urząd Ochrony Konkurencji</w:t>
      </w:r>
      <w:r w:rsidR="007236BE" w:rsidRPr="00E93F3C">
        <w:t xml:space="preserve"> i </w:t>
      </w:r>
      <w:r w:rsidRPr="00E93F3C">
        <w:t>Konsumentów</w:t>
      </w:r>
    </w:p>
    <w:p w14:paraId="22595978" w14:textId="6B925C52" w:rsidR="00450CC3" w:rsidRPr="00E93F3C" w:rsidRDefault="00450CC3" w:rsidP="00E93F3C">
      <w:pPr>
        <w:pStyle w:val="PKTpunkt"/>
      </w:pPr>
      <w:r w:rsidRPr="00E93F3C">
        <w:t>Departament Komunikacji</w:t>
      </w:r>
    </w:p>
    <w:p w14:paraId="78E76E2B" w14:textId="68ECA02F" w:rsidR="00450CC3" w:rsidRPr="00E93F3C" w:rsidRDefault="00450CC3" w:rsidP="00E93F3C">
      <w:pPr>
        <w:pStyle w:val="PKTpunkt"/>
      </w:pPr>
      <w:r w:rsidRPr="00E93F3C">
        <w:t>pl. Powstańców Warszawy 1</w:t>
      </w:r>
    </w:p>
    <w:p w14:paraId="617A63A0" w14:textId="58DA0BC6" w:rsidR="00450CC3" w:rsidRPr="00450CC3" w:rsidRDefault="00450CC3" w:rsidP="00E93F3C">
      <w:pPr>
        <w:pStyle w:val="PKTpunkt"/>
      </w:pPr>
      <w:r w:rsidRPr="00E93F3C">
        <w:t>0</w:t>
      </w:r>
      <w:r w:rsidR="008646B5" w:rsidRPr="00E93F3C">
        <w:t>0</w:t>
      </w:r>
      <w:r w:rsidR="008646B5">
        <w:noBreakHyphen/>
      </w:r>
      <w:r w:rsidRPr="00E93F3C">
        <w:t>95</w:t>
      </w:r>
      <w:r w:rsidR="007236BE" w:rsidRPr="00E93F3C">
        <w:t>0 </w:t>
      </w:r>
      <w:r w:rsidRPr="00E93F3C">
        <w:t>Warszawa,</w:t>
      </w:r>
    </w:p>
    <w:p w14:paraId="5B399098" w14:textId="023A9015" w:rsidR="00450CC3" w:rsidRDefault="00450CC3" w:rsidP="00B64C2D">
      <w:pPr>
        <w:pStyle w:val="PKTpunkt"/>
        <w:keepNext/>
      </w:pPr>
      <w:r>
        <w:t>4</w:t>
      </w:r>
      <w:r w:rsidRPr="00450CC3">
        <w:t>)</w:t>
      </w:r>
      <w:r>
        <w:tab/>
      </w:r>
      <w:r w:rsidRPr="00450CC3">
        <w:t xml:space="preserve">w </w:t>
      </w:r>
      <w:r>
        <w:t>k</w:t>
      </w:r>
      <w:r w:rsidRPr="00450CC3">
        <w:t xml:space="preserve">ancelarii </w:t>
      </w:r>
      <w:r>
        <w:t>ogólnej UOKiK</w:t>
      </w:r>
      <w:r w:rsidRPr="00450CC3">
        <w:t>,</w:t>
      </w:r>
      <w:r>
        <w:t xml:space="preserve"> </w:t>
      </w:r>
      <w:r w:rsidRPr="00450CC3">
        <w:t>pl. Powstańców Warszawy 1</w:t>
      </w:r>
      <w:r>
        <w:t>, Warszawa</w:t>
      </w:r>
    </w:p>
    <w:p w14:paraId="1EBE4648" w14:textId="35069F40" w:rsidR="008E3D1F" w:rsidRDefault="00450CC3" w:rsidP="002F29C2">
      <w:pPr>
        <w:pStyle w:val="CZWSPPKTczwsplnapunktw"/>
      </w:pPr>
      <w:r w:rsidRPr="00450CC3">
        <w:t>–</w:t>
      </w:r>
      <w:r w:rsidR="007236BE">
        <w:t xml:space="preserve"> </w:t>
      </w:r>
      <w:r w:rsidR="007236BE" w:rsidRPr="00677545">
        <w:t>z</w:t>
      </w:r>
      <w:r w:rsidR="007236BE">
        <w:t> </w:t>
      </w:r>
      <w:r w:rsidR="00677545" w:rsidRPr="00677545">
        <w:t>dopiskiem na kopercie albo</w:t>
      </w:r>
      <w:r w:rsidR="007236BE" w:rsidRPr="00677545">
        <w:t xml:space="preserve"> w</w:t>
      </w:r>
      <w:r w:rsidR="007236BE">
        <w:t> </w:t>
      </w:r>
      <w:r w:rsidR="00677545" w:rsidRPr="00677545">
        <w:t xml:space="preserve">tytule </w:t>
      </w:r>
      <w:r w:rsidR="00B64C2D">
        <w:t>„</w:t>
      </w:r>
      <w:r>
        <w:t xml:space="preserve">Konkurs na najlepszą pracę magisterską </w:t>
      </w:r>
      <w:r w:rsidR="005678E9" w:rsidRPr="005678E9">
        <w:t>–</w:t>
      </w:r>
      <w:r>
        <w:t xml:space="preserve"> DK </w:t>
      </w:r>
      <w:r w:rsidR="005678E9" w:rsidRPr="005678E9">
        <w:t>–</w:t>
      </w:r>
      <w:r>
        <w:t xml:space="preserve"> konkurencja</w:t>
      </w:r>
      <w:r w:rsidR="00B64C2D">
        <w:t>”</w:t>
      </w:r>
      <w:r>
        <w:t xml:space="preserve"> albo </w:t>
      </w:r>
      <w:r w:rsidR="00B64C2D">
        <w:t>„</w:t>
      </w:r>
      <w:r w:rsidRPr="00450CC3">
        <w:t xml:space="preserve">Konkurs na najlepszą </w:t>
      </w:r>
      <w:r>
        <w:t xml:space="preserve">rozprawę doktorską </w:t>
      </w:r>
      <w:r w:rsidR="005678E9" w:rsidRPr="005678E9">
        <w:t>–</w:t>
      </w:r>
      <w:r w:rsidRPr="00450CC3">
        <w:t xml:space="preserve"> DK </w:t>
      </w:r>
      <w:r w:rsidR="005678E9" w:rsidRPr="005678E9">
        <w:t>–</w:t>
      </w:r>
      <w:r w:rsidRPr="00450CC3">
        <w:t xml:space="preserve"> konkurencja</w:t>
      </w:r>
      <w:r w:rsidR="00B64C2D">
        <w:t>”</w:t>
      </w:r>
      <w:r w:rsidRPr="00450CC3">
        <w:t>.</w:t>
      </w:r>
    </w:p>
    <w:p w14:paraId="6AFB68BE" w14:textId="23682B2F" w:rsidR="008E3D1F" w:rsidRPr="008E3D1F" w:rsidRDefault="008E3D1F" w:rsidP="002F29C2">
      <w:pPr>
        <w:pStyle w:val="USTustnpkodeksu"/>
      </w:pPr>
      <w:r>
        <w:t>4</w:t>
      </w:r>
      <w:r w:rsidRPr="008E3D1F">
        <w:t>.</w:t>
      </w:r>
      <w:r w:rsidR="002F29C2" w:rsidRPr="008E3D1F">
        <w:t xml:space="preserve"> W</w:t>
      </w:r>
      <w:r w:rsidR="002F29C2">
        <w:t> </w:t>
      </w:r>
      <w:r w:rsidRPr="008E3D1F">
        <w:t>przypadku dokon</w:t>
      </w:r>
      <w:r w:rsidR="00B82472">
        <w:t>ywania</w:t>
      </w:r>
      <w:r w:rsidRPr="008E3D1F">
        <w:t xml:space="preserve"> zgłoszenia </w:t>
      </w:r>
      <w:r>
        <w:t>pracy</w:t>
      </w:r>
      <w:r w:rsidR="002F29C2">
        <w:t xml:space="preserve"> </w:t>
      </w:r>
      <w:r w:rsidR="002F29C2" w:rsidRPr="008E3D1F">
        <w:t>w</w:t>
      </w:r>
      <w:r w:rsidR="002F29C2">
        <w:t> </w:t>
      </w:r>
      <w:r w:rsidRPr="008E3D1F">
        <w:t>sposób określony</w:t>
      </w:r>
      <w:r w:rsidR="008646B5" w:rsidRPr="008E3D1F">
        <w:t xml:space="preserve"> w</w:t>
      </w:r>
      <w:r w:rsidR="008646B5">
        <w:t> ust. 3 pkt 1 lub</w:t>
      </w:r>
      <w:r>
        <w:t xml:space="preserve"> </w:t>
      </w:r>
      <w:r w:rsidR="002F29C2">
        <w:t>2 </w:t>
      </w:r>
      <w:r w:rsidRPr="008E3D1F">
        <w:t>dokumenty określone</w:t>
      </w:r>
      <w:r w:rsidR="008646B5" w:rsidRPr="008E3D1F">
        <w:t xml:space="preserve"> w</w:t>
      </w:r>
      <w:r w:rsidR="008646B5">
        <w:t> ust. </w:t>
      </w:r>
      <w:r w:rsidR="008646B5" w:rsidRPr="008E3D1F">
        <w:t>2</w:t>
      </w:r>
      <w:r w:rsidR="008646B5">
        <w:t xml:space="preserve"> pkt </w:t>
      </w:r>
      <w:r w:rsidR="00461817">
        <w:t>3</w:t>
      </w:r>
      <w:r w:rsidR="00D6380B" w:rsidRPr="00D6380B">
        <w:t>–</w:t>
      </w:r>
      <w:r w:rsidR="00D6380B">
        <w:t>5</w:t>
      </w:r>
      <w:r w:rsidR="002F29C2">
        <w:t> </w:t>
      </w:r>
      <w:r w:rsidRPr="008E3D1F">
        <w:t>powinny zostać przesłane jako skan oryginałów tych</w:t>
      </w:r>
      <w:r>
        <w:t xml:space="preserve"> </w:t>
      </w:r>
      <w:r w:rsidRPr="008E3D1F">
        <w:t xml:space="preserve">dokumentów (format </w:t>
      </w:r>
      <w:r w:rsidR="00C8428E">
        <w:t>PDF</w:t>
      </w:r>
      <w:r w:rsidRPr="008E3D1F">
        <w:t>).</w:t>
      </w:r>
    </w:p>
    <w:p w14:paraId="30BE8D4D" w14:textId="139A474C" w:rsidR="0045304F" w:rsidRDefault="008E3D1F" w:rsidP="00B64C2D">
      <w:pPr>
        <w:pStyle w:val="USTustnpkodeksu"/>
        <w:keepNext/>
      </w:pPr>
      <w:r>
        <w:t>5</w:t>
      </w:r>
      <w:r w:rsidRPr="008E3D1F">
        <w:t>.</w:t>
      </w:r>
      <w:r w:rsidR="002F29C2" w:rsidRPr="008E3D1F">
        <w:t xml:space="preserve"> W</w:t>
      </w:r>
      <w:r w:rsidR="002F29C2">
        <w:t> </w:t>
      </w:r>
      <w:r w:rsidRPr="008E3D1F">
        <w:t>przypadku dokon</w:t>
      </w:r>
      <w:r w:rsidR="00B82472">
        <w:t>ywania</w:t>
      </w:r>
      <w:r w:rsidRPr="008E3D1F">
        <w:t xml:space="preserve"> zgłoszenia </w:t>
      </w:r>
      <w:r>
        <w:t>pracy</w:t>
      </w:r>
      <w:r w:rsidR="002F29C2">
        <w:t xml:space="preserve"> </w:t>
      </w:r>
      <w:r w:rsidR="002F29C2" w:rsidRPr="008E3D1F">
        <w:t>w</w:t>
      </w:r>
      <w:r w:rsidR="002F29C2">
        <w:t> </w:t>
      </w:r>
      <w:r w:rsidRPr="008E3D1F">
        <w:t>sposób określony</w:t>
      </w:r>
      <w:r w:rsidR="008646B5" w:rsidRPr="008E3D1F">
        <w:t xml:space="preserve"> w</w:t>
      </w:r>
      <w:r w:rsidR="008646B5">
        <w:t> ust. 3 pkt 3 lub</w:t>
      </w:r>
      <w:r>
        <w:t xml:space="preserve"> 4</w:t>
      </w:r>
      <w:r w:rsidR="0045304F">
        <w:t>:</w:t>
      </w:r>
    </w:p>
    <w:p w14:paraId="7E7396D6" w14:textId="0D5E87A5" w:rsidR="0045304F" w:rsidRDefault="0045304F" w:rsidP="002F29C2">
      <w:pPr>
        <w:pStyle w:val="PKTpunkt"/>
      </w:pPr>
      <w:r>
        <w:t>1)</w:t>
      </w:r>
      <w:r>
        <w:tab/>
      </w:r>
      <w:r w:rsidRPr="008E3D1F">
        <w:t>dokumenty określone</w:t>
      </w:r>
      <w:r w:rsidR="008646B5" w:rsidRPr="008E3D1F">
        <w:t xml:space="preserve"> w</w:t>
      </w:r>
      <w:r w:rsidR="008646B5">
        <w:t> ust. </w:t>
      </w:r>
      <w:r w:rsidR="008646B5" w:rsidRPr="008E3D1F">
        <w:t>2</w:t>
      </w:r>
      <w:r w:rsidR="008646B5">
        <w:t xml:space="preserve"> pkt 1 i </w:t>
      </w:r>
      <w:r w:rsidR="002F29C2">
        <w:t>2 </w:t>
      </w:r>
      <w:r>
        <w:t xml:space="preserve">powinny zostać </w:t>
      </w:r>
      <w:r w:rsidRPr="008E3D1F">
        <w:t>przesłane lub złożone</w:t>
      </w:r>
      <w:r>
        <w:t xml:space="preserve"> na </w:t>
      </w:r>
      <w:r w:rsidR="00A018E3">
        <w:t xml:space="preserve">informatycznym </w:t>
      </w:r>
      <w:r>
        <w:t>nośniku danych;</w:t>
      </w:r>
    </w:p>
    <w:p w14:paraId="088A09AC" w14:textId="5AF71434" w:rsidR="00D22ABA" w:rsidRDefault="0045304F" w:rsidP="002F29C2">
      <w:pPr>
        <w:pStyle w:val="PKTpunkt"/>
      </w:pPr>
      <w:r>
        <w:t>2)</w:t>
      </w:r>
      <w:r>
        <w:tab/>
      </w:r>
      <w:r w:rsidR="008E3D1F" w:rsidRPr="008E3D1F">
        <w:t>dokumenty określone</w:t>
      </w:r>
      <w:r w:rsidR="008646B5" w:rsidRPr="008E3D1F">
        <w:t xml:space="preserve"> w</w:t>
      </w:r>
      <w:r w:rsidR="008646B5">
        <w:t> ust. </w:t>
      </w:r>
      <w:r w:rsidR="008646B5" w:rsidRPr="008E3D1F">
        <w:t>2</w:t>
      </w:r>
      <w:r w:rsidR="008646B5">
        <w:t xml:space="preserve"> pkt 3 i </w:t>
      </w:r>
      <w:r w:rsidR="002F29C2">
        <w:t>4 </w:t>
      </w:r>
      <w:r w:rsidR="008E3D1F" w:rsidRPr="008E3D1F">
        <w:t>powinny zostać przesłane lub złożone</w:t>
      </w:r>
      <w:r w:rsidR="002F29C2" w:rsidRPr="008E3D1F">
        <w:t xml:space="preserve"> w</w:t>
      </w:r>
      <w:r w:rsidR="002F29C2">
        <w:t> </w:t>
      </w:r>
      <w:r w:rsidR="008E3D1F" w:rsidRPr="008E3D1F">
        <w:t>oryginale</w:t>
      </w:r>
      <w:r w:rsidR="00D6380B">
        <w:t>;</w:t>
      </w:r>
    </w:p>
    <w:p w14:paraId="2A35A307" w14:textId="0870EC10" w:rsidR="00D6380B" w:rsidRDefault="00D6380B" w:rsidP="00540539">
      <w:pPr>
        <w:pStyle w:val="PKTpunkt"/>
      </w:pPr>
      <w:r>
        <w:t>3)</w:t>
      </w:r>
      <w:r>
        <w:tab/>
      </w:r>
      <w:r w:rsidRPr="00D6380B">
        <w:t>dokument</w:t>
      </w:r>
      <w:r>
        <w:t>y</w:t>
      </w:r>
      <w:r w:rsidRPr="00D6380B">
        <w:t xml:space="preserve"> określon</w:t>
      </w:r>
      <w:r>
        <w:t>e</w:t>
      </w:r>
      <w:r w:rsidR="008646B5" w:rsidRPr="00D6380B">
        <w:t xml:space="preserve"> w</w:t>
      </w:r>
      <w:r w:rsidR="008646B5">
        <w:t> ust. </w:t>
      </w:r>
      <w:r w:rsidR="008646B5" w:rsidRPr="00D6380B">
        <w:t>2</w:t>
      </w:r>
      <w:r w:rsidR="008646B5">
        <w:t xml:space="preserve"> pkt </w:t>
      </w:r>
      <w:r w:rsidRPr="00D6380B">
        <w:t xml:space="preserve">5 powinny zostać przesłane lub złożone jako skan oryginałów tych dokumentów (format </w:t>
      </w:r>
      <w:r w:rsidR="00C8428E">
        <w:t>PDF</w:t>
      </w:r>
      <w:r w:rsidRPr="00D6380B">
        <w:t>)</w:t>
      </w:r>
      <w:r>
        <w:t xml:space="preserve"> na </w:t>
      </w:r>
      <w:r w:rsidR="00A018E3">
        <w:t xml:space="preserve">informatycznym </w:t>
      </w:r>
      <w:r>
        <w:t>nośniku danych</w:t>
      </w:r>
      <w:r w:rsidRPr="00D6380B">
        <w:t>.</w:t>
      </w:r>
    </w:p>
    <w:p w14:paraId="7815C0F4" w14:textId="4C096210" w:rsidR="00F32C39" w:rsidRDefault="0045304F" w:rsidP="00B64C2D">
      <w:pPr>
        <w:pStyle w:val="USTustnpkodeksu"/>
        <w:keepNext/>
      </w:pPr>
      <w:r>
        <w:t>6</w:t>
      </w:r>
      <w:r w:rsidR="008E3D1F">
        <w:t xml:space="preserve">. </w:t>
      </w:r>
      <w:r w:rsidR="00F32C39" w:rsidRPr="00F32C39">
        <w:t xml:space="preserve">Termin </w:t>
      </w:r>
      <w:r w:rsidR="002F29C2">
        <w:t xml:space="preserve">przesłania albo złożenia </w:t>
      </w:r>
      <w:r w:rsidR="00F32C39">
        <w:t xml:space="preserve">zgłoszenia pracy </w:t>
      </w:r>
      <w:r w:rsidR="00F32C39" w:rsidRPr="00F32C39">
        <w:t xml:space="preserve">uważa się za zachowany, jeżeli przed jego upływem </w:t>
      </w:r>
      <w:r w:rsidR="0056347C">
        <w:t>zgłoszenie</w:t>
      </w:r>
      <w:r w:rsidR="00F32C39" w:rsidRPr="00F32C39">
        <w:t>:</w:t>
      </w:r>
    </w:p>
    <w:p w14:paraId="5F933768" w14:textId="5F8C4DCA" w:rsidR="0054505A" w:rsidRPr="00B3599B" w:rsidRDefault="00F32C39" w:rsidP="00F32C39">
      <w:pPr>
        <w:pStyle w:val="PKTpunkt"/>
      </w:pPr>
      <w:r>
        <w:t>1</w:t>
      </w:r>
      <w:r w:rsidR="00C6459D">
        <w:t>)</w:t>
      </w:r>
      <w:r w:rsidR="00C6459D">
        <w:tab/>
      </w:r>
      <w:r w:rsidR="005A1FFE">
        <w:t xml:space="preserve">zostało </w:t>
      </w:r>
      <w:r w:rsidRPr="00D37006">
        <w:t>wprowadz</w:t>
      </w:r>
      <w:r w:rsidR="0056347C" w:rsidRPr="00D37006">
        <w:t>one</w:t>
      </w:r>
      <w:r w:rsidRPr="00D37006">
        <w:t xml:space="preserve"> </w:t>
      </w:r>
      <w:r w:rsidR="00F74310" w:rsidRPr="00D37006">
        <w:t>do systemu teleinformatycznego UOKiK</w:t>
      </w:r>
      <w:r w:rsidRPr="00B3599B">
        <w:t>;</w:t>
      </w:r>
    </w:p>
    <w:p w14:paraId="0C3DCB95" w14:textId="19D111CF" w:rsidR="00F32C39" w:rsidRPr="005A1FFE" w:rsidRDefault="00F32C39" w:rsidP="00E14A51">
      <w:pPr>
        <w:pStyle w:val="PKTpunkt"/>
      </w:pPr>
      <w:r>
        <w:t>2</w:t>
      </w:r>
      <w:r w:rsidRPr="00F32C39">
        <w:t>)</w:t>
      </w:r>
      <w:r w:rsidRPr="00F32C39">
        <w:tab/>
      </w:r>
      <w:r w:rsidR="005A1FFE">
        <w:t xml:space="preserve">wpłynęło do UOKiK </w:t>
      </w:r>
      <w:r w:rsidR="005A1FFE" w:rsidRPr="005A1FFE">
        <w:t>za pośrednictwem operatora pocztowego w rozumieniu przepisów ustawy z dnia 23 listopada 2012 r. – Prawo pocztowe</w:t>
      </w:r>
      <w:r w:rsidR="008C1180">
        <w:t>;</w:t>
      </w:r>
    </w:p>
    <w:p w14:paraId="6F70CA81" w14:textId="41F0FE04" w:rsidR="000261A2" w:rsidRDefault="00C6459D" w:rsidP="00682E81">
      <w:pPr>
        <w:pStyle w:val="PKTpunkt"/>
      </w:pPr>
      <w:r>
        <w:t>3)</w:t>
      </w:r>
      <w:r w:rsidR="00F32C39">
        <w:tab/>
      </w:r>
      <w:r w:rsidR="005A1FFE">
        <w:t xml:space="preserve">zostało </w:t>
      </w:r>
      <w:r>
        <w:t>złoż</w:t>
      </w:r>
      <w:r w:rsidR="0056347C">
        <w:t>one</w:t>
      </w:r>
      <w:r w:rsidR="002F29C2">
        <w:t xml:space="preserve"> w </w:t>
      </w:r>
      <w:r w:rsidR="00F32C39">
        <w:t>kancelarii ogólnej UOKiK.</w:t>
      </w:r>
    </w:p>
    <w:p w14:paraId="74820447" w14:textId="5C19E687" w:rsidR="003323D4" w:rsidRPr="003323D4" w:rsidRDefault="005C516E" w:rsidP="002F29C2">
      <w:pPr>
        <w:pStyle w:val="USTustnpkodeksu"/>
      </w:pPr>
      <w:r>
        <w:t>7</w:t>
      </w:r>
      <w:r w:rsidR="005E490D" w:rsidRPr="005E490D">
        <w:t>. Prace oraz pozostałe dokumenty zgłoszone do konkursów nie będą zwracane.</w:t>
      </w:r>
    </w:p>
    <w:p w14:paraId="1DBB5C81" w14:textId="68ADBB45" w:rsidR="00AC0F9C" w:rsidRDefault="003323D4" w:rsidP="007537CB">
      <w:pPr>
        <w:pStyle w:val="ARTartustawynprozporzdzenia"/>
      </w:pPr>
      <w:r w:rsidRPr="00B64C2D">
        <w:rPr>
          <w:rStyle w:val="Ppogrubienie"/>
        </w:rPr>
        <w:t>§ </w:t>
      </w:r>
      <w:r w:rsidR="00E93F3C" w:rsidRPr="00B64C2D">
        <w:rPr>
          <w:rStyle w:val="Ppogrubienie"/>
        </w:rPr>
        <w:t>7</w:t>
      </w:r>
      <w:r w:rsidR="007537CB" w:rsidRPr="00B64C2D">
        <w:rPr>
          <w:rStyle w:val="Ppogrubienie"/>
        </w:rPr>
        <w:t>.</w:t>
      </w:r>
      <w:r w:rsidR="00694828">
        <w:t xml:space="preserve"> </w:t>
      </w:r>
      <w:r w:rsidR="00AC0F9C">
        <w:t xml:space="preserve">1. </w:t>
      </w:r>
      <w:r w:rsidR="00BB2071">
        <w:t>O</w:t>
      </w:r>
      <w:r w:rsidR="00F10500">
        <w:t xml:space="preserve">ceny formalnej zgłoszeń </w:t>
      </w:r>
      <w:r w:rsidR="005C516E">
        <w:t>prac</w:t>
      </w:r>
      <w:r w:rsidR="00BB2071">
        <w:t xml:space="preserve"> dokonuj</w:t>
      </w:r>
      <w:r w:rsidR="00752EFF">
        <w:t>e</w:t>
      </w:r>
      <w:r w:rsidR="00BB2071">
        <w:t xml:space="preserve"> Departament Komunikacji.</w:t>
      </w:r>
    </w:p>
    <w:p w14:paraId="710FD888" w14:textId="09D49931" w:rsidR="005C516E" w:rsidRDefault="00AC0F9C" w:rsidP="00B64C2D">
      <w:pPr>
        <w:pStyle w:val="USTustnpkodeksu"/>
        <w:keepNext/>
      </w:pPr>
      <w:r>
        <w:t xml:space="preserve">2. </w:t>
      </w:r>
      <w:r w:rsidR="005C516E">
        <w:t>Ocena formalna polega na sprawdzeniu</w:t>
      </w:r>
      <w:r w:rsidR="00E34648">
        <w:t xml:space="preserve"> spełnienia</w:t>
      </w:r>
      <w:r w:rsidR="005C516E">
        <w:t>:</w:t>
      </w:r>
    </w:p>
    <w:p w14:paraId="206FDD79" w14:textId="4C2F50E6" w:rsidR="009365E1" w:rsidRPr="004C348E" w:rsidRDefault="005C516E" w:rsidP="00682E81">
      <w:pPr>
        <w:pStyle w:val="PKTpunkt"/>
      </w:pPr>
      <w:r>
        <w:t>1)</w:t>
      </w:r>
      <w:r>
        <w:tab/>
      </w:r>
      <w:r w:rsidR="009365E1">
        <w:t xml:space="preserve">przez zgłoszenie </w:t>
      </w:r>
      <w:r w:rsidR="00AC0F9C">
        <w:t xml:space="preserve">pracy </w:t>
      </w:r>
      <w:r w:rsidRPr="005C516E">
        <w:t>wym</w:t>
      </w:r>
      <w:r>
        <w:t>agań</w:t>
      </w:r>
      <w:r w:rsidRPr="005C516E">
        <w:t xml:space="preserve"> określonych</w:t>
      </w:r>
      <w:r w:rsidR="008646B5" w:rsidRPr="005C516E">
        <w:t xml:space="preserve"> </w:t>
      </w:r>
      <w:r w:rsidR="008646B5" w:rsidRPr="004C348E">
        <w:t>w</w:t>
      </w:r>
      <w:r w:rsidR="008646B5">
        <w:t> § </w:t>
      </w:r>
      <w:r w:rsidR="008646B5" w:rsidRPr="004C348E">
        <w:t>6</w:t>
      </w:r>
      <w:r w:rsidR="008646B5">
        <w:t xml:space="preserve"> ust. </w:t>
      </w:r>
      <w:r w:rsidR="007427F5" w:rsidRPr="004C348E">
        <w:t>1</w:t>
      </w:r>
      <w:r w:rsidRPr="004C348E">
        <w:t>–6</w:t>
      </w:r>
      <w:r w:rsidR="009365E1" w:rsidRPr="004C348E">
        <w:t>;</w:t>
      </w:r>
    </w:p>
    <w:p w14:paraId="106E46C8" w14:textId="65920EC4" w:rsidR="009365E1" w:rsidRPr="004C348E" w:rsidRDefault="00E34648" w:rsidP="009365E1">
      <w:pPr>
        <w:pStyle w:val="PKTpunkt"/>
      </w:pPr>
      <w:r w:rsidRPr="004C348E">
        <w:lastRenderedPageBreak/>
        <w:t>2</w:t>
      </w:r>
      <w:r w:rsidR="009365E1" w:rsidRPr="004C348E">
        <w:t>)</w:t>
      </w:r>
      <w:r w:rsidR="009365E1" w:rsidRPr="004C348E">
        <w:tab/>
      </w:r>
      <w:r w:rsidR="005C516E" w:rsidRPr="004C348E">
        <w:t>przez pracę</w:t>
      </w:r>
      <w:r w:rsidR="009365E1" w:rsidRPr="004C348E">
        <w:t xml:space="preserve"> wymagań</w:t>
      </w:r>
      <w:r w:rsidR="003427AB" w:rsidRPr="004C348E">
        <w:t xml:space="preserve"> </w:t>
      </w:r>
      <w:r w:rsidR="00E504ED">
        <w:t>określonych</w:t>
      </w:r>
      <w:r w:rsidR="008646B5">
        <w:t xml:space="preserve"> </w:t>
      </w:r>
      <w:r w:rsidR="008646B5" w:rsidRPr="004C348E">
        <w:t>w</w:t>
      </w:r>
      <w:r w:rsidR="008646B5">
        <w:t> § </w:t>
      </w:r>
      <w:r w:rsidR="008646B5" w:rsidRPr="004C348E">
        <w:t>5</w:t>
      </w:r>
      <w:r w:rsidR="008646B5">
        <w:t xml:space="preserve"> ust. </w:t>
      </w:r>
      <w:r w:rsidR="008646B5" w:rsidRPr="004C348E">
        <w:t>1</w:t>
      </w:r>
      <w:r w:rsidR="008646B5">
        <w:t xml:space="preserve"> i </w:t>
      </w:r>
      <w:r w:rsidR="00E93F3C" w:rsidRPr="004C348E">
        <w:t>2</w:t>
      </w:r>
      <w:r w:rsidRPr="004C348E">
        <w:t>;</w:t>
      </w:r>
    </w:p>
    <w:p w14:paraId="00C5D536" w14:textId="6B6B2D06" w:rsidR="00E34648" w:rsidRPr="004C348E" w:rsidRDefault="00E34648" w:rsidP="00682E81">
      <w:pPr>
        <w:pStyle w:val="PKTpunkt"/>
      </w:pPr>
      <w:r w:rsidRPr="004C348E">
        <w:t>3)</w:t>
      </w:r>
      <w:r w:rsidRPr="004C348E">
        <w:tab/>
        <w:t>wymagania określonego</w:t>
      </w:r>
      <w:r w:rsidR="008646B5" w:rsidRPr="004C348E">
        <w:t xml:space="preserve"> w</w:t>
      </w:r>
      <w:r w:rsidR="008646B5">
        <w:t> § </w:t>
      </w:r>
      <w:r w:rsidR="008646B5" w:rsidRPr="004C348E">
        <w:t>5</w:t>
      </w:r>
      <w:r w:rsidR="008646B5">
        <w:t xml:space="preserve"> ust. </w:t>
      </w:r>
      <w:r w:rsidR="00E93F3C" w:rsidRPr="004C348E">
        <w:t>3</w:t>
      </w:r>
      <w:r w:rsidRPr="004C348E">
        <w:t>.</w:t>
      </w:r>
    </w:p>
    <w:p w14:paraId="0395D6E2" w14:textId="5FB090A8" w:rsidR="00AC0F9C" w:rsidRPr="00AC0F9C" w:rsidRDefault="00AC0F9C" w:rsidP="00682E81">
      <w:pPr>
        <w:pStyle w:val="USTustnpkodeksu"/>
      </w:pPr>
      <w:r>
        <w:t>3</w:t>
      </w:r>
      <w:r w:rsidRPr="00AC0F9C">
        <w:t>.</w:t>
      </w:r>
      <w:r w:rsidR="00804B6D" w:rsidRPr="00AC0F9C">
        <w:t xml:space="preserve"> </w:t>
      </w:r>
      <w:r w:rsidR="00804B6D">
        <w:t>W </w:t>
      </w:r>
      <w:r>
        <w:t>przypadku gdy z</w:t>
      </w:r>
      <w:r w:rsidRPr="00AC0F9C">
        <w:t>głoszeni</w:t>
      </w:r>
      <w:r w:rsidR="00752EFF">
        <w:t>e</w:t>
      </w:r>
      <w:r>
        <w:t xml:space="preserve"> prac</w:t>
      </w:r>
      <w:r w:rsidR="00752EFF">
        <w:t>y</w:t>
      </w:r>
      <w:r>
        <w:t xml:space="preserve"> </w:t>
      </w:r>
      <w:r w:rsidRPr="00AC0F9C">
        <w:t>spełnia wym</w:t>
      </w:r>
      <w:r>
        <w:t xml:space="preserve">agania </w:t>
      </w:r>
      <w:r w:rsidRPr="00AC0F9C">
        <w:t xml:space="preserve">formalne, Departament </w:t>
      </w:r>
      <w:r>
        <w:t xml:space="preserve">Komunikacji </w:t>
      </w:r>
      <w:r w:rsidRPr="007C00C8">
        <w:t>nadaj</w:t>
      </w:r>
      <w:r w:rsidR="00752EFF">
        <w:t>e</w:t>
      </w:r>
      <w:r w:rsidRPr="007C00C8">
        <w:t xml:space="preserve"> prac</w:t>
      </w:r>
      <w:r w:rsidR="00752EFF">
        <w:t>y</w:t>
      </w:r>
      <w:r w:rsidR="003427AB" w:rsidRPr="007C00C8">
        <w:t xml:space="preserve"> </w:t>
      </w:r>
      <w:r w:rsidR="003427AB">
        <w:t>i </w:t>
      </w:r>
      <w:r w:rsidR="006A5EB4">
        <w:t xml:space="preserve">jej </w:t>
      </w:r>
      <w:r w:rsidR="00E14A51">
        <w:t xml:space="preserve">streszczeniu </w:t>
      </w:r>
      <w:r w:rsidRPr="007C00C8">
        <w:t>numer</w:t>
      </w:r>
      <w:r w:rsidR="00A13B11">
        <w:t xml:space="preserve"> oraz</w:t>
      </w:r>
      <w:r w:rsidR="00BB2071">
        <w:t xml:space="preserve"> </w:t>
      </w:r>
      <w:r w:rsidRPr="007C00C8">
        <w:t>dokonuj</w:t>
      </w:r>
      <w:r w:rsidR="00752EFF">
        <w:t>e</w:t>
      </w:r>
      <w:r w:rsidRPr="007C00C8">
        <w:t xml:space="preserve"> anonimizacji</w:t>
      </w:r>
      <w:r w:rsidR="00EC15B4">
        <w:t xml:space="preserve"> tych dokumentów</w:t>
      </w:r>
      <w:r>
        <w:t>.</w:t>
      </w:r>
    </w:p>
    <w:p w14:paraId="35F5E841" w14:textId="18E289D7" w:rsidR="00BB2071" w:rsidRPr="00682E81" w:rsidRDefault="00BB2071" w:rsidP="00682E81">
      <w:pPr>
        <w:pStyle w:val="ARTartustawynprozporzdzenia"/>
        <w:rPr>
          <w:rStyle w:val="Ppogrubienie"/>
          <w:b w:val="0"/>
        </w:rPr>
      </w:pPr>
      <w:r w:rsidRPr="00B64C2D">
        <w:rPr>
          <w:rStyle w:val="Ppogrubienie"/>
        </w:rPr>
        <w:t>§ </w:t>
      </w:r>
      <w:r w:rsidR="00E93F3C" w:rsidRPr="00B64C2D">
        <w:rPr>
          <w:rStyle w:val="Ppogrubienie"/>
        </w:rPr>
        <w:t>8</w:t>
      </w:r>
      <w:r w:rsidRPr="00B64C2D">
        <w:rPr>
          <w:rStyle w:val="Ppogrubienie"/>
        </w:rPr>
        <w:t>.</w:t>
      </w:r>
      <w:r>
        <w:t xml:space="preserve"> 1. Oceny merytorycznej prac dokonuj</w:t>
      </w:r>
      <w:r w:rsidR="00FE3D4E">
        <w:t>ą członkowie</w:t>
      </w:r>
      <w:r>
        <w:t xml:space="preserve"> Kapituł</w:t>
      </w:r>
      <w:r w:rsidR="00FE3D4E">
        <w:t>y</w:t>
      </w:r>
      <w:r>
        <w:t xml:space="preserve"> </w:t>
      </w:r>
      <w:r w:rsidRPr="00BB2071">
        <w:t>konkursów</w:t>
      </w:r>
      <w:r>
        <w:t>, zwan</w:t>
      </w:r>
      <w:r w:rsidR="00FE3D4E">
        <w:t>ej</w:t>
      </w:r>
      <w:r>
        <w:t xml:space="preserve"> dalej </w:t>
      </w:r>
      <w:r w:rsidR="00B64C2D">
        <w:t>„</w:t>
      </w:r>
      <w:r>
        <w:t>Kapitułą</w:t>
      </w:r>
      <w:r w:rsidR="00B64C2D">
        <w:t>”</w:t>
      </w:r>
      <w:r>
        <w:t>.</w:t>
      </w:r>
    </w:p>
    <w:p w14:paraId="13242805" w14:textId="77777777" w:rsidR="00BB2071" w:rsidRDefault="00BB2071" w:rsidP="00B64C2D">
      <w:pPr>
        <w:pStyle w:val="USTustnpkodeksu"/>
        <w:keepNext/>
      </w:pPr>
      <w:r w:rsidRPr="003323D4">
        <w:t>2.</w:t>
      </w:r>
      <w:r w:rsidRPr="003323D4">
        <w:tab/>
        <w:t>W skład Kapituły wchodz</w:t>
      </w:r>
      <w:r>
        <w:t>ą:</w:t>
      </w:r>
    </w:p>
    <w:p w14:paraId="6D200375" w14:textId="38107A14" w:rsidR="00BB2071" w:rsidRDefault="00BB2071" w:rsidP="00BB2071">
      <w:pPr>
        <w:pStyle w:val="PKTpunkt"/>
      </w:pPr>
      <w:r>
        <w:t>1)</w:t>
      </w:r>
      <w:r>
        <w:tab/>
        <w:t>przewodniczący</w:t>
      </w:r>
      <w:r w:rsidR="00C4483C">
        <w:t xml:space="preserve"> </w:t>
      </w:r>
      <w:r w:rsidRPr="00074A4E">
        <w:t>–</w:t>
      </w:r>
      <w:r>
        <w:t xml:space="preserve"> </w:t>
      </w:r>
      <w:r w:rsidRPr="003323D4">
        <w:t>Prezes UOKiK</w:t>
      </w:r>
      <w:r>
        <w:t xml:space="preserve"> albo osoba przez niego wyznaczona;</w:t>
      </w:r>
    </w:p>
    <w:p w14:paraId="7E71C209" w14:textId="33F9B92E" w:rsidR="00BB2071" w:rsidRPr="003323D4" w:rsidRDefault="00BB2071" w:rsidP="002A4BBD">
      <w:pPr>
        <w:pStyle w:val="PKTpunkt"/>
        <w:keepNext/>
      </w:pPr>
      <w:r>
        <w:t>2)</w:t>
      </w:r>
      <w:r>
        <w:tab/>
      </w:r>
      <w:r w:rsidR="00C9747E">
        <w:t xml:space="preserve">pozostali </w:t>
      </w:r>
      <w:r>
        <w:t>członkowie</w:t>
      </w:r>
      <w:r w:rsidR="007D38E6" w:rsidDel="007D38E6">
        <w:t xml:space="preserve"> </w:t>
      </w:r>
      <w:r>
        <w:t>wskazan</w:t>
      </w:r>
      <w:r w:rsidR="007D38E6">
        <w:t>i</w:t>
      </w:r>
      <w:r>
        <w:t xml:space="preserve"> przez Prezesa UOKiK</w:t>
      </w:r>
      <w:r w:rsidRPr="00074A4E">
        <w:t xml:space="preserve"> spośród osób wyróżniających się wiedzą teoretyczną i doświadczeniem w zakresie ochrony konkurencji</w:t>
      </w:r>
      <w:r w:rsidRPr="003323D4">
        <w:t>.</w:t>
      </w:r>
    </w:p>
    <w:p w14:paraId="4AACB844" w14:textId="45D05A60" w:rsidR="00C9747E" w:rsidRDefault="002D3503" w:rsidP="00C9747E">
      <w:pPr>
        <w:pStyle w:val="USTustnpkodeksu"/>
      </w:pPr>
      <w:r>
        <w:t>3</w:t>
      </w:r>
      <w:r w:rsidRPr="003323D4">
        <w:t>.</w:t>
      </w:r>
      <w:r w:rsidRPr="003323D4">
        <w:tab/>
      </w:r>
      <w:r w:rsidR="00FA30A3">
        <w:t>D</w:t>
      </w:r>
      <w:r w:rsidR="00C9747E">
        <w:t>epartament Komunikacji przekazuj</w:t>
      </w:r>
      <w:r w:rsidR="00FA30A3">
        <w:t>e</w:t>
      </w:r>
      <w:r w:rsidR="00C9747E">
        <w:t xml:space="preserve"> członkom Kapituły </w:t>
      </w:r>
      <w:r w:rsidR="00C9747E" w:rsidRPr="00AC0F9C">
        <w:t xml:space="preserve">zanonimizowane prace </w:t>
      </w:r>
      <w:r w:rsidR="00C9747E" w:rsidRPr="007C00C8">
        <w:t>oraz ich streszczenia.</w:t>
      </w:r>
    </w:p>
    <w:p w14:paraId="6527F621" w14:textId="56F1582D" w:rsidR="00FD03B5" w:rsidRPr="00AA6E52" w:rsidRDefault="00FD03B5" w:rsidP="00F66925">
      <w:pPr>
        <w:pStyle w:val="USTustnpkodeksu"/>
      </w:pPr>
      <w:r w:rsidRPr="00AA6E52">
        <w:t>4.</w:t>
      </w:r>
      <w:r w:rsidR="00AB66F6" w:rsidRPr="00AA6E52">
        <w:t xml:space="preserve"> W</w:t>
      </w:r>
      <w:r w:rsidR="00AB66F6">
        <w:t> </w:t>
      </w:r>
      <w:r w:rsidR="00543B3F" w:rsidRPr="00AA6E52">
        <w:t xml:space="preserve">przypadku gdy </w:t>
      </w:r>
      <w:r w:rsidR="00343D91" w:rsidRPr="00AA6E52">
        <w:t xml:space="preserve">członek </w:t>
      </w:r>
      <w:r w:rsidRPr="00AA6E52">
        <w:t xml:space="preserve">Kapituły </w:t>
      </w:r>
      <w:r w:rsidR="00343D91" w:rsidRPr="00AA6E52">
        <w:t>stwierdzi, że tematyka przekazanej mu pracy nie dotyczy zagadnień</w:t>
      </w:r>
      <w:r w:rsidR="002E039B" w:rsidRPr="00AA6E52">
        <w:t>,</w:t>
      </w:r>
      <w:r w:rsidR="00AB66F6" w:rsidRPr="00AA6E52">
        <w:t xml:space="preserve"> o</w:t>
      </w:r>
      <w:r w:rsidR="00AB66F6">
        <w:t> </w:t>
      </w:r>
      <w:r w:rsidR="002E039B" w:rsidRPr="00AA6E52">
        <w:t>któr</w:t>
      </w:r>
      <w:r w:rsidR="00343D91" w:rsidRPr="00AA6E52">
        <w:t>ych</w:t>
      </w:r>
      <w:r w:rsidR="002E039B" w:rsidRPr="00AA6E52">
        <w:t xml:space="preserve"> mowa</w:t>
      </w:r>
      <w:r w:rsidR="008646B5" w:rsidRPr="00AA6E52">
        <w:t xml:space="preserve"> w</w:t>
      </w:r>
      <w:r w:rsidR="008646B5">
        <w:t> § </w:t>
      </w:r>
      <w:r w:rsidR="002E039B" w:rsidRPr="00AA6E52">
        <w:t>4</w:t>
      </w:r>
      <w:r w:rsidR="00343D91" w:rsidRPr="00AA6E52">
        <w:t>, przewodniczący Kapituły, po zasięgnięciu opinii pozostałych członków Kapituły, podejmuje decyzję</w:t>
      </w:r>
      <w:r w:rsidR="00AB66F6" w:rsidRPr="00AA6E52">
        <w:t xml:space="preserve"> o</w:t>
      </w:r>
      <w:r w:rsidR="00AB66F6">
        <w:t> </w:t>
      </w:r>
      <w:r w:rsidR="0035029C" w:rsidRPr="00AA6E52">
        <w:t xml:space="preserve">odrzuceniu </w:t>
      </w:r>
      <w:r w:rsidR="00F66925" w:rsidRPr="00AA6E52">
        <w:t>tej pracy albo</w:t>
      </w:r>
      <w:r w:rsidR="00AB66F6" w:rsidRPr="00AA6E52">
        <w:t xml:space="preserve"> o</w:t>
      </w:r>
      <w:r w:rsidR="00AB66F6">
        <w:t> </w:t>
      </w:r>
      <w:r w:rsidR="00F66925" w:rsidRPr="00AA6E52">
        <w:t xml:space="preserve">pozostawieniu </w:t>
      </w:r>
      <w:r w:rsidR="00FF3861">
        <w:t>jej</w:t>
      </w:r>
      <w:r w:rsidR="00AB66F6">
        <w:t xml:space="preserve"> </w:t>
      </w:r>
      <w:r w:rsidR="00AB66F6" w:rsidRPr="00AA6E52">
        <w:t>w</w:t>
      </w:r>
      <w:r w:rsidR="00AB66F6">
        <w:t> </w:t>
      </w:r>
      <w:r w:rsidR="00F66925" w:rsidRPr="00AA6E52">
        <w:t>konkursie.</w:t>
      </w:r>
    </w:p>
    <w:p w14:paraId="583694AD" w14:textId="73CE04EE" w:rsidR="00934D81" w:rsidRPr="007C00C8" w:rsidRDefault="00FD03B5" w:rsidP="00C9747E">
      <w:pPr>
        <w:pStyle w:val="USTustnpkodeksu"/>
      </w:pPr>
      <w:r>
        <w:t>5</w:t>
      </w:r>
      <w:r w:rsidR="00934D81">
        <w:t xml:space="preserve">. </w:t>
      </w:r>
      <w:r w:rsidR="00F66925">
        <w:t>P</w:t>
      </w:r>
      <w:r w:rsidR="00934D81">
        <w:t>raca jest oceniana przez dwóch członków Kapituły.</w:t>
      </w:r>
    </w:p>
    <w:p w14:paraId="5F25E936" w14:textId="41A023FC" w:rsidR="00C9747E" w:rsidRPr="00AC0F9C" w:rsidRDefault="00FD03B5" w:rsidP="00B64C2D">
      <w:pPr>
        <w:pStyle w:val="USTustnpkodeksu"/>
        <w:keepNext/>
      </w:pPr>
      <w:r>
        <w:t>6</w:t>
      </w:r>
      <w:r w:rsidR="00C9747E">
        <w:t xml:space="preserve">. </w:t>
      </w:r>
      <w:r w:rsidR="00C9747E" w:rsidRPr="00AC0F9C">
        <w:t xml:space="preserve">Członek Kapituły </w:t>
      </w:r>
      <w:r w:rsidR="005B5282">
        <w:t>dokonuje oceny merytorycznej prac</w:t>
      </w:r>
      <w:r w:rsidR="00245424">
        <w:t xml:space="preserve"> na formularzu</w:t>
      </w:r>
      <w:r w:rsidR="00C9747E" w:rsidRPr="00AC0F9C">
        <w:t xml:space="preserve">, </w:t>
      </w:r>
      <w:r w:rsidR="00245424">
        <w:t>którego wzór określa</w:t>
      </w:r>
      <w:r w:rsidR="00C9747E" w:rsidRPr="00AC0F9C">
        <w:t>:</w:t>
      </w:r>
    </w:p>
    <w:p w14:paraId="4C7094A8" w14:textId="525337DC" w:rsidR="00C9747E" w:rsidRPr="007C00C8" w:rsidRDefault="00C9747E" w:rsidP="00C9747E">
      <w:pPr>
        <w:pStyle w:val="PKTpunkt"/>
      </w:pPr>
      <w:r>
        <w:t>1)</w:t>
      </w:r>
      <w:r>
        <w:tab/>
      </w:r>
      <w:r w:rsidRPr="007C00C8">
        <w:t>załącznik</w:t>
      </w:r>
      <w:r w:rsidR="008646B5">
        <w:t xml:space="preserve"> nr </w:t>
      </w:r>
      <w:r>
        <w:t>2 </w:t>
      </w:r>
      <w:r w:rsidRPr="007C00C8">
        <w:t xml:space="preserve">do </w:t>
      </w:r>
      <w:r w:rsidR="00F66925">
        <w:t>R</w:t>
      </w:r>
      <w:r>
        <w:t xml:space="preserve">egulaminu </w:t>
      </w:r>
      <w:r w:rsidRPr="00156EA4">
        <w:t>–</w:t>
      </w:r>
      <w:r w:rsidRPr="007C00C8">
        <w:t xml:space="preserve"> w</w:t>
      </w:r>
      <w:r>
        <w:t> </w:t>
      </w:r>
      <w:r w:rsidRPr="007C00C8">
        <w:t>przypadku konkursu na najlepszą pracę magisterską</w:t>
      </w:r>
      <w:r w:rsidR="0036126B" w:rsidRPr="007C00C8">
        <w:t xml:space="preserve"> </w:t>
      </w:r>
      <w:r w:rsidR="0036126B">
        <w:t>z </w:t>
      </w:r>
      <w:r w:rsidR="000856DD">
        <w:t>zakresu ochrony</w:t>
      </w:r>
      <w:r w:rsidRPr="007C00C8">
        <w:t xml:space="preserve"> konkurencji;</w:t>
      </w:r>
    </w:p>
    <w:p w14:paraId="3769F228" w14:textId="653615F5" w:rsidR="002C759D" w:rsidRPr="00682E81" w:rsidRDefault="00C9747E" w:rsidP="00682E81">
      <w:pPr>
        <w:pStyle w:val="PKTpunkt"/>
        <w:rPr>
          <w:b/>
        </w:rPr>
      </w:pPr>
      <w:r>
        <w:t>2)</w:t>
      </w:r>
      <w:r>
        <w:tab/>
      </w:r>
      <w:r w:rsidRPr="007C00C8">
        <w:t>załączniku</w:t>
      </w:r>
      <w:r w:rsidR="008646B5">
        <w:t xml:space="preserve"> nr </w:t>
      </w:r>
      <w:r>
        <w:t>3 </w:t>
      </w:r>
      <w:r w:rsidRPr="000975A5">
        <w:t xml:space="preserve">do </w:t>
      </w:r>
      <w:r w:rsidR="00F66925">
        <w:t>R</w:t>
      </w:r>
      <w:r w:rsidRPr="000975A5">
        <w:t xml:space="preserve">egulaminu </w:t>
      </w:r>
      <w:r w:rsidRPr="00156EA4">
        <w:t>–</w:t>
      </w:r>
      <w:r w:rsidRPr="007C00C8">
        <w:t xml:space="preserve"> </w:t>
      </w:r>
      <w:r w:rsidRPr="00682E81">
        <w:t>w przypadku konkursu na najlepszą rozprawę doktorską</w:t>
      </w:r>
      <w:r w:rsidR="0036126B" w:rsidRPr="00682E81">
        <w:t xml:space="preserve"> z </w:t>
      </w:r>
      <w:r w:rsidR="000856DD" w:rsidRPr="00682E81">
        <w:t xml:space="preserve">zakresu ochrony </w:t>
      </w:r>
      <w:r w:rsidRPr="00682E81">
        <w:t>konkurencji</w:t>
      </w:r>
      <w:r w:rsidR="00245424" w:rsidRPr="00682E81">
        <w:t>.</w:t>
      </w:r>
    </w:p>
    <w:p w14:paraId="7BB2DBB0" w14:textId="58476D7B" w:rsidR="00AC0F9C" w:rsidRPr="007C00C8" w:rsidRDefault="00543B3F" w:rsidP="00682E81">
      <w:pPr>
        <w:pStyle w:val="USTustnpkodeksu"/>
      </w:pPr>
      <w:r>
        <w:t>7</w:t>
      </w:r>
      <w:r w:rsidR="00AC54C0">
        <w:t xml:space="preserve">. </w:t>
      </w:r>
      <w:r w:rsidR="00AC0F9C" w:rsidRPr="007C00C8">
        <w:t xml:space="preserve">Członek Kapituły </w:t>
      </w:r>
      <w:r w:rsidR="00FA30A3">
        <w:t>dokonuje oceny merytorycznej prac</w:t>
      </w:r>
      <w:r w:rsidR="00E91AFF">
        <w:t xml:space="preserve"> w </w:t>
      </w:r>
      <w:r w:rsidR="00FA30A3">
        <w:t xml:space="preserve">sposób </w:t>
      </w:r>
      <w:r w:rsidR="00AC0F9C" w:rsidRPr="007C00C8">
        <w:t>bezstronn</w:t>
      </w:r>
      <w:r w:rsidR="00FA30A3">
        <w:t>y</w:t>
      </w:r>
      <w:r w:rsidR="00AC0F9C" w:rsidRPr="007C00C8">
        <w:t>, w</w:t>
      </w:r>
      <w:r w:rsidR="00AC0F9C">
        <w:t> </w:t>
      </w:r>
      <w:r w:rsidR="00AC0F9C" w:rsidRPr="007C00C8">
        <w:t xml:space="preserve">szczególności nie może </w:t>
      </w:r>
      <w:r w:rsidR="002C759D">
        <w:t xml:space="preserve">dokonywać oceny </w:t>
      </w:r>
      <w:r w:rsidR="00AC0F9C" w:rsidRPr="007C00C8">
        <w:t xml:space="preserve">pracy magisterskiej lub </w:t>
      </w:r>
      <w:r w:rsidR="00AC0F9C">
        <w:t xml:space="preserve">rozprawy </w:t>
      </w:r>
      <w:r w:rsidR="00AC0F9C" w:rsidRPr="007C00C8">
        <w:t>doktorskiej, której był promotorem lub recenzentem.</w:t>
      </w:r>
    </w:p>
    <w:p w14:paraId="3D7C08D5" w14:textId="473FF7A0" w:rsidR="00070F42" w:rsidRDefault="00543B3F" w:rsidP="00682E81">
      <w:pPr>
        <w:pStyle w:val="USTustnpkodeksu"/>
      </w:pPr>
      <w:r>
        <w:t>8</w:t>
      </w:r>
      <w:r w:rsidR="00AC54C0">
        <w:t xml:space="preserve">. </w:t>
      </w:r>
      <w:r w:rsidR="00AC0F9C" w:rsidRPr="007C00C8">
        <w:t xml:space="preserve">Po dokonaniu oceny </w:t>
      </w:r>
      <w:r w:rsidR="00AB5C08">
        <w:t xml:space="preserve">merytorycznej </w:t>
      </w:r>
      <w:r w:rsidR="00AC0F9C" w:rsidRPr="007C00C8">
        <w:t xml:space="preserve">członek Kapituły </w:t>
      </w:r>
      <w:r w:rsidR="00FD7ED6">
        <w:t xml:space="preserve">może </w:t>
      </w:r>
      <w:r w:rsidR="006E5EEF">
        <w:t>zaproponować, wraz</w:t>
      </w:r>
      <w:r w:rsidR="003427AB">
        <w:t xml:space="preserve"> z </w:t>
      </w:r>
      <w:r w:rsidR="006E5EEF">
        <w:t xml:space="preserve">uzasadnieniem, </w:t>
      </w:r>
      <w:r w:rsidR="00AC0F9C" w:rsidRPr="007C00C8">
        <w:t>pozostałym członkom Kapituły prace, które jego zdaniem powinny zostać nagrodzone</w:t>
      </w:r>
      <w:r w:rsidR="00E3777B">
        <w:t>.</w:t>
      </w:r>
    </w:p>
    <w:p w14:paraId="675C80F6" w14:textId="6A4E378F" w:rsidR="00AC0F9C" w:rsidRPr="007C00C8" w:rsidRDefault="00543B3F">
      <w:pPr>
        <w:pStyle w:val="USTustnpkodeksu"/>
      </w:pPr>
      <w:r>
        <w:t>9</w:t>
      </w:r>
      <w:r w:rsidR="007D2FD2">
        <w:t xml:space="preserve">. </w:t>
      </w:r>
      <w:r w:rsidR="00981505">
        <w:t xml:space="preserve">Na posiedzeniu członkowie Kapituły </w:t>
      </w:r>
      <w:r w:rsidR="00AB5C08">
        <w:t>omawiają ocenione prace</w:t>
      </w:r>
      <w:r w:rsidR="003427AB">
        <w:t xml:space="preserve"> i </w:t>
      </w:r>
      <w:r w:rsidR="007D2FD2">
        <w:t xml:space="preserve">rekomendują przewodniczącemu Kapituły przyznanie nagród wybranym pracom. </w:t>
      </w:r>
      <w:r w:rsidR="00BC3833">
        <w:t xml:space="preserve">Członek </w:t>
      </w:r>
      <w:r w:rsidR="00FE691C">
        <w:t xml:space="preserve">Kapituły </w:t>
      </w:r>
      <w:r w:rsidR="00FE691C" w:rsidRPr="00FE691C">
        <w:t xml:space="preserve">może </w:t>
      </w:r>
      <w:r w:rsidR="00BC3833">
        <w:t>wziąć udział</w:t>
      </w:r>
      <w:r w:rsidR="003427AB">
        <w:t xml:space="preserve"> w </w:t>
      </w:r>
      <w:r w:rsidR="00BC3833">
        <w:t xml:space="preserve">posiedzeniu </w:t>
      </w:r>
      <w:r w:rsidR="00BD046F">
        <w:t>także</w:t>
      </w:r>
      <w:r w:rsidR="00BC3833" w:rsidRPr="00BC3833">
        <w:t xml:space="preserve"> przy wykorzystaniu środków komunikacji elektronicznej</w:t>
      </w:r>
      <w:r w:rsidR="00FE691C" w:rsidRPr="00FE691C">
        <w:t>.</w:t>
      </w:r>
    </w:p>
    <w:p w14:paraId="6E7FF958" w14:textId="5CF65860" w:rsidR="00496A1F" w:rsidRDefault="00543B3F" w:rsidP="00746552">
      <w:pPr>
        <w:pStyle w:val="USTustnpkodeksu"/>
      </w:pPr>
      <w:r>
        <w:lastRenderedPageBreak/>
        <w:t>10</w:t>
      </w:r>
      <w:r w:rsidR="00AC54C0" w:rsidRPr="00682E81">
        <w:t>.</w:t>
      </w:r>
      <w:r w:rsidR="00AC0F9C" w:rsidRPr="00AC54C0">
        <w:t xml:space="preserve"> </w:t>
      </w:r>
      <w:r w:rsidR="009C3550">
        <w:t>Z</w:t>
      </w:r>
      <w:r w:rsidR="00AC54C0" w:rsidRPr="00AC54C0">
        <w:t> posiedzenia Kapituły</w:t>
      </w:r>
      <w:r w:rsidR="000A0BBF">
        <w:t xml:space="preserve"> pracownik </w:t>
      </w:r>
      <w:r w:rsidR="000A0BBF" w:rsidRPr="00AC54C0">
        <w:t>Departament</w:t>
      </w:r>
      <w:r w:rsidR="000A0BBF">
        <w:t>u</w:t>
      </w:r>
      <w:r w:rsidR="000A0BBF" w:rsidRPr="00AC54C0">
        <w:t xml:space="preserve"> Komunikacji</w:t>
      </w:r>
      <w:r w:rsidR="009C3550">
        <w:t xml:space="preserve"> sporządza protokół</w:t>
      </w:r>
      <w:r w:rsidR="00AC54C0">
        <w:t>.</w:t>
      </w:r>
      <w:r w:rsidR="00435F97">
        <w:t xml:space="preserve"> Protokół podpisuje przewodniczący Kapituły.</w:t>
      </w:r>
    </w:p>
    <w:p w14:paraId="5AE12929" w14:textId="431C89A7" w:rsidR="00746552" w:rsidRDefault="00746552">
      <w:pPr>
        <w:pStyle w:val="USTustnpkodeksu"/>
      </w:pPr>
      <w:r>
        <w:t>1</w:t>
      </w:r>
      <w:r w:rsidR="00543B3F">
        <w:t>1</w:t>
      </w:r>
      <w:r>
        <w:t xml:space="preserve">. </w:t>
      </w:r>
      <w:r w:rsidR="00AC0F9C" w:rsidRPr="007C00C8">
        <w:t xml:space="preserve">Członkowie </w:t>
      </w:r>
      <w:r w:rsidR="00AC0F9C" w:rsidRPr="00A2404B">
        <w:t>Kapituły,</w:t>
      </w:r>
      <w:r w:rsidR="00804B6D" w:rsidRPr="00A2404B">
        <w:t xml:space="preserve"> z </w:t>
      </w:r>
      <w:r w:rsidR="00AC0F9C" w:rsidRPr="00A2404B">
        <w:t xml:space="preserve">wyłączeniem pracowników UOKiK oraz przedstawicieli </w:t>
      </w:r>
      <w:r w:rsidR="00BD046F">
        <w:t>partnerów konkursów</w:t>
      </w:r>
      <w:r w:rsidR="00AC0F9C" w:rsidRPr="00A2404B">
        <w:t xml:space="preserve">, </w:t>
      </w:r>
      <w:r w:rsidR="00AC0F9C" w:rsidRPr="007C00C8">
        <w:t>otrzymują wynagrodzenie w </w:t>
      </w:r>
      <w:r w:rsidR="00AC0F9C" w:rsidRPr="00AB66F6">
        <w:t xml:space="preserve">wysokości </w:t>
      </w:r>
      <w:r w:rsidR="00141E2D" w:rsidRPr="00AB66F6">
        <w:t>10</w:t>
      </w:r>
      <w:r w:rsidR="00AC0F9C" w:rsidRPr="00AB66F6">
        <w:t xml:space="preserve">00 zł </w:t>
      </w:r>
      <w:r w:rsidR="00AC0F9C" w:rsidRPr="007C00C8">
        <w:t>brutto z</w:t>
      </w:r>
      <w:r w:rsidR="00AC0F9C">
        <w:t> </w:t>
      </w:r>
      <w:r w:rsidR="00AC0F9C" w:rsidRPr="007C00C8">
        <w:t xml:space="preserve">tytułu udziału w pracach </w:t>
      </w:r>
      <w:r w:rsidR="00AC0F9C" w:rsidRPr="00682E81">
        <w:t>Kapituły</w:t>
      </w:r>
      <w:r w:rsidR="003427AB">
        <w:t xml:space="preserve"> w </w:t>
      </w:r>
      <w:r w:rsidR="007D38E6" w:rsidRPr="007D38E6">
        <w:t>poszczególnej edycji konkursu</w:t>
      </w:r>
      <w:r w:rsidR="00AC0F9C" w:rsidRPr="00682E81">
        <w:t>.</w:t>
      </w:r>
    </w:p>
    <w:p w14:paraId="51D14C33" w14:textId="7C6C2FA7" w:rsidR="00746552" w:rsidRPr="00682E81" w:rsidRDefault="00E31EFC" w:rsidP="00682E81">
      <w:pPr>
        <w:pStyle w:val="USTustnpkodeksu"/>
        <w:rPr>
          <w:rStyle w:val="Ppogrubienie"/>
          <w:rFonts w:ascii="Times New Roman" w:hAnsi="Times New Roman"/>
        </w:rPr>
      </w:pPr>
      <w:r>
        <w:t>1</w:t>
      </w:r>
      <w:r w:rsidR="00543B3F">
        <w:t>2</w:t>
      </w:r>
      <w:r w:rsidR="003323D4" w:rsidRPr="003323D4">
        <w:t>.</w:t>
      </w:r>
      <w:r w:rsidR="003323D4" w:rsidRPr="003323D4">
        <w:tab/>
        <w:t xml:space="preserve">Wyniki </w:t>
      </w:r>
      <w:r w:rsidR="00272748">
        <w:t>poszczególnej</w:t>
      </w:r>
      <w:r w:rsidR="00D86EFA">
        <w:t xml:space="preserve"> edycji </w:t>
      </w:r>
      <w:r w:rsidR="003323D4" w:rsidRPr="003323D4">
        <w:t>konkursu</w:t>
      </w:r>
      <w:r w:rsidR="00D86EFA">
        <w:t xml:space="preserve"> </w:t>
      </w:r>
      <w:r w:rsidR="000A0BBF">
        <w:t>są</w:t>
      </w:r>
      <w:r w:rsidR="003323D4" w:rsidRPr="003323D4">
        <w:t xml:space="preserve"> </w:t>
      </w:r>
      <w:r w:rsidR="000A0BBF">
        <w:t xml:space="preserve">publikowane na stronie </w:t>
      </w:r>
      <w:r w:rsidR="000A0BBF" w:rsidRPr="003323D4">
        <w:t xml:space="preserve">internetowej UOKiK </w:t>
      </w:r>
      <w:r w:rsidR="003323D4" w:rsidRPr="003323D4">
        <w:t>w</w:t>
      </w:r>
      <w:r w:rsidR="003323D4">
        <w:t> </w:t>
      </w:r>
      <w:r w:rsidR="003323D4" w:rsidRPr="003323D4">
        <w:t>terminie określonym w</w:t>
      </w:r>
      <w:r w:rsidR="003323D4">
        <w:t> </w:t>
      </w:r>
      <w:r w:rsidR="003323D4" w:rsidRPr="003323D4">
        <w:t>ogłoszeniu o</w:t>
      </w:r>
      <w:r w:rsidR="003323D4">
        <w:t> </w:t>
      </w:r>
      <w:r w:rsidR="00216B25">
        <w:t xml:space="preserve">poszczególnej edycji </w:t>
      </w:r>
      <w:r w:rsidR="003323D4" w:rsidRPr="003323D4">
        <w:t>konkurs</w:t>
      </w:r>
      <w:r w:rsidR="00216B25">
        <w:t>u</w:t>
      </w:r>
      <w:r w:rsidR="003323D4" w:rsidRPr="003323D4">
        <w:t>.</w:t>
      </w:r>
    </w:p>
    <w:p w14:paraId="348E4E8B" w14:textId="61DF805B" w:rsidR="003323D4" w:rsidRPr="003323D4" w:rsidRDefault="003323D4" w:rsidP="00B64C2D">
      <w:pPr>
        <w:pStyle w:val="ARTartustawynprozporzdzenia"/>
        <w:keepNext/>
      </w:pPr>
      <w:r w:rsidRPr="00B64C2D">
        <w:rPr>
          <w:rStyle w:val="Ppogrubienie"/>
        </w:rPr>
        <w:t>§ </w:t>
      </w:r>
      <w:r w:rsidR="00E93F3C" w:rsidRPr="00B64C2D">
        <w:rPr>
          <w:rStyle w:val="Ppogrubienie"/>
        </w:rPr>
        <w:t>9</w:t>
      </w:r>
      <w:r w:rsidR="007537CB" w:rsidRPr="00B64C2D">
        <w:rPr>
          <w:rStyle w:val="Ppogrubienie"/>
        </w:rPr>
        <w:t>.</w:t>
      </w:r>
      <w:r w:rsidR="007537CB">
        <w:t xml:space="preserve"> </w:t>
      </w:r>
      <w:r w:rsidRPr="003323D4">
        <w:t>1.</w:t>
      </w:r>
      <w:r w:rsidRPr="003323D4">
        <w:tab/>
      </w:r>
      <w:r w:rsidR="00240C43">
        <w:t>W konkurs</w:t>
      </w:r>
      <w:r w:rsidR="0063206F">
        <w:t>ie</w:t>
      </w:r>
      <w:r w:rsidR="00240C43">
        <w:t xml:space="preserve"> na </w:t>
      </w:r>
      <w:r w:rsidR="00240C43" w:rsidRPr="003F0B4C">
        <w:t>najlepszą pracę magisterską z</w:t>
      </w:r>
      <w:r w:rsidR="00240C43">
        <w:t> </w:t>
      </w:r>
      <w:r w:rsidR="00240C43" w:rsidRPr="003F0B4C">
        <w:t>zakresu ochrony konkurencji</w:t>
      </w:r>
      <w:r w:rsidR="00240C43">
        <w:t xml:space="preserve"> </w:t>
      </w:r>
      <w:r w:rsidR="00862007">
        <w:t xml:space="preserve">Prezes UOKiK </w:t>
      </w:r>
      <w:r w:rsidR="0063206F">
        <w:t>mo</w:t>
      </w:r>
      <w:r w:rsidR="00862007">
        <w:t>że</w:t>
      </w:r>
      <w:r w:rsidR="0063206F">
        <w:t xml:space="preserve"> przyzna</w:t>
      </w:r>
      <w:r w:rsidR="00862007">
        <w:t>ć</w:t>
      </w:r>
      <w:r w:rsidRPr="003323D4">
        <w:t>:</w:t>
      </w:r>
    </w:p>
    <w:p w14:paraId="5267E90F" w14:textId="3C9D7C4F" w:rsidR="003323D4" w:rsidRPr="00AB66F6" w:rsidRDefault="003323D4" w:rsidP="007537CB">
      <w:pPr>
        <w:pStyle w:val="PKTpunkt"/>
      </w:pPr>
      <w:r w:rsidRPr="003323D4">
        <w:t>1)</w:t>
      </w:r>
      <w:r w:rsidRPr="003323D4">
        <w:tab/>
      </w:r>
      <w:r w:rsidR="001D3102">
        <w:t>za zajęcie</w:t>
      </w:r>
      <w:r w:rsidRPr="003323D4">
        <w:t xml:space="preserve"> I</w:t>
      </w:r>
      <w:r>
        <w:t> </w:t>
      </w:r>
      <w:r w:rsidRPr="003323D4">
        <w:t xml:space="preserve">miejsca </w:t>
      </w:r>
      <w:r w:rsidR="00240C43" w:rsidRPr="00156EA4">
        <w:t>–</w:t>
      </w:r>
      <w:r w:rsidR="00804B6D">
        <w:t xml:space="preserve"> </w:t>
      </w:r>
      <w:r w:rsidRPr="003323D4">
        <w:t>nagrod</w:t>
      </w:r>
      <w:r w:rsidR="00862007">
        <w:t>ę</w:t>
      </w:r>
      <w:r w:rsidRPr="003323D4">
        <w:t xml:space="preserve"> </w:t>
      </w:r>
      <w:r w:rsidR="00240C43">
        <w:t>pieniężn</w:t>
      </w:r>
      <w:r w:rsidR="00862007">
        <w:t>ą</w:t>
      </w:r>
      <w:r w:rsidR="00240C43">
        <w:t xml:space="preserve"> </w:t>
      </w:r>
      <w:r w:rsidRPr="003323D4">
        <w:t>w</w:t>
      </w:r>
      <w:r>
        <w:t> </w:t>
      </w:r>
      <w:r w:rsidRPr="003323D4">
        <w:t xml:space="preserve">wysokości </w:t>
      </w:r>
      <w:r w:rsidR="00AB66F6" w:rsidRPr="00AB66F6">
        <w:t>7</w:t>
      </w:r>
      <w:r w:rsidRPr="00AB66F6">
        <w:t> </w:t>
      </w:r>
      <w:r w:rsidR="00240C43" w:rsidRPr="00AB66F6">
        <w:t>00</w:t>
      </w:r>
      <w:r w:rsidR="0036126B" w:rsidRPr="00AB66F6">
        <w:t>0 </w:t>
      </w:r>
      <w:r w:rsidRPr="00AB66F6">
        <w:t>zł brutto</w:t>
      </w:r>
      <w:r w:rsidR="00367132" w:rsidRPr="00AB66F6">
        <w:t>;</w:t>
      </w:r>
    </w:p>
    <w:p w14:paraId="7764D7FC" w14:textId="7DB9684F" w:rsidR="003323D4" w:rsidRPr="00AB66F6" w:rsidRDefault="003323D4" w:rsidP="007537CB">
      <w:pPr>
        <w:pStyle w:val="PKTpunkt"/>
      </w:pPr>
      <w:r w:rsidRPr="00AB66F6">
        <w:t>2)</w:t>
      </w:r>
      <w:r w:rsidRPr="00AB66F6">
        <w:tab/>
      </w:r>
      <w:r w:rsidR="001D3102" w:rsidRPr="00AB66F6">
        <w:t>za zajęcie</w:t>
      </w:r>
      <w:r w:rsidRPr="00AB66F6">
        <w:t xml:space="preserve"> II miejsca </w:t>
      </w:r>
      <w:r w:rsidR="00240C43" w:rsidRPr="00AB66F6">
        <w:t>–</w:t>
      </w:r>
      <w:r w:rsidR="00804B6D" w:rsidRPr="00AB66F6">
        <w:t xml:space="preserve"> </w:t>
      </w:r>
      <w:r w:rsidRPr="00AB66F6">
        <w:t>nagrod</w:t>
      </w:r>
      <w:r w:rsidR="00862007" w:rsidRPr="00AB66F6">
        <w:t>ę</w:t>
      </w:r>
      <w:r w:rsidRPr="00AB66F6">
        <w:t xml:space="preserve"> </w:t>
      </w:r>
      <w:r w:rsidR="00240C43" w:rsidRPr="00AB66F6">
        <w:t>pieniężn</w:t>
      </w:r>
      <w:r w:rsidR="00862007" w:rsidRPr="00AB66F6">
        <w:t>ą</w:t>
      </w:r>
      <w:r w:rsidR="00240C43" w:rsidRPr="00AB66F6">
        <w:t xml:space="preserve"> </w:t>
      </w:r>
      <w:r w:rsidRPr="00AB66F6">
        <w:t xml:space="preserve">w wysokości </w:t>
      </w:r>
      <w:r w:rsidR="00AB66F6" w:rsidRPr="00AB66F6">
        <w:t>5</w:t>
      </w:r>
      <w:r w:rsidRPr="00AB66F6">
        <w:t> </w:t>
      </w:r>
      <w:r w:rsidR="00240C43" w:rsidRPr="00AB66F6">
        <w:t>00</w:t>
      </w:r>
      <w:r w:rsidR="0036126B" w:rsidRPr="00AB66F6">
        <w:t>0 </w:t>
      </w:r>
      <w:r w:rsidRPr="00AB66F6">
        <w:t>zł brutto</w:t>
      </w:r>
      <w:r w:rsidR="00367132" w:rsidRPr="00AB66F6">
        <w:t>;</w:t>
      </w:r>
    </w:p>
    <w:p w14:paraId="72BEE231" w14:textId="53D53B4F" w:rsidR="003323D4" w:rsidRPr="00AB66F6" w:rsidRDefault="003323D4" w:rsidP="007537CB">
      <w:pPr>
        <w:pStyle w:val="PKTpunkt"/>
      </w:pPr>
      <w:r w:rsidRPr="00AB66F6">
        <w:t>3)</w:t>
      </w:r>
      <w:r w:rsidRPr="00AB66F6">
        <w:tab/>
      </w:r>
      <w:r w:rsidR="001D3102" w:rsidRPr="00AB66F6">
        <w:t>za zajęcie</w:t>
      </w:r>
      <w:r w:rsidRPr="00AB66F6">
        <w:t xml:space="preserve"> III miejsca </w:t>
      </w:r>
      <w:r w:rsidR="00240C43" w:rsidRPr="00AB66F6">
        <w:t>–</w:t>
      </w:r>
      <w:r w:rsidR="00804B6D" w:rsidRPr="00AB66F6">
        <w:t xml:space="preserve"> </w:t>
      </w:r>
      <w:r w:rsidRPr="00AB66F6">
        <w:t>nagrod</w:t>
      </w:r>
      <w:r w:rsidR="00862007" w:rsidRPr="00AB66F6">
        <w:t>ę</w:t>
      </w:r>
      <w:r w:rsidRPr="00AB66F6">
        <w:t xml:space="preserve"> </w:t>
      </w:r>
      <w:r w:rsidR="00240C43" w:rsidRPr="00AB66F6">
        <w:t>pieniężn</w:t>
      </w:r>
      <w:r w:rsidR="00862007" w:rsidRPr="00AB66F6">
        <w:t>ą</w:t>
      </w:r>
      <w:r w:rsidR="00240C43" w:rsidRPr="00AB66F6">
        <w:t xml:space="preserve"> </w:t>
      </w:r>
      <w:r w:rsidRPr="00AB66F6">
        <w:t xml:space="preserve">w wysokości </w:t>
      </w:r>
      <w:r w:rsidR="00AB66F6" w:rsidRPr="00AB66F6">
        <w:t>3</w:t>
      </w:r>
      <w:r w:rsidRPr="00AB66F6">
        <w:t> </w:t>
      </w:r>
      <w:r w:rsidR="00240C43" w:rsidRPr="00AB66F6">
        <w:t>00</w:t>
      </w:r>
      <w:r w:rsidR="0036126B" w:rsidRPr="00AB66F6">
        <w:t>0 </w:t>
      </w:r>
      <w:r w:rsidRPr="00AB66F6">
        <w:t>zł brutto</w:t>
      </w:r>
      <w:r w:rsidR="0036126B" w:rsidRPr="00AB66F6">
        <w:t>.</w:t>
      </w:r>
    </w:p>
    <w:p w14:paraId="40DC4BED" w14:textId="32B8342D" w:rsidR="00240C43" w:rsidRPr="00AB66F6" w:rsidRDefault="00F74458" w:rsidP="00390FD6">
      <w:pPr>
        <w:pStyle w:val="USTustnpkodeksu"/>
      </w:pPr>
      <w:r w:rsidRPr="00AB66F6">
        <w:t>2</w:t>
      </w:r>
      <w:r w:rsidR="003323D4" w:rsidRPr="00AB66F6">
        <w:t>.</w:t>
      </w:r>
      <w:r w:rsidR="003323D4" w:rsidRPr="00AB66F6">
        <w:tab/>
      </w:r>
      <w:r w:rsidR="00862007" w:rsidRPr="00AB66F6">
        <w:t>Prezes UOKiK</w:t>
      </w:r>
      <w:r w:rsidR="00240C43" w:rsidRPr="00AB66F6">
        <w:t xml:space="preserve"> może nie przyznać żadnej nagrody, przyznać nagrodę tylko za zajęcie wybranego miejsca</w:t>
      </w:r>
      <w:r w:rsidR="001D3102" w:rsidRPr="00AB66F6">
        <w:t xml:space="preserve"> </w:t>
      </w:r>
      <w:r w:rsidR="00240C43" w:rsidRPr="00AB66F6">
        <w:t xml:space="preserve">lub </w:t>
      </w:r>
      <w:r w:rsidR="00390FD6" w:rsidRPr="00AB66F6">
        <w:t xml:space="preserve">przyznać nagrodę </w:t>
      </w:r>
      <w:r w:rsidR="00240C43" w:rsidRPr="00AB66F6">
        <w:t xml:space="preserve">za wybrane miejsce </w:t>
      </w:r>
      <w:r w:rsidR="00390FD6" w:rsidRPr="00AB66F6">
        <w:t xml:space="preserve">dwóm </w:t>
      </w:r>
      <w:r w:rsidR="00240C43" w:rsidRPr="00AB66F6">
        <w:t>lub więcej uczestnik</w:t>
      </w:r>
      <w:r w:rsidR="00390FD6" w:rsidRPr="00AB66F6">
        <w:t>om</w:t>
      </w:r>
      <w:r w:rsidR="00240C43" w:rsidRPr="00AB66F6">
        <w:t>.</w:t>
      </w:r>
      <w:r w:rsidR="0036126B" w:rsidRPr="00AB66F6">
        <w:t xml:space="preserve"> W </w:t>
      </w:r>
      <w:r w:rsidRPr="00AB66F6">
        <w:t xml:space="preserve">tym ostatnim przypadku </w:t>
      </w:r>
      <w:r w:rsidR="00862007" w:rsidRPr="00AB66F6">
        <w:t>Prezes UOKiK</w:t>
      </w:r>
      <w:r w:rsidRPr="00AB66F6">
        <w:t xml:space="preserve"> decyduje</w:t>
      </w:r>
      <w:r w:rsidR="0036126B" w:rsidRPr="00AB66F6">
        <w:t xml:space="preserve"> o </w:t>
      </w:r>
      <w:r w:rsidRPr="00AB66F6">
        <w:t>proporcjonalnym podziale nagr</w:t>
      </w:r>
      <w:r w:rsidR="00390FD6" w:rsidRPr="00AB66F6">
        <w:t>ód</w:t>
      </w:r>
      <w:r w:rsidR="00053239" w:rsidRPr="00AB66F6">
        <w:t>,</w:t>
      </w:r>
      <w:r w:rsidR="003427AB" w:rsidRPr="00AB66F6">
        <w:t xml:space="preserve"> o </w:t>
      </w:r>
      <w:r w:rsidR="00053239" w:rsidRPr="00AB66F6">
        <w:t>których mowa</w:t>
      </w:r>
      <w:r w:rsidR="008646B5" w:rsidRPr="00AB66F6">
        <w:t xml:space="preserve"> w</w:t>
      </w:r>
      <w:r w:rsidR="008646B5">
        <w:t> ust. </w:t>
      </w:r>
      <w:r w:rsidR="00053239" w:rsidRPr="00AB66F6">
        <w:t>1</w:t>
      </w:r>
      <w:r w:rsidRPr="00AB66F6">
        <w:t>.</w:t>
      </w:r>
    </w:p>
    <w:p w14:paraId="582C469A" w14:textId="7942EAF4" w:rsidR="003323D4" w:rsidRPr="00AB66F6" w:rsidRDefault="00682E81" w:rsidP="00F74458">
      <w:pPr>
        <w:pStyle w:val="USTustnpkodeksu"/>
      </w:pPr>
      <w:r w:rsidRPr="00AB66F6">
        <w:t>3</w:t>
      </w:r>
      <w:r w:rsidR="003323D4" w:rsidRPr="00AB66F6">
        <w:t>.</w:t>
      </w:r>
      <w:r w:rsidR="003323D4" w:rsidRPr="00AB66F6">
        <w:tab/>
      </w:r>
      <w:r w:rsidR="00862007" w:rsidRPr="00AB66F6">
        <w:t>Prezes UOKiK</w:t>
      </w:r>
      <w:r w:rsidR="00F74458" w:rsidRPr="00AB66F6">
        <w:t xml:space="preserve"> przyznaje laureatom także </w:t>
      </w:r>
      <w:r w:rsidR="001F6C83" w:rsidRPr="00AB66F6">
        <w:t>od</w:t>
      </w:r>
      <w:r w:rsidR="003323D4" w:rsidRPr="00AB66F6">
        <w:t>płatn</w:t>
      </w:r>
      <w:r w:rsidR="00F74458" w:rsidRPr="00AB66F6">
        <w:t>e</w:t>
      </w:r>
      <w:r w:rsidR="00E91AFF" w:rsidRPr="00AB66F6">
        <w:t xml:space="preserve"> i </w:t>
      </w:r>
      <w:r w:rsidR="003323D4" w:rsidRPr="00AB66F6">
        <w:t>maksymalnie trzymiesięczn</w:t>
      </w:r>
      <w:r w:rsidR="00F74458" w:rsidRPr="00AB66F6">
        <w:t>e</w:t>
      </w:r>
      <w:r w:rsidR="003323D4" w:rsidRPr="00AB66F6">
        <w:t xml:space="preserve"> praktyk</w:t>
      </w:r>
      <w:r w:rsidR="00F74458" w:rsidRPr="00AB66F6">
        <w:t>i</w:t>
      </w:r>
      <w:r w:rsidR="003323D4" w:rsidRPr="00AB66F6">
        <w:t xml:space="preserve"> absolwencki</w:t>
      </w:r>
      <w:r w:rsidR="00F74458" w:rsidRPr="00AB66F6">
        <w:t>e</w:t>
      </w:r>
      <w:r w:rsidR="003323D4" w:rsidRPr="00AB66F6">
        <w:t xml:space="preserve"> w Centrali UOKiK albo</w:t>
      </w:r>
      <w:r w:rsidR="00E91AFF" w:rsidRPr="00AB66F6">
        <w:t xml:space="preserve"> w </w:t>
      </w:r>
      <w:r w:rsidR="006A5EF7" w:rsidRPr="00AB66F6">
        <w:t>jednej</w:t>
      </w:r>
      <w:r w:rsidR="00E91AFF" w:rsidRPr="00AB66F6">
        <w:t xml:space="preserve"> z </w:t>
      </w:r>
      <w:r w:rsidR="003323D4" w:rsidRPr="00AB66F6">
        <w:t>delegatur UOKiK</w:t>
      </w:r>
      <w:r w:rsidR="00E91AFF" w:rsidRPr="00AB66F6">
        <w:t>, na zasadach określonych w </w:t>
      </w:r>
      <w:r w:rsidR="003323D4" w:rsidRPr="00AB66F6">
        <w:t>ustaw</w:t>
      </w:r>
      <w:r w:rsidR="00E91AFF" w:rsidRPr="00AB66F6">
        <w:t>ie</w:t>
      </w:r>
      <w:r w:rsidR="003323D4" w:rsidRPr="00AB66F6">
        <w:t xml:space="preserve"> z dnia 17 lipca 2009 r. o praktykach absolwenckich (</w:t>
      </w:r>
      <w:r w:rsidR="008646B5">
        <w:rPr>
          <w:bCs w:val="0"/>
        </w:rPr>
        <w:t>Dz. U.</w:t>
      </w:r>
      <w:r w:rsidR="003323D4" w:rsidRPr="00AB66F6">
        <w:rPr>
          <w:bCs w:val="0"/>
        </w:rPr>
        <w:t xml:space="preserve"> z 2018 r.</w:t>
      </w:r>
      <w:r w:rsidR="008646B5">
        <w:rPr>
          <w:bCs w:val="0"/>
        </w:rPr>
        <w:t xml:space="preserve"> poz. </w:t>
      </w:r>
      <w:r w:rsidR="003323D4" w:rsidRPr="00AB66F6">
        <w:rPr>
          <w:bCs w:val="0"/>
        </w:rPr>
        <w:t>1244</w:t>
      </w:r>
      <w:r w:rsidR="003323D4" w:rsidRPr="00AB66F6">
        <w:t>).</w:t>
      </w:r>
      <w:r w:rsidR="00E91AFF" w:rsidRPr="00AB66F6">
        <w:t xml:space="preserve"> </w:t>
      </w:r>
      <w:r w:rsidR="003323D4" w:rsidRPr="00AB66F6">
        <w:t>Termin</w:t>
      </w:r>
      <w:r w:rsidR="00BA658A" w:rsidRPr="00AB66F6">
        <w:t xml:space="preserve"> i </w:t>
      </w:r>
      <w:r w:rsidR="00394E9A" w:rsidRPr="00AB66F6">
        <w:t xml:space="preserve">miejsce </w:t>
      </w:r>
      <w:r w:rsidR="003323D4" w:rsidRPr="00AB66F6">
        <w:t>odbycia praktyk zostan</w:t>
      </w:r>
      <w:r w:rsidR="008C10A5" w:rsidRPr="00AB66F6">
        <w:t>ą</w:t>
      </w:r>
      <w:r w:rsidR="003323D4" w:rsidRPr="00AB66F6">
        <w:t xml:space="preserve"> ustalon</w:t>
      </w:r>
      <w:r w:rsidR="008C10A5" w:rsidRPr="00AB66F6">
        <w:t>e</w:t>
      </w:r>
      <w:r w:rsidR="003323D4" w:rsidRPr="00AB66F6">
        <w:t xml:space="preserve"> w porozumieniu z laureatami, z zastrzeżeniem, że praktyki muszą się rozpocząć w tym samym roku, w którym </w:t>
      </w:r>
      <w:r w:rsidR="00272748" w:rsidRPr="00AB66F6">
        <w:t>poszczególna</w:t>
      </w:r>
      <w:r w:rsidR="00394E9A" w:rsidRPr="00AB66F6">
        <w:t xml:space="preserve"> edycja </w:t>
      </w:r>
      <w:r w:rsidR="003323D4" w:rsidRPr="00AB66F6">
        <w:t>konkurs</w:t>
      </w:r>
      <w:r w:rsidR="00394E9A" w:rsidRPr="00AB66F6">
        <w:t>u</w:t>
      </w:r>
      <w:r w:rsidR="003323D4" w:rsidRPr="00AB66F6">
        <w:t xml:space="preserve"> został</w:t>
      </w:r>
      <w:r w:rsidR="00394E9A" w:rsidRPr="00AB66F6">
        <w:t>a</w:t>
      </w:r>
      <w:r w:rsidR="003323D4" w:rsidRPr="00AB66F6">
        <w:t xml:space="preserve"> rozstrzygnięt</w:t>
      </w:r>
      <w:r w:rsidR="00394E9A" w:rsidRPr="00AB66F6">
        <w:t>a</w:t>
      </w:r>
      <w:r w:rsidR="003323D4" w:rsidRPr="00AB66F6">
        <w:t>.</w:t>
      </w:r>
    </w:p>
    <w:p w14:paraId="578A9B56" w14:textId="60E5BF11" w:rsidR="0036126B" w:rsidRPr="00AB66F6" w:rsidRDefault="00682E81" w:rsidP="00903453">
      <w:pPr>
        <w:pStyle w:val="USTustnpkodeksu"/>
      </w:pPr>
      <w:r w:rsidRPr="00AB66F6">
        <w:t>4</w:t>
      </w:r>
      <w:r w:rsidR="003323D4" w:rsidRPr="00AB66F6">
        <w:t>.</w:t>
      </w:r>
      <w:r w:rsidR="003323D4" w:rsidRPr="00AB66F6">
        <w:tab/>
      </w:r>
      <w:r w:rsidR="00862007" w:rsidRPr="00AB66F6">
        <w:t>Prezes UOKiK</w:t>
      </w:r>
      <w:r w:rsidR="003323D4" w:rsidRPr="00AB66F6">
        <w:t xml:space="preserve"> może przyznać wyróżnienia w postaci dyplomów.</w:t>
      </w:r>
    </w:p>
    <w:p w14:paraId="1D373C56" w14:textId="3F0BE537" w:rsidR="0036126B" w:rsidRPr="00AB66F6" w:rsidRDefault="0036126B" w:rsidP="00B64C2D">
      <w:pPr>
        <w:pStyle w:val="ARTartustawynprozporzdzenia"/>
        <w:keepNext/>
      </w:pPr>
      <w:r w:rsidRPr="00B64C2D">
        <w:rPr>
          <w:rStyle w:val="Ppogrubienie"/>
        </w:rPr>
        <w:t>§ 1</w:t>
      </w:r>
      <w:r w:rsidR="00E93F3C" w:rsidRPr="00B64C2D">
        <w:rPr>
          <w:rStyle w:val="Ppogrubienie"/>
        </w:rPr>
        <w:t>0</w:t>
      </w:r>
      <w:r w:rsidRPr="00B64C2D">
        <w:rPr>
          <w:rStyle w:val="Ppogrubienie"/>
        </w:rPr>
        <w:t>.</w:t>
      </w:r>
      <w:r w:rsidRPr="00AB66F6">
        <w:t xml:space="preserve"> 1.</w:t>
      </w:r>
      <w:r w:rsidRPr="00AB66F6">
        <w:tab/>
        <w:t>W konkurs</w:t>
      </w:r>
      <w:r w:rsidR="00831AC8" w:rsidRPr="00AB66F6">
        <w:t>ie</w:t>
      </w:r>
      <w:r w:rsidRPr="00AB66F6">
        <w:t xml:space="preserve"> na najlepszą rozprawę doktorską z zakresu ochrony konkurencji </w:t>
      </w:r>
      <w:r w:rsidR="00903453" w:rsidRPr="00AB66F6">
        <w:t xml:space="preserve">Prezes UOKiK </w:t>
      </w:r>
      <w:r w:rsidR="00831AC8" w:rsidRPr="00AB66F6">
        <w:t>mo</w:t>
      </w:r>
      <w:r w:rsidR="00903453" w:rsidRPr="00AB66F6">
        <w:t>że</w:t>
      </w:r>
      <w:r w:rsidR="00831AC8" w:rsidRPr="00AB66F6">
        <w:t xml:space="preserve"> przyzna</w:t>
      </w:r>
      <w:r w:rsidR="00903453" w:rsidRPr="00AB66F6">
        <w:t>ć</w:t>
      </w:r>
      <w:r w:rsidRPr="00AB66F6">
        <w:t>:</w:t>
      </w:r>
    </w:p>
    <w:p w14:paraId="6B126DA8" w14:textId="19A6151F" w:rsidR="0036126B" w:rsidRPr="00AB66F6" w:rsidRDefault="0036126B" w:rsidP="0036126B">
      <w:pPr>
        <w:pStyle w:val="PKTpunkt"/>
      </w:pPr>
      <w:r w:rsidRPr="00AB66F6">
        <w:t>1)</w:t>
      </w:r>
      <w:r w:rsidRPr="00AB66F6">
        <w:tab/>
        <w:t>za zajęcie I miejsca – nagrod</w:t>
      </w:r>
      <w:r w:rsidR="00903453" w:rsidRPr="00AB66F6">
        <w:t>ę</w:t>
      </w:r>
      <w:r w:rsidRPr="00AB66F6">
        <w:t xml:space="preserve"> pieniężn</w:t>
      </w:r>
      <w:r w:rsidR="00903453" w:rsidRPr="00AB66F6">
        <w:t>ą</w:t>
      </w:r>
      <w:r w:rsidRPr="00AB66F6">
        <w:t xml:space="preserve"> w wysokości </w:t>
      </w:r>
      <w:r w:rsidR="00AB66F6" w:rsidRPr="00AB66F6">
        <w:t>10</w:t>
      </w:r>
      <w:r w:rsidRPr="00AB66F6">
        <w:t> 000 zł brutto</w:t>
      </w:r>
      <w:r w:rsidR="00367132" w:rsidRPr="00AB66F6">
        <w:t>;</w:t>
      </w:r>
    </w:p>
    <w:p w14:paraId="3D05ABA2" w14:textId="71564358" w:rsidR="0036126B" w:rsidRPr="00AB66F6" w:rsidRDefault="0036126B" w:rsidP="0036126B">
      <w:pPr>
        <w:pStyle w:val="PKTpunkt"/>
      </w:pPr>
      <w:r w:rsidRPr="00AB66F6">
        <w:t>2)</w:t>
      </w:r>
      <w:r w:rsidRPr="00AB66F6">
        <w:tab/>
        <w:t>za zajęcie II miejsca – nagrod</w:t>
      </w:r>
      <w:r w:rsidR="00903453" w:rsidRPr="00AB66F6">
        <w:t>ę</w:t>
      </w:r>
      <w:r w:rsidRPr="00AB66F6">
        <w:t xml:space="preserve"> pieniężn</w:t>
      </w:r>
      <w:r w:rsidR="00903453" w:rsidRPr="00AB66F6">
        <w:t>ą</w:t>
      </w:r>
      <w:r w:rsidRPr="00AB66F6">
        <w:t xml:space="preserve"> w wysokości </w:t>
      </w:r>
      <w:r w:rsidR="00AB66F6" w:rsidRPr="00AB66F6">
        <w:t>7</w:t>
      </w:r>
      <w:r w:rsidRPr="00AB66F6">
        <w:t> 000 zł brutto</w:t>
      </w:r>
      <w:r w:rsidR="00367132" w:rsidRPr="00AB66F6">
        <w:t>;</w:t>
      </w:r>
    </w:p>
    <w:p w14:paraId="1D964B62" w14:textId="7E5606D5" w:rsidR="0036126B" w:rsidRPr="00AB66F6" w:rsidRDefault="0036126B" w:rsidP="0036126B">
      <w:pPr>
        <w:pStyle w:val="PKTpunkt"/>
      </w:pPr>
      <w:r w:rsidRPr="00AB66F6">
        <w:t>3)</w:t>
      </w:r>
      <w:r w:rsidRPr="00AB66F6">
        <w:tab/>
        <w:t>za zajęcie III miejsca – nagrod</w:t>
      </w:r>
      <w:r w:rsidR="00903453" w:rsidRPr="00AB66F6">
        <w:t>ę</w:t>
      </w:r>
      <w:r w:rsidRPr="00AB66F6">
        <w:t xml:space="preserve"> pieniężn</w:t>
      </w:r>
      <w:r w:rsidR="00903453" w:rsidRPr="00AB66F6">
        <w:t>ą</w:t>
      </w:r>
      <w:r w:rsidRPr="00AB66F6">
        <w:t xml:space="preserve"> w wysokości </w:t>
      </w:r>
      <w:r w:rsidR="00AB66F6" w:rsidRPr="00AB66F6">
        <w:t>5</w:t>
      </w:r>
      <w:r w:rsidRPr="00AB66F6">
        <w:t> 000 zł brutto.</w:t>
      </w:r>
    </w:p>
    <w:p w14:paraId="29D6A6CD" w14:textId="0ED5F2B9" w:rsidR="0036126B" w:rsidRPr="003323D4" w:rsidRDefault="0036126B" w:rsidP="0036126B">
      <w:pPr>
        <w:pStyle w:val="USTustnpkodeksu"/>
      </w:pPr>
      <w:r>
        <w:t>2</w:t>
      </w:r>
      <w:r w:rsidRPr="003323D4">
        <w:t>.</w:t>
      </w:r>
      <w:r w:rsidRPr="003323D4">
        <w:tab/>
      </w:r>
      <w:r w:rsidR="00903453">
        <w:t xml:space="preserve">Prezes </w:t>
      </w:r>
      <w:r w:rsidR="00903453" w:rsidRPr="00903453">
        <w:t xml:space="preserve">UOKiK może nie przyznać żadnej nagrody, przyznać nagrodę tylko za zajęcie wybranego miejsca </w:t>
      </w:r>
      <w:r w:rsidR="00903453" w:rsidRPr="00240C43">
        <w:t xml:space="preserve">lub </w:t>
      </w:r>
      <w:r w:rsidR="00903453">
        <w:t xml:space="preserve">przyznać </w:t>
      </w:r>
      <w:r w:rsidR="00903453" w:rsidRPr="00053239">
        <w:t xml:space="preserve">nagrodę za wybrane miejsce dwóm lub więcej uczestnikom. </w:t>
      </w:r>
      <w:r w:rsidR="00903453">
        <w:t>W tym ostatnim przypadku Prezes UOKiK decyduje o proporcjonalnym podziale nagród,</w:t>
      </w:r>
      <w:r w:rsidR="003427AB">
        <w:t xml:space="preserve"> o </w:t>
      </w:r>
      <w:r w:rsidR="00903453">
        <w:t>których mowa</w:t>
      </w:r>
      <w:r w:rsidR="008646B5">
        <w:t xml:space="preserve"> w ust. </w:t>
      </w:r>
      <w:r w:rsidR="00903453">
        <w:t>1</w:t>
      </w:r>
      <w:r>
        <w:t>.</w:t>
      </w:r>
    </w:p>
    <w:p w14:paraId="7870F6FE" w14:textId="41EC6F8B" w:rsidR="0036126B" w:rsidRPr="003323D4" w:rsidRDefault="00682E81" w:rsidP="0036126B">
      <w:pPr>
        <w:pStyle w:val="USTustnpkodeksu"/>
      </w:pPr>
      <w:r>
        <w:lastRenderedPageBreak/>
        <w:t>3</w:t>
      </w:r>
      <w:r w:rsidR="0036126B" w:rsidRPr="003323D4">
        <w:t>.</w:t>
      </w:r>
      <w:r w:rsidR="0036126B" w:rsidRPr="003323D4">
        <w:tab/>
      </w:r>
      <w:r w:rsidR="00903453">
        <w:t>Prezes UOKiK</w:t>
      </w:r>
      <w:r w:rsidR="00903453" w:rsidRPr="003323D4">
        <w:t xml:space="preserve"> </w:t>
      </w:r>
      <w:r w:rsidR="0036126B" w:rsidRPr="003323D4">
        <w:t>może przyznać wyróżnienia w</w:t>
      </w:r>
      <w:r w:rsidR="0036126B">
        <w:t> </w:t>
      </w:r>
      <w:r w:rsidR="0036126B" w:rsidRPr="003323D4">
        <w:t>postaci dyplomów.</w:t>
      </w:r>
    </w:p>
    <w:p w14:paraId="59DB4FAC" w14:textId="6E690C52" w:rsidR="00682E81" w:rsidRDefault="00682E81" w:rsidP="00F90AA2">
      <w:pPr>
        <w:pStyle w:val="ARTartustawynprozporzdzenia"/>
        <w:rPr>
          <w:rStyle w:val="Ppogrubienie"/>
        </w:rPr>
      </w:pPr>
      <w:r w:rsidRPr="00B64C2D">
        <w:rPr>
          <w:rStyle w:val="Ppogrubienie"/>
        </w:rPr>
        <w:t>§ 1</w:t>
      </w:r>
      <w:r w:rsidR="00E93F3C" w:rsidRPr="00B64C2D">
        <w:rPr>
          <w:rStyle w:val="Ppogrubienie"/>
        </w:rPr>
        <w:t>1</w:t>
      </w:r>
      <w:r w:rsidRPr="00B64C2D">
        <w:rPr>
          <w:rStyle w:val="Ppogrubienie"/>
        </w:rPr>
        <w:t>.</w:t>
      </w:r>
      <w:r w:rsidRPr="00682E81">
        <w:t xml:space="preserve"> Nagrod</w:t>
      </w:r>
      <w:r>
        <w:t>y</w:t>
      </w:r>
      <w:r w:rsidRPr="00682E81">
        <w:t xml:space="preserve"> pieniężn</w:t>
      </w:r>
      <w:r>
        <w:t>e,</w:t>
      </w:r>
      <w:r w:rsidR="00BA658A">
        <w:t xml:space="preserve"> o </w:t>
      </w:r>
      <w:r>
        <w:t>których mowa</w:t>
      </w:r>
      <w:r w:rsidR="008646B5">
        <w:t xml:space="preserve"> w § 9 ust. 1 i § </w:t>
      </w:r>
      <w:r w:rsidRPr="00682E81">
        <w:t>1</w:t>
      </w:r>
      <w:r w:rsidR="008646B5">
        <w:t>0 ust. </w:t>
      </w:r>
      <w:r>
        <w:t xml:space="preserve">1, </w:t>
      </w:r>
      <w:r w:rsidR="00F90AA2" w:rsidRPr="00C76CF6">
        <w:t xml:space="preserve">zostaną wypłacone </w:t>
      </w:r>
      <w:r w:rsidR="00F90AA2">
        <w:t xml:space="preserve">laureatom </w:t>
      </w:r>
      <w:r w:rsidR="00F90AA2" w:rsidRPr="00C76CF6">
        <w:t xml:space="preserve">po potrąceniu należnego podatku dochodowego </w:t>
      </w:r>
      <w:r w:rsidR="00F90AA2">
        <w:t>zgodnie</w:t>
      </w:r>
      <w:r w:rsidR="00E91AFF">
        <w:t xml:space="preserve"> z </w:t>
      </w:r>
      <w:r w:rsidRPr="00682E81">
        <w:t>przepis</w:t>
      </w:r>
      <w:r w:rsidR="00F90AA2">
        <w:t>ami</w:t>
      </w:r>
      <w:r w:rsidRPr="00682E81">
        <w:t xml:space="preserve"> ustawy z dnia 26 lipca 1991 r. o podatku dochodowym od osób fizycznych (</w:t>
      </w:r>
      <w:r w:rsidR="008646B5">
        <w:t>Dz. U.</w:t>
      </w:r>
      <w:r w:rsidRPr="00682E81">
        <w:t xml:space="preserve"> z 2021 r.</w:t>
      </w:r>
      <w:r w:rsidR="008646B5">
        <w:t xml:space="preserve"> poz. </w:t>
      </w:r>
      <w:r w:rsidRPr="00682E81">
        <w:t>1128, z późn. zm.).</w:t>
      </w:r>
    </w:p>
    <w:p w14:paraId="3F068BA1" w14:textId="098E7FB9" w:rsidR="00A57322" w:rsidRDefault="003323D4" w:rsidP="00C447F2">
      <w:pPr>
        <w:pStyle w:val="ARTartustawynprozporzdzenia"/>
      </w:pPr>
      <w:r w:rsidRPr="00B64C2D">
        <w:rPr>
          <w:rStyle w:val="Ppogrubienie"/>
        </w:rPr>
        <w:t>§ 1</w:t>
      </w:r>
      <w:r w:rsidR="00E93F3C" w:rsidRPr="00B64C2D">
        <w:rPr>
          <w:rStyle w:val="Ppogrubienie"/>
        </w:rPr>
        <w:t>2</w:t>
      </w:r>
      <w:r w:rsidR="00DB2754" w:rsidRPr="00B64C2D">
        <w:rPr>
          <w:rStyle w:val="Ppogrubienie"/>
        </w:rPr>
        <w:t>.</w:t>
      </w:r>
      <w:r w:rsidR="00DB2754">
        <w:t xml:space="preserve"> </w:t>
      </w:r>
      <w:r w:rsidRPr="003323D4">
        <w:t>1.</w:t>
      </w:r>
      <w:r w:rsidRPr="003323D4">
        <w:tab/>
      </w:r>
      <w:r w:rsidR="00D801A9">
        <w:t>Tytuły nagrodzonych</w:t>
      </w:r>
      <w:r w:rsidR="006C59A4">
        <w:t xml:space="preserve"> i </w:t>
      </w:r>
      <w:r w:rsidR="00D801A9">
        <w:t>wyróżnionych prac, imiona</w:t>
      </w:r>
      <w:r w:rsidR="006C59A4">
        <w:t xml:space="preserve"> i </w:t>
      </w:r>
      <w:r w:rsidR="00D801A9">
        <w:t xml:space="preserve">nazwiska </w:t>
      </w:r>
      <w:r w:rsidR="00802CA2">
        <w:t>laureatów</w:t>
      </w:r>
      <w:r w:rsidR="00CB0987">
        <w:t xml:space="preserve"> oraz </w:t>
      </w:r>
      <w:r w:rsidR="00D801A9">
        <w:t>imiona</w:t>
      </w:r>
      <w:r w:rsidR="006C59A4">
        <w:t xml:space="preserve"> i </w:t>
      </w:r>
      <w:r w:rsidR="00D801A9">
        <w:t>nazwiska ich promotorów lub recenzentów ze wskazaniem stopnia lub tytułu naukowego</w:t>
      </w:r>
      <w:r w:rsidR="00CB0987">
        <w:t>,</w:t>
      </w:r>
      <w:r w:rsidR="00AB66F6">
        <w:t xml:space="preserve"> a </w:t>
      </w:r>
      <w:r w:rsidR="00CB0987">
        <w:t>także nazw</w:t>
      </w:r>
      <w:r w:rsidR="00C447F2">
        <w:t>a</w:t>
      </w:r>
      <w:r w:rsidR="00CB0987">
        <w:t xml:space="preserve"> wydziału</w:t>
      </w:r>
      <w:r w:rsidR="00AB66F6">
        <w:t xml:space="preserve"> i </w:t>
      </w:r>
      <w:r w:rsidR="00A22DAE">
        <w:t xml:space="preserve">uczelni, </w:t>
      </w:r>
      <w:r w:rsidR="00C447F2">
        <w:t xml:space="preserve">na której została </w:t>
      </w:r>
      <w:r w:rsidR="00C447F2" w:rsidRPr="00C447F2">
        <w:t>obroniona praca</w:t>
      </w:r>
      <w:r w:rsidR="00C447F2">
        <w:t>,</w:t>
      </w:r>
      <w:r w:rsidR="00E617A8">
        <w:t xml:space="preserve"> </w:t>
      </w:r>
      <w:r w:rsidR="00D801A9">
        <w:t xml:space="preserve">są </w:t>
      </w:r>
      <w:r w:rsidRPr="003323D4">
        <w:t>publikowanie na stronie internetowej UOKiK</w:t>
      </w:r>
      <w:r w:rsidR="006331A1" w:rsidRPr="006331A1">
        <w:t xml:space="preserve"> </w:t>
      </w:r>
      <w:r w:rsidR="006331A1">
        <w:t xml:space="preserve">lub </w:t>
      </w:r>
      <w:r w:rsidR="000964F4">
        <w:t xml:space="preserve">na </w:t>
      </w:r>
      <w:r w:rsidR="006331A1" w:rsidRPr="006331A1">
        <w:t xml:space="preserve">profilach mediów społecznościowych </w:t>
      </w:r>
      <w:r w:rsidR="006331A1">
        <w:t>UOKiK</w:t>
      </w:r>
      <w:r w:rsidRPr="003323D4">
        <w:t>.</w:t>
      </w:r>
    </w:p>
    <w:p w14:paraId="79750EEC" w14:textId="5E696E22" w:rsidR="007B393C" w:rsidRDefault="007B393C" w:rsidP="00E93F3C">
      <w:pPr>
        <w:pStyle w:val="USTustnpkodeksu"/>
      </w:pPr>
      <w:r>
        <w:t xml:space="preserve">2. </w:t>
      </w:r>
      <w:r w:rsidRPr="003323D4">
        <w:t xml:space="preserve">Prace laureatów </w:t>
      </w:r>
      <w:r w:rsidRPr="00FF3861">
        <w:t xml:space="preserve">lub ich fragmenty, za </w:t>
      </w:r>
      <w:r w:rsidRPr="003323D4">
        <w:t>pisemną zgodą autorów, mogą zostać opublikowane w</w:t>
      </w:r>
      <w:r>
        <w:t> </w:t>
      </w:r>
      <w:r w:rsidRPr="003323D4">
        <w:t xml:space="preserve">formie </w:t>
      </w:r>
      <w:r w:rsidRPr="00682E81">
        <w:t>drukowanej lu</w:t>
      </w:r>
      <w:r w:rsidRPr="003323D4">
        <w:t xml:space="preserve">b </w:t>
      </w:r>
      <w:r>
        <w:t xml:space="preserve">elektronicznej </w:t>
      </w:r>
      <w:r w:rsidRPr="003323D4">
        <w:t>na stronie internetowej UOKiK.</w:t>
      </w:r>
    </w:p>
    <w:sectPr w:rsidR="007B393C" w:rsidSect="001A7F15">
      <w:headerReference w:type="default" r:id="rId12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3B880" w14:textId="77777777" w:rsidR="00B107BE" w:rsidRDefault="00B107BE">
      <w:r>
        <w:separator/>
      </w:r>
    </w:p>
  </w:endnote>
  <w:endnote w:type="continuationSeparator" w:id="0">
    <w:p w14:paraId="100EDB06" w14:textId="77777777" w:rsidR="00B107BE" w:rsidRDefault="00B1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06EB8" w14:textId="77777777" w:rsidR="00B107BE" w:rsidRDefault="00B107BE">
      <w:r>
        <w:separator/>
      </w:r>
    </w:p>
  </w:footnote>
  <w:footnote w:type="continuationSeparator" w:id="0">
    <w:p w14:paraId="07D1EAAE" w14:textId="77777777" w:rsidR="00B107BE" w:rsidRDefault="00B10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75C81" w14:textId="5557FE66" w:rsidR="000850F4" w:rsidRPr="00B371CC" w:rsidRDefault="000850F4" w:rsidP="00B371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A547B"/>
    <w:multiLevelType w:val="hybridMultilevel"/>
    <w:tmpl w:val="CFCEB3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A53CE9"/>
    <w:multiLevelType w:val="hybridMultilevel"/>
    <w:tmpl w:val="0E80BA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F7C97"/>
    <w:multiLevelType w:val="hybridMultilevel"/>
    <w:tmpl w:val="E8AA54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87D4D"/>
    <w:multiLevelType w:val="hybridMultilevel"/>
    <w:tmpl w:val="705CE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B6B94"/>
    <w:multiLevelType w:val="hybridMultilevel"/>
    <w:tmpl w:val="B64E49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17405A"/>
    <w:multiLevelType w:val="hybridMultilevel"/>
    <w:tmpl w:val="E4B69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F13C2"/>
    <w:multiLevelType w:val="hybridMultilevel"/>
    <w:tmpl w:val="47CAA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5DA"/>
    <w:rsid w:val="000012DA"/>
    <w:rsid w:val="0000246E"/>
    <w:rsid w:val="00003862"/>
    <w:rsid w:val="00004606"/>
    <w:rsid w:val="00006DA3"/>
    <w:rsid w:val="00012A35"/>
    <w:rsid w:val="00016099"/>
    <w:rsid w:val="00017DC2"/>
    <w:rsid w:val="00021522"/>
    <w:rsid w:val="000218E3"/>
    <w:rsid w:val="00022CB1"/>
    <w:rsid w:val="00023471"/>
    <w:rsid w:val="00023F13"/>
    <w:rsid w:val="000261A2"/>
    <w:rsid w:val="00030634"/>
    <w:rsid w:val="000319C1"/>
    <w:rsid w:val="00031A8B"/>
    <w:rsid w:val="00031BCA"/>
    <w:rsid w:val="00032C8D"/>
    <w:rsid w:val="000330FA"/>
    <w:rsid w:val="0003362F"/>
    <w:rsid w:val="00034291"/>
    <w:rsid w:val="00034DDB"/>
    <w:rsid w:val="00036B63"/>
    <w:rsid w:val="00037E1A"/>
    <w:rsid w:val="000428A1"/>
    <w:rsid w:val="00042F68"/>
    <w:rsid w:val="00043495"/>
    <w:rsid w:val="00046A75"/>
    <w:rsid w:val="00047312"/>
    <w:rsid w:val="000508BD"/>
    <w:rsid w:val="000517AB"/>
    <w:rsid w:val="00053239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0F42"/>
    <w:rsid w:val="00071BEE"/>
    <w:rsid w:val="00072D62"/>
    <w:rsid w:val="000736CD"/>
    <w:rsid w:val="00074A4E"/>
    <w:rsid w:val="0007533B"/>
    <w:rsid w:val="0007545D"/>
    <w:rsid w:val="000760BF"/>
    <w:rsid w:val="0007613E"/>
    <w:rsid w:val="00076BFC"/>
    <w:rsid w:val="000814A7"/>
    <w:rsid w:val="000850F4"/>
    <w:rsid w:val="000853CF"/>
    <w:rsid w:val="0008557B"/>
    <w:rsid w:val="000856DD"/>
    <w:rsid w:val="00085CE7"/>
    <w:rsid w:val="00087336"/>
    <w:rsid w:val="000906EE"/>
    <w:rsid w:val="00091BA2"/>
    <w:rsid w:val="000944EF"/>
    <w:rsid w:val="000964F4"/>
    <w:rsid w:val="0009732D"/>
    <w:rsid w:val="000973F0"/>
    <w:rsid w:val="000975A5"/>
    <w:rsid w:val="00097676"/>
    <w:rsid w:val="000A0BBF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3082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1C4E"/>
    <w:rsid w:val="000F2BE3"/>
    <w:rsid w:val="000F3D0D"/>
    <w:rsid w:val="000F6ED4"/>
    <w:rsid w:val="000F7A6E"/>
    <w:rsid w:val="001042BA"/>
    <w:rsid w:val="001063BD"/>
    <w:rsid w:val="00106B25"/>
    <w:rsid w:val="00106D03"/>
    <w:rsid w:val="00106EC7"/>
    <w:rsid w:val="00110465"/>
    <w:rsid w:val="00110628"/>
    <w:rsid w:val="0011245A"/>
    <w:rsid w:val="00113586"/>
    <w:rsid w:val="0011493E"/>
    <w:rsid w:val="00115B72"/>
    <w:rsid w:val="001209EC"/>
    <w:rsid w:val="00120A9E"/>
    <w:rsid w:val="00125A9C"/>
    <w:rsid w:val="00126CA8"/>
    <w:rsid w:val="001270A2"/>
    <w:rsid w:val="00131237"/>
    <w:rsid w:val="001329AC"/>
    <w:rsid w:val="00134CA0"/>
    <w:rsid w:val="0014026F"/>
    <w:rsid w:val="00141E2D"/>
    <w:rsid w:val="00147A47"/>
    <w:rsid w:val="00147AA1"/>
    <w:rsid w:val="00150755"/>
    <w:rsid w:val="001520CF"/>
    <w:rsid w:val="001524D4"/>
    <w:rsid w:val="0015667C"/>
    <w:rsid w:val="00157110"/>
    <w:rsid w:val="0015742A"/>
    <w:rsid w:val="0015755C"/>
    <w:rsid w:val="00157DA1"/>
    <w:rsid w:val="00157FF7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52ED"/>
    <w:rsid w:val="00186656"/>
    <w:rsid w:val="00186EC1"/>
    <w:rsid w:val="00191E1F"/>
    <w:rsid w:val="0019473B"/>
    <w:rsid w:val="001952B1"/>
    <w:rsid w:val="0019596A"/>
    <w:rsid w:val="00196E39"/>
    <w:rsid w:val="00197649"/>
    <w:rsid w:val="001A01FB"/>
    <w:rsid w:val="001A10E9"/>
    <w:rsid w:val="001A183D"/>
    <w:rsid w:val="001A29C0"/>
    <w:rsid w:val="001A2B65"/>
    <w:rsid w:val="001A3CD3"/>
    <w:rsid w:val="001A5BEF"/>
    <w:rsid w:val="001A5BF6"/>
    <w:rsid w:val="001A6269"/>
    <w:rsid w:val="001A7F15"/>
    <w:rsid w:val="001B342E"/>
    <w:rsid w:val="001C1832"/>
    <w:rsid w:val="001C188C"/>
    <w:rsid w:val="001D1783"/>
    <w:rsid w:val="001D1F28"/>
    <w:rsid w:val="001D3102"/>
    <w:rsid w:val="001D53CD"/>
    <w:rsid w:val="001D55A3"/>
    <w:rsid w:val="001D5609"/>
    <w:rsid w:val="001D5AF5"/>
    <w:rsid w:val="001D707D"/>
    <w:rsid w:val="001E1E73"/>
    <w:rsid w:val="001E4E0C"/>
    <w:rsid w:val="001E526D"/>
    <w:rsid w:val="001E5655"/>
    <w:rsid w:val="001E5EE1"/>
    <w:rsid w:val="001E7461"/>
    <w:rsid w:val="001E7566"/>
    <w:rsid w:val="001F1832"/>
    <w:rsid w:val="001F220F"/>
    <w:rsid w:val="001F25B3"/>
    <w:rsid w:val="001F54CC"/>
    <w:rsid w:val="001F6616"/>
    <w:rsid w:val="001F6C83"/>
    <w:rsid w:val="00202BD4"/>
    <w:rsid w:val="00204A97"/>
    <w:rsid w:val="002114EF"/>
    <w:rsid w:val="00215549"/>
    <w:rsid w:val="002166AD"/>
    <w:rsid w:val="00216B25"/>
    <w:rsid w:val="00217871"/>
    <w:rsid w:val="00221ED8"/>
    <w:rsid w:val="002231EA"/>
    <w:rsid w:val="00223FDF"/>
    <w:rsid w:val="002260DF"/>
    <w:rsid w:val="002279C0"/>
    <w:rsid w:val="00231E9E"/>
    <w:rsid w:val="00235091"/>
    <w:rsid w:val="0023727E"/>
    <w:rsid w:val="002405F7"/>
    <w:rsid w:val="00240C43"/>
    <w:rsid w:val="00242081"/>
    <w:rsid w:val="00243777"/>
    <w:rsid w:val="00243A7B"/>
    <w:rsid w:val="002441CD"/>
    <w:rsid w:val="00245424"/>
    <w:rsid w:val="002501A3"/>
    <w:rsid w:val="0025166C"/>
    <w:rsid w:val="002555D4"/>
    <w:rsid w:val="00261A16"/>
    <w:rsid w:val="00262A5C"/>
    <w:rsid w:val="00263522"/>
    <w:rsid w:val="00264EC6"/>
    <w:rsid w:val="00271013"/>
    <w:rsid w:val="00272748"/>
    <w:rsid w:val="00273E9B"/>
    <w:rsid w:val="00273FE4"/>
    <w:rsid w:val="002765B4"/>
    <w:rsid w:val="00276A94"/>
    <w:rsid w:val="00282B6A"/>
    <w:rsid w:val="00291EFA"/>
    <w:rsid w:val="0029405D"/>
    <w:rsid w:val="00294FA6"/>
    <w:rsid w:val="00295A6F"/>
    <w:rsid w:val="002A20C4"/>
    <w:rsid w:val="002A40A5"/>
    <w:rsid w:val="002A4BBD"/>
    <w:rsid w:val="002A55DA"/>
    <w:rsid w:val="002A570F"/>
    <w:rsid w:val="002A7292"/>
    <w:rsid w:val="002A7358"/>
    <w:rsid w:val="002A7902"/>
    <w:rsid w:val="002B0F6B"/>
    <w:rsid w:val="002B23B8"/>
    <w:rsid w:val="002B4429"/>
    <w:rsid w:val="002B57DD"/>
    <w:rsid w:val="002B5D63"/>
    <w:rsid w:val="002B68A6"/>
    <w:rsid w:val="002B7FAF"/>
    <w:rsid w:val="002C0DC6"/>
    <w:rsid w:val="002C12FC"/>
    <w:rsid w:val="002C759D"/>
    <w:rsid w:val="002D0C4F"/>
    <w:rsid w:val="002D1364"/>
    <w:rsid w:val="002D3503"/>
    <w:rsid w:val="002D3FB9"/>
    <w:rsid w:val="002D4D30"/>
    <w:rsid w:val="002D5000"/>
    <w:rsid w:val="002D598D"/>
    <w:rsid w:val="002D7188"/>
    <w:rsid w:val="002E039B"/>
    <w:rsid w:val="002E1DE3"/>
    <w:rsid w:val="002E2AB6"/>
    <w:rsid w:val="002E3CAB"/>
    <w:rsid w:val="002E3F34"/>
    <w:rsid w:val="002E5F79"/>
    <w:rsid w:val="002E64FA"/>
    <w:rsid w:val="002F0A00"/>
    <w:rsid w:val="002F0CFA"/>
    <w:rsid w:val="002F29C2"/>
    <w:rsid w:val="002F669F"/>
    <w:rsid w:val="0030073D"/>
    <w:rsid w:val="0030077A"/>
    <w:rsid w:val="00301C97"/>
    <w:rsid w:val="0030351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23D4"/>
    <w:rsid w:val="00334E3A"/>
    <w:rsid w:val="00335AB6"/>
    <w:rsid w:val="003361DD"/>
    <w:rsid w:val="003367A3"/>
    <w:rsid w:val="00341A6A"/>
    <w:rsid w:val="003427AB"/>
    <w:rsid w:val="00343D91"/>
    <w:rsid w:val="00345B9C"/>
    <w:rsid w:val="003479F8"/>
    <w:rsid w:val="0035029C"/>
    <w:rsid w:val="00352DAE"/>
    <w:rsid w:val="00354EB9"/>
    <w:rsid w:val="003602AE"/>
    <w:rsid w:val="00360929"/>
    <w:rsid w:val="0036126B"/>
    <w:rsid w:val="00361BE8"/>
    <w:rsid w:val="003647D5"/>
    <w:rsid w:val="00367132"/>
    <w:rsid w:val="003674B0"/>
    <w:rsid w:val="00370F09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018"/>
    <w:rsid w:val="00390E89"/>
    <w:rsid w:val="00390FD6"/>
    <w:rsid w:val="003910EF"/>
    <w:rsid w:val="00391B1A"/>
    <w:rsid w:val="00394423"/>
    <w:rsid w:val="00394E9A"/>
    <w:rsid w:val="00395083"/>
    <w:rsid w:val="00396942"/>
    <w:rsid w:val="00396B49"/>
    <w:rsid w:val="00396E3E"/>
    <w:rsid w:val="003A306E"/>
    <w:rsid w:val="003A417E"/>
    <w:rsid w:val="003A60DC"/>
    <w:rsid w:val="003A6A46"/>
    <w:rsid w:val="003A7A63"/>
    <w:rsid w:val="003B000C"/>
    <w:rsid w:val="003B0F1D"/>
    <w:rsid w:val="003B12BF"/>
    <w:rsid w:val="003B4A57"/>
    <w:rsid w:val="003B7695"/>
    <w:rsid w:val="003C0AD9"/>
    <w:rsid w:val="003C0ED0"/>
    <w:rsid w:val="003C1D49"/>
    <w:rsid w:val="003C35C4"/>
    <w:rsid w:val="003D12C2"/>
    <w:rsid w:val="003D31B9"/>
    <w:rsid w:val="003D3867"/>
    <w:rsid w:val="003E0D1A"/>
    <w:rsid w:val="003E20A9"/>
    <w:rsid w:val="003E2DA3"/>
    <w:rsid w:val="003F020D"/>
    <w:rsid w:val="003F03D9"/>
    <w:rsid w:val="003F0B4C"/>
    <w:rsid w:val="003F2FBE"/>
    <w:rsid w:val="003F318D"/>
    <w:rsid w:val="003F4F70"/>
    <w:rsid w:val="003F5BAE"/>
    <w:rsid w:val="003F6B77"/>
    <w:rsid w:val="003F6ED7"/>
    <w:rsid w:val="003F6F70"/>
    <w:rsid w:val="00401C84"/>
    <w:rsid w:val="00403210"/>
    <w:rsid w:val="004035BB"/>
    <w:rsid w:val="004035EB"/>
    <w:rsid w:val="00407332"/>
    <w:rsid w:val="00407828"/>
    <w:rsid w:val="00413D8E"/>
    <w:rsid w:val="004140F2"/>
    <w:rsid w:val="004143D6"/>
    <w:rsid w:val="00414FA9"/>
    <w:rsid w:val="00417B22"/>
    <w:rsid w:val="00421085"/>
    <w:rsid w:val="00421A46"/>
    <w:rsid w:val="0042465E"/>
    <w:rsid w:val="00424DF7"/>
    <w:rsid w:val="00426412"/>
    <w:rsid w:val="004312D6"/>
    <w:rsid w:val="00432B76"/>
    <w:rsid w:val="00434D01"/>
    <w:rsid w:val="00435D26"/>
    <w:rsid w:val="00435F97"/>
    <w:rsid w:val="00437A67"/>
    <w:rsid w:val="00440C99"/>
    <w:rsid w:val="0044175C"/>
    <w:rsid w:val="00445F4D"/>
    <w:rsid w:val="004504C0"/>
    <w:rsid w:val="00450CC3"/>
    <w:rsid w:val="0045304F"/>
    <w:rsid w:val="00453A3E"/>
    <w:rsid w:val="004550FB"/>
    <w:rsid w:val="0046111A"/>
    <w:rsid w:val="00461817"/>
    <w:rsid w:val="00462946"/>
    <w:rsid w:val="00463486"/>
    <w:rsid w:val="00463F43"/>
    <w:rsid w:val="00464B94"/>
    <w:rsid w:val="004653A8"/>
    <w:rsid w:val="00465A0B"/>
    <w:rsid w:val="00466224"/>
    <w:rsid w:val="0047077C"/>
    <w:rsid w:val="00470B05"/>
    <w:rsid w:val="0047207C"/>
    <w:rsid w:val="00472CD6"/>
    <w:rsid w:val="00474E3C"/>
    <w:rsid w:val="004800B9"/>
    <w:rsid w:val="00480A58"/>
    <w:rsid w:val="00482151"/>
    <w:rsid w:val="004839F7"/>
    <w:rsid w:val="00485FAD"/>
    <w:rsid w:val="004873C0"/>
    <w:rsid w:val="00487AED"/>
    <w:rsid w:val="00487D55"/>
    <w:rsid w:val="00491A49"/>
    <w:rsid w:val="00491EDF"/>
    <w:rsid w:val="00492A3F"/>
    <w:rsid w:val="00494F62"/>
    <w:rsid w:val="0049697D"/>
    <w:rsid w:val="00496A1F"/>
    <w:rsid w:val="004A2001"/>
    <w:rsid w:val="004A3590"/>
    <w:rsid w:val="004A7E73"/>
    <w:rsid w:val="004B00A7"/>
    <w:rsid w:val="004B25E2"/>
    <w:rsid w:val="004B34D7"/>
    <w:rsid w:val="004B5037"/>
    <w:rsid w:val="004B5B2F"/>
    <w:rsid w:val="004B626A"/>
    <w:rsid w:val="004B660E"/>
    <w:rsid w:val="004B7FEF"/>
    <w:rsid w:val="004C05BD"/>
    <w:rsid w:val="004C342E"/>
    <w:rsid w:val="004C348E"/>
    <w:rsid w:val="004C3B06"/>
    <w:rsid w:val="004C3F97"/>
    <w:rsid w:val="004C6B89"/>
    <w:rsid w:val="004C7EE7"/>
    <w:rsid w:val="004D1A2D"/>
    <w:rsid w:val="004D2DEE"/>
    <w:rsid w:val="004D2E1F"/>
    <w:rsid w:val="004D7FD9"/>
    <w:rsid w:val="004E1324"/>
    <w:rsid w:val="004E19A5"/>
    <w:rsid w:val="004E1EE6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0761A"/>
    <w:rsid w:val="00507620"/>
    <w:rsid w:val="0051094B"/>
    <w:rsid w:val="00510FA9"/>
    <w:rsid w:val="005110D7"/>
    <w:rsid w:val="00511D99"/>
    <w:rsid w:val="005128D3"/>
    <w:rsid w:val="005147E8"/>
    <w:rsid w:val="005158F2"/>
    <w:rsid w:val="00526DFC"/>
    <w:rsid w:val="00526F43"/>
    <w:rsid w:val="00527651"/>
    <w:rsid w:val="00533792"/>
    <w:rsid w:val="005363AB"/>
    <w:rsid w:val="00537528"/>
    <w:rsid w:val="005375A6"/>
    <w:rsid w:val="00537B59"/>
    <w:rsid w:val="00540539"/>
    <w:rsid w:val="00543B3F"/>
    <w:rsid w:val="00544EF4"/>
    <w:rsid w:val="0054505A"/>
    <w:rsid w:val="00545E53"/>
    <w:rsid w:val="005479D9"/>
    <w:rsid w:val="00554A16"/>
    <w:rsid w:val="005572BD"/>
    <w:rsid w:val="00557A12"/>
    <w:rsid w:val="00560AC7"/>
    <w:rsid w:val="00561AFB"/>
    <w:rsid w:val="00561FA8"/>
    <w:rsid w:val="00562D60"/>
    <w:rsid w:val="0056347C"/>
    <w:rsid w:val="005635ED"/>
    <w:rsid w:val="00565253"/>
    <w:rsid w:val="00566351"/>
    <w:rsid w:val="005678E9"/>
    <w:rsid w:val="00570191"/>
    <w:rsid w:val="00570570"/>
    <w:rsid w:val="00572512"/>
    <w:rsid w:val="00573EE6"/>
    <w:rsid w:val="0057547F"/>
    <w:rsid w:val="005754EE"/>
    <w:rsid w:val="0057617E"/>
    <w:rsid w:val="00576455"/>
    <w:rsid w:val="00576497"/>
    <w:rsid w:val="00582244"/>
    <w:rsid w:val="005835E7"/>
    <w:rsid w:val="0058397F"/>
    <w:rsid w:val="00583BF8"/>
    <w:rsid w:val="00585F33"/>
    <w:rsid w:val="00591124"/>
    <w:rsid w:val="00597024"/>
    <w:rsid w:val="00597307"/>
    <w:rsid w:val="005A0274"/>
    <w:rsid w:val="005A095C"/>
    <w:rsid w:val="005A1FFE"/>
    <w:rsid w:val="005A669D"/>
    <w:rsid w:val="005A75D8"/>
    <w:rsid w:val="005B2CD8"/>
    <w:rsid w:val="005B5282"/>
    <w:rsid w:val="005B713E"/>
    <w:rsid w:val="005C03B6"/>
    <w:rsid w:val="005C348E"/>
    <w:rsid w:val="005C3F87"/>
    <w:rsid w:val="005C516E"/>
    <w:rsid w:val="005C68E1"/>
    <w:rsid w:val="005D3763"/>
    <w:rsid w:val="005D55E1"/>
    <w:rsid w:val="005D70F6"/>
    <w:rsid w:val="005D7E40"/>
    <w:rsid w:val="005E017C"/>
    <w:rsid w:val="005E19F7"/>
    <w:rsid w:val="005E2A94"/>
    <w:rsid w:val="005E490D"/>
    <w:rsid w:val="005E4F04"/>
    <w:rsid w:val="005E62C2"/>
    <w:rsid w:val="005E6C71"/>
    <w:rsid w:val="005F0963"/>
    <w:rsid w:val="005F1F3D"/>
    <w:rsid w:val="005F2824"/>
    <w:rsid w:val="005F2EBA"/>
    <w:rsid w:val="005F35ED"/>
    <w:rsid w:val="005F7812"/>
    <w:rsid w:val="005F7A88"/>
    <w:rsid w:val="00603A1A"/>
    <w:rsid w:val="006046D5"/>
    <w:rsid w:val="0060784C"/>
    <w:rsid w:val="00607A93"/>
    <w:rsid w:val="00610C08"/>
    <w:rsid w:val="00611F74"/>
    <w:rsid w:val="00615772"/>
    <w:rsid w:val="00615B47"/>
    <w:rsid w:val="00621256"/>
    <w:rsid w:val="00621FCC"/>
    <w:rsid w:val="00622E4B"/>
    <w:rsid w:val="006246AD"/>
    <w:rsid w:val="0062477D"/>
    <w:rsid w:val="00626586"/>
    <w:rsid w:val="0062715E"/>
    <w:rsid w:val="0063206F"/>
    <w:rsid w:val="006331A1"/>
    <w:rsid w:val="006333DA"/>
    <w:rsid w:val="00635134"/>
    <w:rsid w:val="006356E2"/>
    <w:rsid w:val="00636EF7"/>
    <w:rsid w:val="006400AA"/>
    <w:rsid w:val="006429BC"/>
    <w:rsid w:val="00642A65"/>
    <w:rsid w:val="0064301C"/>
    <w:rsid w:val="00645DCE"/>
    <w:rsid w:val="006465AC"/>
    <w:rsid w:val="006465BF"/>
    <w:rsid w:val="00653B22"/>
    <w:rsid w:val="00657BF4"/>
    <w:rsid w:val="006603FB"/>
    <w:rsid w:val="006608DF"/>
    <w:rsid w:val="00662190"/>
    <w:rsid w:val="006623AC"/>
    <w:rsid w:val="006678AF"/>
    <w:rsid w:val="006701EF"/>
    <w:rsid w:val="00673BA5"/>
    <w:rsid w:val="00677545"/>
    <w:rsid w:val="00680058"/>
    <w:rsid w:val="00681BC6"/>
    <w:rsid w:val="00681F9F"/>
    <w:rsid w:val="0068211C"/>
    <w:rsid w:val="00682E81"/>
    <w:rsid w:val="006840EA"/>
    <w:rsid w:val="006844E2"/>
    <w:rsid w:val="00685267"/>
    <w:rsid w:val="006872AE"/>
    <w:rsid w:val="00690082"/>
    <w:rsid w:val="00690252"/>
    <w:rsid w:val="006946BB"/>
    <w:rsid w:val="00694828"/>
    <w:rsid w:val="006969FA"/>
    <w:rsid w:val="006A01C1"/>
    <w:rsid w:val="006A35D5"/>
    <w:rsid w:val="006A5EB4"/>
    <w:rsid w:val="006A5EF7"/>
    <w:rsid w:val="006A748A"/>
    <w:rsid w:val="006B762F"/>
    <w:rsid w:val="006C419E"/>
    <w:rsid w:val="006C4A31"/>
    <w:rsid w:val="006C59A4"/>
    <w:rsid w:val="006C5AC2"/>
    <w:rsid w:val="006C6AFB"/>
    <w:rsid w:val="006D016C"/>
    <w:rsid w:val="006D2735"/>
    <w:rsid w:val="006D3C02"/>
    <w:rsid w:val="006D45B2"/>
    <w:rsid w:val="006D4FBF"/>
    <w:rsid w:val="006E0FCC"/>
    <w:rsid w:val="006E1E96"/>
    <w:rsid w:val="006E5E21"/>
    <w:rsid w:val="006E5EEF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0115"/>
    <w:rsid w:val="00711221"/>
    <w:rsid w:val="00712675"/>
    <w:rsid w:val="0071328B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6BE"/>
    <w:rsid w:val="0072457F"/>
    <w:rsid w:val="00725406"/>
    <w:rsid w:val="0072621B"/>
    <w:rsid w:val="007270E5"/>
    <w:rsid w:val="00730555"/>
    <w:rsid w:val="007312CC"/>
    <w:rsid w:val="00733D87"/>
    <w:rsid w:val="0073420F"/>
    <w:rsid w:val="00736A64"/>
    <w:rsid w:val="00737F6A"/>
    <w:rsid w:val="007410B6"/>
    <w:rsid w:val="007427F5"/>
    <w:rsid w:val="00744C6F"/>
    <w:rsid w:val="007457F6"/>
    <w:rsid w:val="00745ABB"/>
    <w:rsid w:val="00746552"/>
    <w:rsid w:val="00746E38"/>
    <w:rsid w:val="00747CD5"/>
    <w:rsid w:val="0075038B"/>
    <w:rsid w:val="00752EFF"/>
    <w:rsid w:val="007537CB"/>
    <w:rsid w:val="00753B51"/>
    <w:rsid w:val="00756629"/>
    <w:rsid w:val="007575D2"/>
    <w:rsid w:val="00757B4F"/>
    <w:rsid w:val="00757B6A"/>
    <w:rsid w:val="007610E0"/>
    <w:rsid w:val="007621AA"/>
    <w:rsid w:val="0076260A"/>
    <w:rsid w:val="00762C6D"/>
    <w:rsid w:val="00764A67"/>
    <w:rsid w:val="007659A6"/>
    <w:rsid w:val="00770F6B"/>
    <w:rsid w:val="00771883"/>
    <w:rsid w:val="007748A0"/>
    <w:rsid w:val="00776DC2"/>
    <w:rsid w:val="00780122"/>
    <w:rsid w:val="00781861"/>
    <w:rsid w:val="0078214B"/>
    <w:rsid w:val="007837FE"/>
    <w:rsid w:val="0078419E"/>
    <w:rsid w:val="0078498A"/>
    <w:rsid w:val="007878FE"/>
    <w:rsid w:val="007901A2"/>
    <w:rsid w:val="00792207"/>
    <w:rsid w:val="00792B64"/>
    <w:rsid w:val="00792E29"/>
    <w:rsid w:val="0079379A"/>
    <w:rsid w:val="00794953"/>
    <w:rsid w:val="00796CFF"/>
    <w:rsid w:val="007A1F2F"/>
    <w:rsid w:val="007A2A5C"/>
    <w:rsid w:val="007A5150"/>
    <w:rsid w:val="007A5373"/>
    <w:rsid w:val="007A789F"/>
    <w:rsid w:val="007B174E"/>
    <w:rsid w:val="007B393C"/>
    <w:rsid w:val="007B3D51"/>
    <w:rsid w:val="007B75BC"/>
    <w:rsid w:val="007C00C8"/>
    <w:rsid w:val="007C0BD6"/>
    <w:rsid w:val="007C3806"/>
    <w:rsid w:val="007C5BB7"/>
    <w:rsid w:val="007D07D5"/>
    <w:rsid w:val="007D1C64"/>
    <w:rsid w:val="007D2FD2"/>
    <w:rsid w:val="007D32DD"/>
    <w:rsid w:val="007D38E6"/>
    <w:rsid w:val="007D61F2"/>
    <w:rsid w:val="007D6DCE"/>
    <w:rsid w:val="007D72C4"/>
    <w:rsid w:val="007E2CFE"/>
    <w:rsid w:val="007E3C19"/>
    <w:rsid w:val="007E59C9"/>
    <w:rsid w:val="007F0072"/>
    <w:rsid w:val="007F2EB6"/>
    <w:rsid w:val="007F332C"/>
    <w:rsid w:val="007F54C3"/>
    <w:rsid w:val="0080236E"/>
    <w:rsid w:val="00802949"/>
    <w:rsid w:val="00802CA2"/>
    <w:rsid w:val="0080301E"/>
    <w:rsid w:val="0080365F"/>
    <w:rsid w:val="008045CD"/>
    <w:rsid w:val="00804B6D"/>
    <w:rsid w:val="00805B27"/>
    <w:rsid w:val="00812BE5"/>
    <w:rsid w:val="00817429"/>
    <w:rsid w:val="00821514"/>
    <w:rsid w:val="00821E35"/>
    <w:rsid w:val="00824591"/>
    <w:rsid w:val="00824AED"/>
    <w:rsid w:val="00827820"/>
    <w:rsid w:val="00831AC8"/>
    <w:rsid w:val="00831B8B"/>
    <w:rsid w:val="0083405D"/>
    <w:rsid w:val="008352D4"/>
    <w:rsid w:val="00836392"/>
    <w:rsid w:val="00836DB9"/>
    <w:rsid w:val="00837C67"/>
    <w:rsid w:val="008415B0"/>
    <w:rsid w:val="00842028"/>
    <w:rsid w:val="0084242B"/>
    <w:rsid w:val="008436B8"/>
    <w:rsid w:val="00845825"/>
    <w:rsid w:val="008460B6"/>
    <w:rsid w:val="0084655F"/>
    <w:rsid w:val="00846B5D"/>
    <w:rsid w:val="00846B66"/>
    <w:rsid w:val="00850C9D"/>
    <w:rsid w:val="00852B59"/>
    <w:rsid w:val="00853754"/>
    <w:rsid w:val="00856272"/>
    <w:rsid w:val="008563FF"/>
    <w:rsid w:val="00857B9D"/>
    <w:rsid w:val="0086018B"/>
    <w:rsid w:val="00860602"/>
    <w:rsid w:val="0086107A"/>
    <w:rsid w:val="008611DD"/>
    <w:rsid w:val="00862007"/>
    <w:rsid w:val="008620DE"/>
    <w:rsid w:val="008646B5"/>
    <w:rsid w:val="00866867"/>
    <w:rsid w:val="00872257"/>
    <w:rsid w:val="008753E6"/>
    <w:rsid w:val="0087738C"/>
    <w:rsid w:val="008802AF"/>
    <w:rsid w:val="00881926"/>
    <w:rsid w:val="0088318F"/>
    <w:rsid w:val="0088331D"/>
    <w:rsid w:val="008840E0"/>
    <w:rsid w:val="008852B0"/>
    <w:rsid w:val="008852C9"/>
    <w:rsid w:val="00885AE7"/>
    <w:rsid w:val="00886B60"/>
    <w:rsid w:val="00887889"/>
    <w:rsid w:val="00891477"/>
    <w:rsid w:val="008920FF"/>
    <w:rsid w:val="008926E8"/>
    <w:rsid w:val="00894F19"/>
    <w:rsid w:val="00896A10"/>
    <w:rsid w:val="0089709A"/>
    <w:rsid w:val="008971B5"/>
    <w:rsid w:val="008A4FBD"/>
    <w:rsid w:val="008A5D26"/>
    <w:rsid w:val="008A6B13"/>
    <w:rsid w:val="008A6ECB"/>
    <w:rsid w:val="008B0BF9"/>
    <w:rsid w:val="008B2866"/>
    <w:rsid w:val="008B3859"/>
    <w:rsid w:val="008B436D"/>
    <w:rsid w:val="008B4E49"/>
    <w:rsid w:val="008B6BD2"/>
    <w:rsid w:val="008B701A"/>
    <w:rsid w:val="008B7712"/>
    <w:rsid w:val="008B7B26"/>
    <w:rsid w:val="008C10A5"/>
    <w:rsid w:val="008C1180"/>
    <w:rsid w:val="008C3524"/>
    <w:rsid w:val="008C4061"/>
    <w:rsid w:val="008C4229"/>
    <w:rsid w:val="008C5BE0"/>
    <w:rsid w:val="008C7233"/>
    <w:rsid w:val="008D2434"/>
    <w:rsid w:val="008E019D"/>
    <w:rsid w:val="008E171D"/>
    <w:rsid w:val="008E2785"/>
    <w:rsid w:val="008E2BD3"/>
    <w:rsid w:val="008E3D1F"/>
    <w:rsid w:val="008E5025"/>
    <w:rsid w:val="008E78A3"/>
    <w:rsid w:val="008F0654"/>
    <w:rsid w:val="008F06CB"/>
    <w:rsid w:val="008F2E83"/>
    <w:rsid w:val="008F55C9"/>
    <w:rsid w:val="008F599C"/>
    <w:rsid w:val="008F612A"/>
    <w:rsid w:val="0090293D"/>
    <w:rsid w:val="00903453"/>
    <w:rsid w:val="009034DE"/>
    <w:rsid w:val="00905396"/>
    <w:rsid w:val="0090605D"/>
    <w:rsid w:val="00906419"/>
    <w:rsid w:val="00912889"/>
    <w:rsid w:val="00913A42"/>
    <w:rsid w:val="00913D17"/>
    <w:rsid w:val="00914167"/>
    <w:rsid w:val="009143DB"/>
    <w:rsid w:val="00915065"/>
    <w:rsid w:val="009163DA"/>
    <w:rsid w:val="00917CE5"/>
    <w:rsid w:val="009217C0"/>
    <w:rsid w:val="0092481E"/>
    <w:rsid w:val="00925241"/>
    <w:rsid w:val="00925CEC"/>
    <w:rsid w:val="00926A3F"/>
    <w:rsid w:val="0092794E"/>
    <w:rsid w:val="00930D30"/>
    <w:rsid w:val="009332A2"/>
    <w:rsid w:val="00933F7F"/>
    <w:rsid w:val="00934837"/>
    <w:rsid w:val="00934D81"/>
    <w:rsid w:val="009365E1"/>
    <w:rsid w:val="00937598"/>
    <w:rsid w:val="0093790B"/>
    <w:rsid w:val="00941474"/>
    <w:rsid w:val="00943751"/>
    <w:rsid w:val="009447D3"/>
    <w:rsid w:val="00946DD0"/>
    <w:rsid w:val="009509E6"/>
    <w:rsid w:val="00952018"/>
    <w:rsid w:val="00952640"/>
    <w:rsid w:val="00952800"/>
    <w:rsid w:val="0095300D"/>
    <w:rsid w:val="009530FC"/>
    <w:rsid w:val="0095350C"/>
    <w:rsid w:val="00956812"/>
    <w:rsid w:val="0095719A"/>
    <w:rsid w:val="00957AB0"/>
    <w:rsid w:val="00960F4D"/>
    <w:rsid w:val="009623E9"/>
    <w:rsid w:val="00963407"/>
    <w:rsid w:val="00963EEB"/>
    <w:rsid w:val="009648BC"/>
    <w:rsid w:val="00964C2F"/>
    <w:rsid w:val="00965F88"/>
    <w:rsid w:val="00981505"/>
    <w:rsid w:val="00983F76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0D2C"/>
    <w:rsid w:val="009B16DF"/>
    <w:rsid w:val="009B4735"/>
    <w:rsid w:val="009B4CB2"/>
    <w:rsid w:val="009B6701"/>
    <w:rsid w:val="009B6EF7"/>
    <w:rsid w:val="009B7000"/>
    <w:rsid w:val="009B739C"/>
    <w:rsid w:val="009C04EC"/>
    <w:rsid w:val="009C142A"/>
    <w:rsid w:val="009C328C"/>
    <w:rsid w:val="009C3550"/>
    <w:rsid w:val="009C4444"/>
    <w:rsid w:val="009C79AD"/>
    <w:rsid w:val="009C7CA6"/>
    <w:rsid w:val="009D3316"/>
    <w:rsid w:val="009D55AA"/>
    <w:rsid w:val="009E26AB"/>
    <w:rsid w:val="009E3E77"/>
    <w:rsid w:val="009E3FAB"/>
    <w:rsid w:val="009E565B"/>
    <w:rsid w:val="009E5B3F"/>
    <w:rsid w:val="009E7D90"/>
    <w:rsid w:val="009F1AB0"/>
    <w:rsid w:val="009F1F8F"/>
    <w:rsid w:val="009F501D"/>
    <w:rsid w:val="00A018E3"/>
    <w:rsid w:val="00A01BDC"/>
    <w:rsid w:val="00A039D5"/>
    <w:rsid w:val="00A046AD"/>
    <w:rsid w:val="00A079C1"/>
    <w:rsid w:val="00A104F1"/>
    <w:rsid w:val="00A12520"/>
    <w:rsid w:val="00A130FD"/>
    <w:rsid w:val="00A13B11"/>
    <w:rsid w:val="00A13D6D"/>
    <w:rsid w:val="00A14769"/>
    <w:rsid w:val="00A16151"/>
    <w:rsid w:val="00A16EC6"/>
    <w:rsid w:val="00A17C06"/>
    <w:rsid w:val="00A2126E"/>
    <w:rsid w:val="00A21706"/>
    <w:rsid w:val="00A22DAE"/>
    <w:rsid w:val="00A2404B"/>
    <w:rsid w:val="00A24FCC"/>
    <w:rsid w:val="00A26A90"/>
    <w:rsid w:val="00A26B27"/>
    <w:rsid w:val="00A30E4F"/>
    <w:rsid w:val="00A32253"/>
    <w:rsid w:val="00A3310E"/>
    <w:rsid w:val="00A333A0"/>
    <w:rsid w:val="00A37E70"/>
    <w:rsid w:val="00A433C6"/>
    <w:rsid w:val="00A437E1"/>
    <w:rsid w:val="00A4685E"/>
    <w:rsid w:val="00A50178"/>
    <w:rsid w:val="00A50CD4"/>
    <w:rsid w:val="00A51191"/>
    <w:rsid w:val="00A517D7"/>
    <w:rsid w:val="00A5320A"/>
    <w:rsid w:val="00A55438"/>
    <w:rsid w:val="00A56D62"/>
    <w:rsid w:val="00A56DD4"/>
    <w:rsid w:val="00A56F07"/>
    <w:rsid w:val="00A57322"/>
    <w:rsid w:val="00A5762C"/>
    <w:rsid w:val="00A600FC"/>
    <w:rsid w:val="00A60BCA"/>
    <w:rsid w:val="00A638DA"/>
    <w:rsid w:val="00A65B41"/>
    <w:rsid w:val="00A65E00"/>
    <w:rsid w:val="00A66A78"/>
    <w:rsid w:val="00A732C1"/>
    <w:rsid w:val="00A73DA5"/>
    <w:rsid w:val="00A7436E"/>
    <w:rsid w:val="00A74987"/>
    <w:rsid w:val="00A74E96"/>
    <w:rsid w:val="00A75A8E"/>
    <w:rsid w:val="00A824DD"/>
    <w:rsid w:val="00A83676"/>
    <w:rsid w:val="00A83B7B"/>
    <w:rsid w:val="00A84274"/>
    <w:rsid w:val="00A850F3"/>
    <w:rsid w:val="00A864E3"/>
    <w:rsid w:val="00A94024"/>
    <w:rsid w:val="00A94574"/>
    <w:rsid w:val="00A95936"/>
    <w:rsid w:val="00A96265"/>
    <w:rsid w:val="00A97084"/>
    <w:rsid w:val="00AA1C2C"/>
    <w:rsid w:val="00AA35F6"/>
    <w:rsid w:val="00AA667C"/>
    <w:rsid w:val="00AA6E52"/>
    <w:rsid w:val="00AA6E91"/>
    <w:rsid w:val="00AA7439"/>
    <w:rsid w:val="00AB047E"/>
    <w:rsid w:val="00AB0B0A"/>
    <w:rsid w:val="00AB0BB7"/>
    <w:rsid w:val="00AB1CA7"/>
    <w:rsid w:val="00AB22C6"/>
    <w:rsid w:val="00AB2AD0"/>
    <w:rsid w:val="00AB5A87"/>
    <w:rsid w:val="00AB5C08"/>
    <w:rsid w:val="00AB66F6"/>
    <w:rsid w:val="00AB67FC"/>
    <w:rsid w:val="00AB6E00"/>
    <w:rsid w:val="00AC00F2"/>
    <w:rsid w:val="00AC0F9C"/>
    <w:rsid w:val="00AC262F"/>
    <w:rsid w:val="00AC31B5"/>
    <w:rsid w:val="00AC4DF8"/>
    <w:rsid w:val="00AC4EA1"/>
    <w:rsid w:val="00AC5381"/>
    <w:rsid w:val="00AC54C0"/>
    <w:rsid w:val="00AC5920"/>
    <w:rsid w:val="00AD0120"/>
    <w:rsid w:val="00AD0E65"/>
    <w:rsid w:val="00AD2BF2"/>
    <w:rsid w:val="00AD4E90"/>
    <w:rsid w:val="00AD5422"/>
    <w:rsid w:val="00AD6CE2"/>
    <w:rsid w:val="00AE3F53"/>
    <w:rsid w:val="00AE4179"/>
    <w:rsid w:val="00AE4425"/>
    <w:rsid w:val="00AE4FBE"/>
    <w:rsid w:val="00AE650F"/>
    <w:rsid w:val="00AE6555"/>
    <w:rsid w:val="00AE679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07BE"/>
    <w:rsid w:val="00B13921"/>
    <w:rsid w:val="00B1528C"/>
    <w:rsid w:val="00B167BB"/>
    <w:rsid w:val="00B16ACD"/>
    <w:rsid w:val="00B171BC"/>
    <w:rsid w:val="00B175F1"/>
    <w:rsid w:val="00B17920"/>
    <w:rsid w:val="00B21487"/>
    <w:rsid w:val="00B21B09"/>
    <w:rsid w:val="00B22709"/>
    <w:rsid w:val="00B22A7F"/>
    <w:rsid w:val="00B232D1"/>
    <w:rsid w:val="00B24C21"/>
    <w:rsid w:val="00B24DB5"/>
    <w:rsid w:val="00B25C18"/>
    <w:rsid w:val="00B31F9E"/>
    <w:rsid w:val="00B3268F"/>
    <w:rsid w:val="00B32C2C"/>
    <w:rsid w:val="00B33A1A"/>
    <w:rsid w:val="00B33E6C"/>
    <w:rsid w:val="00B35775"/>
    <w:rsid w:val="00B3599B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642"/>
    <w:rsid w:val="00B64C2D"/>
    <w:rsid w:val="00B64D26"/>
    <w:rsid w:val="00B64FBB"/>
    <w:rsid w:val="00B70E22"/>
    <w:rsid w:val="00B749BF"/>
    <w:rsid w:val="00B774CB"/>
    <w:rsid w:val="00B80402"/>
    <w:rsid w:val="00B80B9A"/>
    <w:rsid w:val="00B82472"/>
    <w:rsid w:val="00B82D34"/>
    <w:rsid w:val="00B830B7"/>
    <w:rsid w:val="00B848EA"/>
    <w:rsid w:val="00B84B2B"/>
    <w:rsid w:val="00B90500"/>
    <w:rsid w:val="00B9176C"/>
    <w:rsid w:val="00B935A4"/>
    <w:rsid w:val="00B93826"/>
    <w:rsid w:val="00BA561A"/>
    <w:rsid w:val="00BA658A"/>
    <w:rsid w:val="00BA6B38"/>
    <w:rsid w:val="00BB0DC6"/>
    <w:rsid w:val="00BB15E4"/>
    <w:rsid w:val="00BB1E19"/>
    <w:rsid w:val="00BB2071"/>
    <w:rsid w:val="00BB21D1"/>
    <w:rsid w:val="00BB32F2"/>
    <w:rsid w:val="00BB4098"/>
    <w:rsid w:val="00BB4338"/>
    <w:rsid w:val="00BB6C0E"/>
    <w:rsid w:val="00BB6EA1"/>
    <w:rsid w:val="00BB7B38"/>
    <w:rsid w:val="00BC11E5"/>
    <w:rsid w:val="00BC267D"/>
    <w:rsid w:val="00BC286C"/>
    <w:rsid w:val="00BC3833"/>
    <w:rsid w:val="00BC4583"/>
    <w:rsid w:val="00BC4BC6"/>
    <w:rsid w:val="00BC52FD"/>
    <w:rsid w:val="00BC6E62"/>
    <w:rsid w:val="00BC7443"/>
    <w:rsid w:val="00BD046F"/>
    <w:rsid w:val="00BD0648"/>
    <w:rsid w:val="00BD1040"/>
    <w:rsid w:val="00BD1B77"/>
    <w:rsid w:val="00BD34AA"/>
    <w:rsid w:val="00BD3F55"/>
    <w:rsid w:val="00BE0C44"/>
    <w:rsid w:val="00BE1B8B"/>
    <w:rsid w:val="00BE2A18"/>
    <w:rsid w:val="00BE2C01"/>
    <w:rsid w:val="00BE41EC"/>
    <w:rsid w:val="00BE56FB"/>
    <w:rsid w:val="00BE7F9A"/>
    <w:rsid w:val="00BF3DDE"/>
    <w:rsid w:val="00BF6589"/>
    <w:rsid w:val="00BF6F7F"/>
    <w:rsid w:val="00C00647"/>
    <w:rsid w:val="00C02764"/>
    <w:rsid w:val="00C04CEF"/>
    <w:rsid w:val="00C0557E"/>
    <w:rsid w:val="00C05C95"/>
    <w:rsid w:val="00C0662F"/>
    <w:rsid w:val="00C11943"/>
    <w:rsid w:val="00C11BFA"/>
    <w:rsid w:val="00C12E96"/>
    <w:rsid w:val="00C14763"/>
    <w:rsid w:val="00C15FBB"/>
    <w:rsid w:val="00C16141"/>
    <w:rsid w:val="00C2127B"/>
    <w:rsid w:val="00C22100"/>
    <w:rsid w:val="00C2363F"/>
    <w:rsid w:val="00C236C8"/>
    <w:rsid w:val="00C260B1"/>
    <w:rsid w:val="00C26E56"/>
    <w:rsid w:val="00C31406"/>
    <w:rsid w:val="00C35051"/>
    <w:rsid w:val="00C37194"/>
    <w:rsid w:val="00C40637"/>
    <w:rsid w:val="00C40F6C"/>
    <w:rsid w:val="00C44426"/>
    <w:rsid w:val="00C445F3"/>
    <w:rsid w:val="00C447F2"/>
    <w:rsid w:val="00C4483C"/>
    <w:rsid w:val="00C451F4"/>
    <w:rsid w:val="00C45EB1"/>
    <w:rsid w:val="00C52F4E"/>
    <w:rsid w:val="00C54A3A"/>
    <w:rsid w:val="00C55566"/>
    <w:rsid w:val="00C56448"/>
    <w:rsid w:val="00C615F9"/>
    <w:rsid w:val="00C6459D"/>
    <w:rsid w:val="00C6507C"/>
    <w:rsid w:val="00C667BE"/>
    <w:rsid w:val="00C6766B"/>
    <w:rsid w:val="00C72223"/>
    <w:rsid w:val="00C72F30"/>
    <w:rsid w:val="00C751B8"/>
    <w:rsid w:val="00C76417"/>
    <w:rsid w:val="00C76CF6"/>
    <w:rsid w:val="00C7726F"/>
    <w:rsid w:val="00C823DA"/>
    <w:rsid w:val="00C8259F"/>
    <w:rsid w:val="00C82746"/>
    <w:rsid w:val="00C8312F"/>
    <w:rsid w:val="00C8428E"/>
    <w:rsid w:val="00C84C47"/>
    <w:rsid w:val="00C858A4"/>
    <w:rsid w:val="00C86AFA"/>
    <w:rsid w:val="00C961E5"/>
    <w:rsid w:val="00C9747E"/>
    <w:rsid w:val="00CB0987"/>
    <w:rsid w:val="00CB18D0"/>
    <w:rsid w:val="00CB1C8A"/>
    <w:rsid w:val="00CB24F5"/>
    <w:rsid w:val="00CB2663"/>
    <w:rsid w:val="00CB3BBE"/>
    <w:rsid w:val="00CB59E9"/>
    <w:rsid w:val="00CB6074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30FE"/>
    <w:rsid w:val="00CF4813"/>
    <w:rsid w:val="00CF5233"/>
    <w:rsid w:val="00CF7FFA"/>
    <w:rsid w:val="00D029B8"/>
    <w:rsid w:val="00D02F60"/>
    <w:rsid w:val="00D0464E"/>
    <w:rsid w:val="00D04801"/>
    <w:rsid w:val="00D04A96"/>
    <w:rsid w:val="00D07A7B"/>
    <w:rsid w:val="00D103F4"/>
    <w:rsid w:val="00D10E06"/>
    <w:rsid w:val="00D15197"/>
    <w:rsid w:val="00D16820"/>
    <w:rsid w:val="00D169C8"/>
    <w:rsid w:val="00D1793F"/>
    <w:rsid w:val="00D22ABA"/>
    <w:rsid w:val="00D22AF5"/>
    <w:rsid w:val="00D235EA"/>
    <w:rsid w:val="00D247A9"/>
    <w:rsid w:val="00D32721"/>
    <w:rsid w:val="00D328DC"/>
    <w:rsid w:val="00D33387"/>
    <w:rsid w:val="00D35405"/>
    <w:rsid w:val="00D37006"/>
    <w:rsid w:val="00D402FB"/>
    <w:rsid w:val="00D42C0C"/>
    <w:rsid w:val="00D47D7A"/>
    <w:rsid w:val="00D50ABD"/>
    <w:rsid w:val="00D55290"/>
    <w:rsid w:val="00D57791"/>
    <w:rsid w:val="00D6046A"/>
    <w:rsid w:val="00D62870"/>
    <w:rsid w:val="00D6380B"/>
    <w:rsid w:val="00D63FF8"/>
    <w:rsid w:val="00D655D9"/>
    <w:rsid w:val="00D65872"/>
    <w:rsid w:val="00D676F3"/>
    <w:rsid w:val="00D70EF5"/>
    <w:rsid w:val="00D71024"/>
    <w:rsid w:val="00D71184"/>
    <w:rsid w:val="00D71A25"/>
    <w:rsid w:val="00D71FCF"/>
    <w:rsid w:val="00D72A54"/>
    <w:rsid w:val="00D72CC1"/>
    <w:rsid w:val="00D7371E"/>
    <w:rsid w:val="00D76EC9"/>
    <w:rsid w:val="00D801A9"/>
    <w:rsid w:val="00D80CF5"/>
    <w:rsid w:val="00D80E7D"/>
    <w:rsid w:val="00D81397"/>
    <w:rsid w:val="00D848B9"/>
    <w:rsid w:val="00D8587F"/>
    <w:rsid w:val="00D86AEB"/>
    <w:rsid w:val="00D86EFA"/>
    <w:rsid w:val="00D90E69"/>
    <w:rsid w:val="00D91368"/>
    <w:rsid w:val="00D93106"/>
    <w:rsid w:val="00D933E9"/>
    <w:rsid w:val="00D93BE8"/>
    <w:rsid w:val="00D9505D"/>
    <w:rsid w:val="00D953D0"/>
    <w:rsid w:val="00D959F5"/>
    <w:rsid w:val="00D96884"/>
    <w:rsid w:val="00DA0855"/>
    <w:rsid w:val="00DA3FDD"/>
    <w:rsid w:val="00DA7017"/>
    <w:rsid w:val="00DA7028"/>
    <w:rsid w:val="00DB1AD2"/>
    <w:rsid w:val="00DB2754"/>
    <w:rsid w:val="00DB2B58"/>
    <w:rsid w:val="00DB4897"/>
    <w:rsid w:val="00DB5206"/>
    <w:rsid w:val="00DB6276"/>
    <w:rsid w:val="00DB63F5"/>
    <w:rsid w:val="00DC1C6B"/>
    <w:rsid w:val="00DC2C2E"/>
    <w:rsid w:val="00DC43DE"/>
    <w:rsid w:val="00DC4781"/>
    <w:rsid w:val="00DC4A21"/>
    <w:rsid w:val="00DC4AF0"/>
    <w:rsid w:val="00DC5FDA"/>
    <w:rsid w:val="00DC7886"/>
    <w:rsid w:val="00DD0CF2"/>
    <w:rsid w:val="00DE1554"/>
    <w:rsid w:val="00DE2901"/>
    <w:rsid w:val="00DE590F"/>
    <w:rsid w:val="00DE7DC1"/>
    <w:rsid w:val="00DF3899"/>
    <w:rsid w:val="00DF3F7E"/>
    <w:rsid w:val="00DF42D7"/>
    <w:rsid w:val="00DF6AA6"/>
    <w:rsid w:val="00DF7648"/>
    <w:rsid w:val="00E00A19"/>
    <w:rsid w:val="00E00E29"/>
    <w:rsid w:val="00E02BAB"/>
    <w:rsid w:val="00E04CEB"/>
    <w:rsid w:val="00E060BC"/>
    <w:rsid w:val="00E11420"/>
    <w:rsid w:val="00E132FB"/>
    <w:rsid w:val="00E14A51"/>
    <w:rsid w:val="00E15395"/>
    <w:rsid w:val="00E16865"/>
    <w:rsid w:val="00E170B7"/>
    <w:rsid w:val="00E177DD"/>
    <w:rsid w:val="00E20900"/>
    <w:rsid w:val="00E20C7F"/>
    <w:rsid w:val="00E2396E"/>
    <w:rsid w:val="00E24728"/>
    <w:rsid w:val="00E276AC"/>
    <w:rsid w:val="00E31EFC"/>
    <w:rsid w:val="00E34648"/>
    <w:rsid w:val="00E347D1"/>
    <w:rsid w:val="00E34A35"/>
    <w:rsid w:val="00E36674"/>
    <w:rsid w:val="00E3777B"/>
    <w:rsid w:val="00E37C2F"/>
    <w:rsid w:val="00E41225"/>
    <w:rsid w:val="00E41C28"/>
    <w:rsid w:val="00E46308"/>
    <w:rsid w:val="00E504ED"/>
    <w:rsid w:val="00E51E17"/>
    <w:rsid w:val="00E52DAB"/>
    <w:rsid w:val="00E539B0"/>
    <w:rsid w:val="00E55994"/>
    <w:rsid w:val="00E60606"/>
    <w:rsid w:val="00E60C66"/>
    <w:rsid w:val="00E6164D"/>
    <w:rsid w:val="00E617A8"/>
    <w:rsid w:val="00E618C9"/>
    <w:rsid w:val="00E62774"/>
    <w:rsid w:val="00E6307C"/>
    <w:rsid w:val="00E636FA"/>
    <w:rsid w:val="00E65FFD"/>
    <w:rsid w:val="00E66C50"/>
    <w:rsid w:val="00E679D3"/>
    <w:rsid w:val="00E71208"/>
    <w:rsid w:val="00E71444"/>
    <w:rsid w:val="00E71C91"/>
    <w:rsid w:val="00E720A1"/>
    <w:rsid w:val="00E726D2"/>
    <w:rsid w:val="00E74B9B"/>
    <w:rsid w:val="00E75DDA"/>
    <w:rsid w:val="00E773E8"/>
    <w:rsid w:val="00E83ADD"/>
    <w:rsid w:val="00E84F38"/>
    <w:rsid w:val="00E85623"/>
    <w:rsid w:val="00E87441"/>
    <w:rsid w:val="00E91AFF"/>
    <w:rsid w:val="00E91FAE"/>
    <w:rsid w:val="00E93F3C"/>
    <w:rsid w:val="00E96E3F"/>
    <w:rsid w:val="00EA270C"/>
    <w:rsid w:val="00EA4974"/>
    <w:rsid w:val="00EA532E"/>
    <w:rsid w:val="00EA7E35"/>
    <w:rsid w:val="00EB06D9"/>
    <w:rsid w:val="00EB192B"/>
    <w:rsid w:val="00EB19ED"/>
    <w:rsid w:val="00EB1CAB"/>
    <w:rsid w:val="00EB35B2"/>
    <w:rsid w:val="00EC0F5A"/>
    <w:rsid w:val="00EC15B4"/>
    <w:rsid w:val="00EC4265"/>
    <w:rsid w:val="00EC4CEB"/>
    <w:rsid w:val="00EC659E"/>
    <w:rsid w:val="00ED2072"/>
    <w:rsid w:val="00ED2AE0"/>
    <w:rsid w:val="00ED5553"/>
    <w:rsid w:val="00ED5E36"/>
    <w:rsid w:val="00ED6277"/>
    <w:rsid w:val="00ED6961"/>
    <w:rsid w:val="00EF0B96"/>
    <w:rsid w:val="00EF3486"/>
    <w:rsid w:val="00EF47AF"/>
    <w:rsid w:val="00EF53B6"/>
    <w:rsid w:val="00F00B73"/>
    <w:rsid w:val="00F100BB"/>
    <w:rsid w:val="00F10500"/>
    <w:rsid w:val="00F1099E"/>
    <w:rsid w:val="00F115CA"/>
    <w:rsid w:val="00F14817"/>
    <w:rsid w:val="00F14EBA"/>
    <w:rsid w:val="00F1510F"/>
    <w:rsid w:val="00F1533A"/>
    <w:rsid w:val="00F15E5A"/>
    <w:rsid w:val="00F17133"/>
    <w:rsid w:val="00F17F0A"/>
    <w:rsid w:val="00F20492"/>
    <w:rsid w:val="00F2393B"/>
    <w:rsid w:val="00F2668F"/>
    <w:rsid w:val="00F2742F"/>
    <w:rsid w:val="00F2753B"/>
    <w:rsid w:val="00F32C39"/>
    <w:rsid w:val="00F33F8B"/>
    <w:rsid w:val="00F340B2"/>
    <w:rsid w:val="00F41005"/>
    <w:rsid w:val="00F43390"/>
    <w:rsid w:val="00F443B2"/>
    <w:rsid w:val="00F458D8"/>
    <w:rsid w:val="00F45921"/>
    <w:rsid w:val="00F45C5F"/>
    <w:rsid w:val="00F50237"/>
    <w:rsid w:val="00F511C0"/>
    <w:rsid w:val="00F53596"/>
    <w:rsid w:val="00F555E5"/>
    <w:rsid w:val="00F55BA8"/>
    <w:rsid w:val="00F55DB1"/>
    <w:rsid w:val="00F56ACA"/>
    <w:rsid w:val="00F600FE"/>
    <w:rsid w:val="00F62E4D"/>
    <w:rsid w:val="00F66925"/>
    <w:rsid w:val="00F66B34"/>
    <w:rsid w:val="00F675B9"/>
    <w:rsid w:val="00F711C9"/>
    <w:rsid w:val="00F74310"/>
    <w:rsid w:val="00F74458"/>
    <w:rsid w:val="00F747E5"/>
    <w:rsid w:val="00F74C59"/>
    <w:rsid w:val="00F75C3A"/>
    <w:rsid w:val="00F75D2A"/>
    <w:rsid w:val="00F80E5E"/>
    <w:rsid w:val="00F823A2"/>
    <w:rsid w:val="00F82E30"/>
    <w:rsid w:val="00F831CB"/>
    <w:rsid w:val="00F848A3"/>
    <w:rsid w:val="00F84ACF"/>
    <w:rsid w:val="00F85742"/>
    <w:rsid w:val="00F85BF8"/>
    <w:rsid w:val="00F871CE"/>
    <w:rsid w:val="00F87802"/>
    <w:rsid w:val="00F90A2B"/>
    <w:rsid w:val="00F90AA2"/>
    <w:rsid w:val="00F92C0A"/>
    <w:rsid w:val="00F9415B"/>
    <w:rsid w:val="00F96511"/>
    <w:rsid w:val="00F968C6"/>
    <w:rsid w:val="00FA13C2"/>
    <w:rsid w:val="00FA30A3"/>
    <w:rsid w:val="00FA7F91"/>
    <w:rsid w:val="00FB121C"/>
    <w:rsid w:val="00FB1CDD"/>
    <w:rsid w:val="00FB1FBF"/>
    <w:rsid w:val="00FB25D2"/>
    <w:rsid w:val="00FB2C2F"/>
    <w:rsid w:val="00FB305C"/>
    <w:rsid w:val="00FB71E7"/>
    <w:rsid w:val="00FC2E3D"/>
    <w:rsid w:val="00FC3BDE"/>
    <w:rsid w:val="00FD03B5"/>
    <w:rsid w:val="00FD1DBE"/>
    <w:rsid w:val="00FD25A7"/>
    <w:rsid w:val="00FD27B6"/>
    <w:rsid w:val="00FD27CB"/>
    <w:rsid w:val="00FD3689"/>
    <w:rsid w:val="00FD3CB8"/>
    <w:rsid w:val="00FD42A3"/>
    <w:rsid w:val="00FD70BB"/>
    <w:rsid w:val="00FD7468"/>
    <w:rsid w:val="00FD7CE0"/>
    <w:rsid w:val="00FD7ED6"/>
    <w:rsid w:val="00FE0B3B"/>
    <w:rsid w:val="00FE1BE2"/>
    <w:rsid w:val="00FE3D4E"/>
    <w:rsid w:val="00FE691C"/>
    <w:rsid w:val="00FE730A"/>
    <w:rsid w:val="00FF0F22"/>
    <w:rsid w:val="00FF1DD7"/>
    <w:rsid w:val="00FF3861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F127CA9"/>
  <w15:docId w15:val="{30A00986-8462-4FF6-AB8C-C64E9CF1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5E490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E490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F29C2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4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8790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971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3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84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puap.gov.pl/wps/portal/E2_OpisUslugi?nazwaOpisu=Skargi%2C+wnioski%2C+zapytania+do+urzedu&amp;idPodmiotu=UOKiK" TargetMode="External"/><Relationship Id="rId5" Type="http://schemas.openxmlformats.org/officeDocument/2006/relationships/styles" Target="styles.xml"/><Relationship Id="rId10" Type="http://schemas.openxmlformats.org/officeDocument/2006/relationships/hyperlink" Target="mailto:...@uokik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z.nawrocki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16B013-D567-4FFA-BE73-DABFF8F5F066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AA322428-1409-4380-9B2B-7F2062F3F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43</TotalTime>
  <Pages>6</Pages>
  <Words>1518</Words>
  <Characters>9393</Characters>
  <Application>Microsoft Office Word</Application>
  <DocSecurity>0</DocSecurity>
  <Lines>78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Tomasz Nawrocki</dc:creator>
  <cp:lastModifiedBy>Magdalena Trusinska</cp:lastModifiedBy>
  <cp:revision>10</cp:revision>
  <cp:lastPrinted>2022-10-07T10:41:00Z</cp:lastPrinted>
  <dcterms:created xsi:type="dcterms:W3CDTF">2022-09-16T13:11:00Z</dcterms:created>
  <dcterms:modified xsi:type="dcterms:W3CDTF">2024-06-24T06:08:00Z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docIndexRef">
    <vt:lpwstr>f99c334c-87ed-423e-9db5-647b48dea692</vt:lpwstr>
  </property>
  <property fmtid="{D5CDD505-2E9C-101B-9397-08002B2CF9AE}" pid="5" name="bjClsUserRVM">
    <vt:lpwstr>[]</vt:lpwstr>
  </property>
  <property fmtid="{D5CDD505-2E9C-101B-9397-08002B2CF9AE}" pid="6" name="bjSaver">
    <vt:lpwstr>k1+NX8BWzjnJCXu/7T5qhu4qWWAENzG6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  <property fmtid="{D5CDD505-2E9C-101B-9397-08002B2CF9AE}" pid="9" name="bjDocumentSecurityLabel">
    <vt:lpwstr>JAWNE</vt:lpwstr>
  </property>
</Properties>
</file>