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1A239" w14:textId="33AF5BE9" w:rsidR="008E714B" w:rsidRDefault="008E714B" w:rsidP="008E714B">
      <w:pPr>
        <w:pStyle w:val="TYTUKOMUNIKATU"/>
        <w:tabs>
          <w:tab w:val="center" w:pos="4536"/>
        </w:tabs>
        <w:spacing w:after="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ZMIANY OPŁAT - DECYZJE UOKIK</w:t>
      </w:r>
      <w:r w:rsidR="00F7094F"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</w:p>
    <w:p w14:paraId="43CEBB0A" w14:textId="369A6D3A" w:rsidR="00DA45D6" w:rsidRDefault="00572328" w:rsidP="008E714B">
      <w:pPr>
        <w:pStyle w:val="TYTUKOMUNIKATU"/>
        <w:numPr>
          <w:ilvl w:val="0"/>
          <w:numId w:val="1"/>
        </w:numPr>
        <w:tabs>
          <w:tab w:val="center" w:pos="4536"/>
        </w:tabs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Prezes UOKiK</w:t>
      </w:r>
      <w:r w:rsidR="008E714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sprawdził, jak Euro Bank, Bank Handlowy i Bank Ochrony Środowiska informują klientów o zmianach opłat</w:t>
      </w:r>
      <w:r w:rsidR="00DA45D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1D49A921" w14:textId="60352F39" w:rsidR="00C744E4" w:rsidRDefault="00C744E4" w:rsidP="008E714B">
      <w:pPr>
        <w:pStyle w:val="TYTUKOMUNIKATU"/>
        <w:numPr>
          <w:ilvl w:val="0"/>
          <w:numId w:val="1"/>
        </w:numPr>
        <w:tabs>
          <w:tab w:val="center" w:pos="4536"/>
        </w:tabs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Zmiany warunków um</w:t>
      </w:r>
      <w:r w:rsidR="003902C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ów</w:t>
      </w:r>
      <w:r w:rsidR="00F0158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muszą być dostarczone konsumentom na trwałym nośniku</w:t>
      </w:r>
      <w:r w:rsidR="00AA7711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090CE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wraz z informacją o podstawie prawnej i faktycznej wprowadzanej modyfikacji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70AC6FC7" w14:textId="500F7520" w:rsidR="00B743D7" w:rsidRPr="00B743D7" w:rsidRDefault="00FB2E13" w:rsidP="00812546">
      <w:pPr>
        <w:pStyle w:val="TYTUKOMUNIKATU"/>
        <w:numPr>
          <w:ilvl w:val="0"/>
          <w:numId w:val="1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Fonts w:ascii="Trebuchet MS" w:hAnsi="Trebuchet MS"/>
          <w:b/>
          <w:caps w:val="0"/>
          <w:sz w:val="22"/>
          <w:szCs w:val="22"/>
          <w:lang w:val="pl-PL"/>
        </w:rPr>
        <w:t xml:space="preserve">Nawet </w:t>
      </w:r>
      <w:r w:rsidR="008E714B">
        <w:rPr>
          <w:rFonts w:ascii="Trebuchet MS" w:hAnsi="Trebuchet MS"/>
          <w:b/>
          <w:caps w:val="0"/>
          <w:sz w:val="22"/>
          <w:szCs w:val="22"/>
          <w:lang w:val="pl-PL"/>
        </w:rPr>
        <w:t xml:space="preserve">80 mln zł – tyle </w:t>
      </w:r>
      <w:r>
        <w:rPr>
          <w:rFonts w:ascii="Trebuchet MS" w:hAnsi="Trebuchet MS"/>
          <w:b/>
          <w:caps w:val="0"/>
          <w:sz w:val="22"/>
          <w:szCs w:val="22"/>
          <w:lang w:val="pl-PL"/>
        </w:rPr>
        <w:t xml:space="preserve">może wynieść </w:t>
      </w:r>
      <w:r w:rsidR="007D35CE">
        <w:rPr>
          <w:rFonts w:ascii="Trebuchet MS" w:hAnsi="Trebuchet MS"/>
          <w:b/>
          <w:caps w:val="0"/>
          <w:sz w:val="22"/>
          <w:szCs w:val="22"/>
          <w:lang w:val="pl-PL"/>
        </w:rPr>
        <w:t>rekompensata dla konsumentów</w:t>
      </w:r>
      <w:r w:rsidR="008E714B">
        <w:rPr>
          <w:rFonts w:ascii="Trebuchet MS" w:hAnsi="Trebuchet MS"/>
          <w:b/>
          <w:caps w:val="0"/>
          <w:sz w:val="22"/>
          <w:szCs w:val="22"/>
          <w:lang w:val="pl-PL"/>
        </w:rPr>
        <w:t xml:space="preserve">. </w:t>
      </w:r>
    </w:p>
    <w:p w14:paraId="226F2B34" w14:textId="0CE614C4" w:rsidR="001469EB" w:rsidRDefault="00035508" w:rsidP="008E714B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DE369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30</w:t>
      </w:r>
      <w:r w:rsidR="00A5105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F0158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listopada</w:t>
      </w:r>
      <w:r w:rsidR="00B743D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</w:t>
      </w:r>
      <w:r w:rsidR="002D28E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7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r.]</w:t>
      </w:r>
      <w:r w:rsidR="00BA056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FB35F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Urząd Ochrony Konkurencji i Konsumentów sprawdza, </w:t>
      </w:r>
      <w:hyperlink r:id="rId8" w:history="1">
        <w:r w:rsidR="00FB35F2" w:rsidRPr="00FB35F2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jak banki zmieniają warunki umów z konsumentami</w:t>
        </w:r>
      </w:hyperlink>
      <w:r w:rsidR="00FB35F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Najczęściej modyfikacje dotyczą podwyżek w tabelach opłat i prowizji. Zarzuty UOKiK dotyczą tego, że </w:t>
      </w:r>
      <w:r w:rsidR="00AA771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banki, wprowadzając zmiany, nie  informują</w:t>
      </w:r>
      <w:r w:rsidR="00B556F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c</w:t>
      </w:r>
      <w:r w:rsidR="00AA771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FB2E1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klientów o podstawach prawnych i faktycznych takich działań</w:t>
      </w:r>
      <w:r w:rsidR="00AA771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Urząd kwestionuje również to, że</w:t>
      </w:r>
      <w:r w:rsidR="00FB2E1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propozycje </w:t>
      </w:r>
      <w:r w:rsidR="00AA771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tych </w:t>
      </w:r>
      <w:r w:rsidR="00FB2E1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zmian </w:t>
      </w:r>
      <w:r w:rsidR="00FB35F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są</w:t>
      </w:r>
      <w:r w:rsidR="005D4360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udostępniane </w:t>
      </w:r>
      <w:r w:rsidR="00FB2E1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tylko w wewnętrznym systemie e-bankowości, który nie spełnia obecnie cech trwałego nośnik</w:t>
      </w:r>
      <w:r w:rsidR="00AA771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</w:t>
      </w:r>
      <w:r w:rsidR="00FB35F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31509092" w14:textId="539EB3EE" w:rsidR="004225DF" w:rsidRPr="000F1017" w:rsidRDefault="00FB35F2" w:rsidP="001469EB">
      <w:pPr>
        <w:pStyle w:val="TYTUKOMUNIKATU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Wątpliwości wzbudziły praktyki 18 banków. Zakończyły się już </w:t>
      </w:r>
      <w:hyperlink r:id="rId9" w:history="1">
        <w:r w:rsidR="00FB6554" w:rsidRPr="00FB655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kolejne</w:t>
        </w:r>
        <w:r w:rsidRPr="00FB655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 xml:space="preserve"> postępowania</w:t>
        </w:r>
      </w:hyperlink>
      <w:r w:rsidR="00BA0D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</w:t>
      </w:r>
      <w:r w:rsidR="00392CF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 w:rsidR="00BA0D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sprawie</w:t>
      </w:r>
      <w:r w:rsidR="00CB0BB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:</w:t>
      </w:r>
      <w:r w:rsidR="00BA0D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0F1017" w:rsidRPr="000F101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Euro Bank</w:t>
      </w:r>
      <w:r w:rsidR="00BA0D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</w:t>
      </w:r>
      <w:r w:rsidR="000F1017" w:rsidRPr="000F101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Bank</w:t>
      </w:r>
      <w:r w:rsidR="00BA0D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</w:t>
      </w:r>
      <w:r w:rsidR="000F1017" w:rsidRPr="000F101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Handlow</w:t>
      </w:r>
      <w:r w:rsidR="00BA0D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ego</w:t>
      </w:r>
      <w:r w:rsidR="000F1017" w:rsidRPr="000F101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Bank</w:t>
      </w:r>
      <w:r w:rsidR="00BA0D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</w:t>
      </w:r>
      <w:r w:rsidR="000F1017" w:rsidRPr="000F1017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Ochrony Środowiska.</w:t>
      </w:r>
    </w:p>
    <w:p w14:paraId="4B215D03" w14:textId="4F82B028" w:rsidR="001469EB" w:rsidRDefault="00FB6554" w:rsidP="001469EB">
      <w:pPr>
        <w:spacing w:before="240" w:after="240" w:line="360" w:lineRule="auto"/>
        <w:jc w:val="both"/>
        <w:rPr>
          <w:rFonts w:cs="Arial"/>
          <w:sz w:val="22"/>
        </w:rPr>
      </w:pPr>
      <w:r w:rsidRPr="007E6234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- Nie nakładaliśmy kar finansowych, ponieważ banki zobowiązały się do zmiany praktyk. Łączna wartość </w:t>
      </w:r>
      <w:r w:rsidR="00BA0DC5" w:rsidRPr="007E6234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przysporzenia konsumenckiego</w:t>
      </w:r>
      <w:r w:rsidRPr="007E6234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FB2E1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może wynieść nawet </w:t>
      </w:r>
      <w:r w:rsidRPr="007E6234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ok. 80 mln zł. </w:t>
      </w:r>
      <w:r w:rsidR="00BA0DC5" w:rsidRPr="007E6234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Klienci otrzymają od banków informacje o tym, jak mogą skorzystać z rekompensaty –</w:t>
      </w:r>
      <w:r w:rsidR="00BA0DC5" w:rsidRPr="007E623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mówi Marek Niechciał, prezes UOKiK. </w:t>
      </w:r>
      <w:r w:rsidR="008C006E" w:rsidRPr="001469EB">
        <w:rPr>
          <w:rStyle w:val="Pogrubienie"/>
          <w:rFonts w:cs="Tahoma"/>
          <w:b w:val="0"/>
          <w:bCs w:val="0"/>
          <w:i/>
          <w:caps/>
          <w:color w:val="000000"/>
          <w:sz w:val="22"/>
          <w:shd w:val="clear" w:color="auto" w:fill="FFFFFF"/>
        </w:rPr>
        <w:t xml:space="preserve">- </w:t>
      </w:r>
      <w:r w:rsidR="007E6234" w:rsidRPr="001469EB">
        <w:rPr>
          <w:rFonts w:cs="Arial"/>
          <w:i/>
          <w:sz w:val="22"/>
        </w:rPr>
        <w:t>Od 2007 r. obowiązują przepisy dyrektywy o usługach płatniczych, która reguluje tematykę trwałego nośnika. Sektor finansowy miał więc dużo czasu na dostosowanie się do przepisów.</w:t>
      </w:r>
      <w:r w:rsidR="007E6234" w:rsidRPr="001469EB">
        <w:rPr>
          <w:i/>
          <w:sz w:val="22"/>
        </w:rPr>
        <w:t xml:space="preserve"> </w:t>
      </w:r>
      <w:r w:rsidR="007E6234" w:rsidRPr="001469EB">
        <w:rPr>
          <w:rFonts w:cs="Arial"/>
          <w:i/>
          <w:sz w:val="22"/>
        </w:rPr>
        <w:t>Nasze stanowisko potwierdził Trybunał Sprawiedliwości UE –</w:t>
      </w:r>
      <w:r w:rsidR="007E6234" w:rsidRPr="007E6234">
        <w:rPr>
          <w:rFonts w:cs="Arial"/>
          <w:sz w:val="22"/>
        </w:rPr>
        <w:t xml:space="preserve"> dodaje Niechciał. </w:t>
      </w:r>
    </w:p>
    <w:p w14:paraId="7419CBC4" w14:textId="59FA1939" w:rsidR="001469EB" w:rsidRDefault="007D35CE" w:rsidP="001469EB">
      <w:pPr>
        <w:spacing w:before="240"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F13F19">
        <w:rPr>
          <w:rStyle w:val="Pogrubienie"/>
          <w:rFonts w:cs="Tahoma"/>
          <w:color w:val="000000"/>
          <w:sz w:val="22"/>
          <w:shd w:val="clear" w:color="auto" w:fill="FFFFFF"/>
        </w:rPr>
        <w:t xml:space="preserve">Trwały nośnik </w:t>
      </w:r>
    </w:p>
    <w:p w14:paraId="0F1F9B75" w14:textId="07F86743" w:rsidR="001469EB" w:rsidRDefault="00392CF3" w:rsidP="001469EB">
      <w:pPr>
        <w:spacing w:before="240" w:after="240" w:line="360" w:lineRule="auto"/>
        <w:jc w:val="both"/>
        <w:rPr>
          <w:rStyle w:val="Pogrubienie"/>
          <w:rFonts w:cs="Tahoma"/>
          <w:b w:val="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Zastrzeżenia</w:t>
      </w:r>
      <w:r w:rsidR="007D35C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UOKiK dotyczą </w:t>
      </w:r>
      <w:r w:rsidR="007D35CE" w:rsidRPr="0092244A">
        <w:rPr>
          <w:rStyle w:val="Pogrubienie"/>
          <w:rFonts w:cs="Tahoma"/>
          <w:b w:val="0"/>
          <w:sz w:val="22"/>
          <w:shd w:val="clear" w:color="auto" w:fill="FFFFFF"/>
        </w:rPr>
        <w:t xml:space="preserve">tego, że </w:t>
      </w:r>
      <w:r w:rsidR="007D35CE" w:rsidRPr="0092244A">
        <w:rPr>
          <w:rFonts w:cs="Tahoma"/>
          <w:sz w:val="22"/>
          <w:shd w:val="clear" w:color="auto" w:fill="FFFFFF"/>
        </w:rPr>
        <w:t xml:space="preserve">wewnętrzne systemy e-bankowości </w:t>
      </w:r>
      <w:r w:rsidR="00FB2E13">
        <w:rPr>
          <w:rFonts w:cs="Tahoma"/>
          <w:sz w:val="22"/>
          <w:shd w:val="clear" w:color="auto" w:fill="FFFFFF"/>
        </w:rPr>
        <w:t>- za pośrednictwem których rozsyłane były do klientów informac</w:t>
      </w:r>
      <w:r>
        <w:rPr>
          <w:rFonts w:cs="Tahoma"/>
          <w:sz w:val="22"/>
          <w:shd w:val="clear" w:color="auto" w:fill="FFFFFF"/>
        </w:rPr>
        <w:t xml:space="preserve">je o zmianach warunków umowy - </w:t>
      </w:r>
      <w:r w:rsidR="00FB2E13">
        <w:rPr>
          <w:rFonts w:cs="Tahoma"/>
          <w:sz w:val="22"/>
          <w:shd w:val="clear" w:color="auto" w:fill="FFFFFF"/>
        </w:rPr>
        <w:t xml:space="preserve">stosowane </w:t>
      </w:r>
      <w:r w:rsidR="007D35CE" w:rsidRPr="0092244A">
        <w:rPr>
          <w:rFonts w:cs="Tahoma"/>
          <w:sz w:val="22"/>
          <w:shd w:val="clear" w:color="auto" w:fill="FFFFFF"/>
        </w:rPr>
        <w:t xml:space="preserve">przez: </w:t>
      </w:r>
      <w:r w:rsidR="007D35CE" w:rsidRPr="0092244A">
        <w:rPr>
          <w:rStyle w:val="Pogrubienie"/>
          <w:rFonts w:cs="Tahoma"/>
          <w:sz w:val="22"/>
          <w:shd w:val="clear" w:color="auto" w:fill="FFFFFF"/>
        </w:rPr>
        <w:t>Euro Bank i Bank Ochrony Środowiska</w:t>
      </w:r>
      <w:r w:rsidR="007D35CE" w:rsidRPr="0092244A">
        <w:rPr>
          <w:rFonts w:cs="Tahoma"/>
          <w:sz w:val="22"/>
          <w:shd w:val="clear" w:color="auto" w:fill="FFFFFF"/>
        </w:rPr>
        <w:t> </w:t>
      </w:r>
      <w:r w:rsidR="007D35CE" w:rsidRPr="0092244A">
        <w:rPr>
          <w:rStyle w:val="Pogrubienie"/>
          <w:rFonts w:cs="Tahoma"/>
          <w:sz w:val="22"/>
          <w:shd w:val="clear" w:color="auto" w:fill="FFFFFF"/>
        </w:rPr>
        <w:t xml:space="preserve">nie posiadają obecnie </w:t>
      </w:r>
      <w:hyperlink r:id="rId10" w:history="1">
        <w:r w:rsidR="007D35CE" w:rsidRPr="008129CF">
          <w:rPr>
            <w:rStyle w:val="Hipercze"/>
            <w:rFonts w:cs="Tahoma"/>
            <w:sz w:val="22"/>
            <w:shd w:val="clear" w:color="auto" w:fill="FFFFFF"/>
          </w:rPr>
          <w:t>cech trwałego nośnika</w:t>
        </w:r>
      </w:hyperlink>
      <w:r w:rsidR="007D35CE" w:rsidRPr="0092244A">
        <w:rPr>
          <w:rStyle w:val="Pogrubienie"/>
          <w:rFonts w:cs="Tahoma"/>
          <w:b w:val="0"/>
          <w:sz w:val="22"/>
          <w:shd w:val="clear" w:color="auto" w:fill="FFFFFF"/>
        </w:rPr>
        <w:t xml:space="preserve">. </w:t>
      </w:r>
    </w:p>
    <w:p w14:paraId="7408CC91" w14:textId="1C43F44A" w:rsidR="00B556F9" w:rsidRPr="00392CF3" w:rsidRDefault="00B556F9" w:rsidP="00392CF3">
      <w:pPr>
        <w:pStyle w:val="TYTUKOMUNIKATU"/>
        <w:spacing w:after="0"/>
        <w:jc w:val="both"/>
        <w:rPr>
          <w:rStyle w:val="Pogrubienie"/>
          <w:rFonts w:cs="Tahoma"/>
          <w:b w:val="0"/>
          <w:sz w:val="22"/>
          <w:shd w:val="clear" w:color="auto" w:fill="FFFFFF"/>
          <w:lang w:val="pl-PL"/>
        </w:rPr>
      </w:pPr>
      <w:r w:rsidRPr="001469EB">
        <w:rPr>
          <w:rStyle w:val="Pogrubienie"/>
          <w:rFonts w:ascii="Trebuchet MS" w:hAnsi="Trebuchet MS" w:cs="Tahoma"/>
          <w:b w:val="0"/>
          <w:caps w:val="0"/>
          <w:sz w:val="22"/>
          <w:szCs w:val="22"/>
          <w:shd w:val="clear" w:color="auto" w:fill="FFFFFF"/>
          <w:lang w:val="pl-PL"/>
        </w:rPr>
        <w:lastRenderedPageBreak/>
        <w:t xml:space="preserve">Zdaniem Urzędu, </w:t>
      </w:r>
      <w:r w:rsidRPr="00AA7711">
        <w:rPr>
          <w:rStyle w:val="Pogrubienie"/>
          <w:rFonts w:ascii="Trebuchet MS" w:hAnsi="Trebuchet MS" w:cs="Tahoma"/>
          <w:b w:val="0"/>
          <w:caps w:val="0"/>
          <w:sz w:val="22"/>
          <w:szCs w:val="22"/>
          <w:shd w:val="clear" w:color="auto" w:fill="FFFFFF"/>
          <w:lang w:val="pl-PL"/>
        </w:rPr>
        <w:t>wewnętrzne systemy bankowości elektronicznej s</w:t>
      </w:r>
      <w:r w:rsidRPr="001469EB"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>ą całkowicie pod kontrolą</w:t>
      </w:r>
      <w:r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 xml:space="preserve"> banków, a zastosowana w nich technologia nie daje konsumentom gwarancji, </w:t>
      </w:r>
      <w:r w:rsidRPr="001469EB"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 xml:space="preserve">że </w:t>
      </w:r>
      <w:r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>przedsiębiorcy nie zmienią treści udostępnionych tam dokumentów</w:t>
      </w:r>
      <w:r w:rsidRPr="001469EB"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 xml:space="preserve">. Ponadto instytucje finansowe nie zapewniają dostępu do tych </w:t>
      </w:r>
      <w:r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>informacji</w:t>
      </w:r>
      <w:r w:rsidRPr="001469EB"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 xml:space="preserve"> po zakończeniu umowy, a także wymuszają na konsumentach dowiadywanie się, czy informacja o zmianach została </w:t>
      </w:r>
      <w:r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>zamieszczona</w:t>
      </w:r>
      <w:r w:rsidRPr="001469EB">
        <w:rPr>
          <w:rFonts w:ascii="Trebuchet MS" w:hAnsi="Trebuchet MS" w:cs="Tahoma"/>
          <w:caps w:val="0"/>
          <w:sz w:val="22"/>
          <w:szCs w:val="22"/>
          <w:shd w:val="clear" w:color="auto" w:fill="FFFFFF"/>
          <w:lang w:val="pl-PL"/>
        </w:rPr>
        <w:t xml:space="preserve"> w serwisie.</w:t>
      </w:r>
    </w:p>
    <w:p w14:paraId="5D3653C9" w14:textId="53B56419" w:rsidR="007D35CE" w:rsidRDefault="007D35CE" w:rsidP="001469EB">
      <w:pPr>
        <w:spacing w:before="240" w:after="240" w:line="360" w:lineRule="auto"/>
        <w:jc w:val="both"/>
        <w:rPr>
          <w:rFonts w:cs="Tahoma"/>
          <w:caps/>
          <w:sz w:val="22"/>
          <w:shd w:val="clear" w:color="auto" w:fill="FFFFFF"/>
        </w:rPr>
      </w:pPr>
      <w:r w:rsidRPr="0092244A">
        <w:rPr>
          <w:rStyle w:val="Pogrubienie"/>
          <w:rFonts w:cs="Tahoma"/>
          <w:b w:val="0"/>
          <w:sz w:val="22"/>
          <w:shd w:val="clear" w:color="auto" w:fill="FFFFFF"/>
        </w:rPr>
        <w:t>W rezultacie</w:t>
      </w:r>
      <w:r w:rsidRPr="0092244A">
        <w:rPr>
          <w:rFonts w:cs="Tahoma"/>
          <w:b/>
          <w:sz w:val="22"/>
          <w:shd w:val="clear" w:color="auto" w:fill="FFFFFF"/>
        </w:rPr>
        <w:t xml:space="preserve"> </w:t>
      </w:r>
      <w:r w:rsidRPr="0092244A">
        <w:rPr>
          <w:rFonts w:cs="Tahoma"/>
          <w:sz w:val="22"/>
          <w:shd w:val="clear" w:color="auto" w:fill="FFFFFF"/>
        </w:rPr>
        <w:t xml:space="preserve">nie mogą stanowić jedynego kanału do przesyłania konsumentom informacji o planowanych zmianach umów. </w:t>
      </w:r>
      <w:r w:rsidRPr="00FB5671">
        <w:rPr>
          <w:rFonts w:cs="Tahoma"/>
          <w:i/>
          <w:sz w:val="22"/>
          <w:shd w:val="clear" w:color="auto" w:fill="FFFFFF"/>
        </w:rPr>
        <w:t xml:space="preserve">– Nie chcemy powrotu do listu w kopercie. </w:t>
      </w:r>
      <w:r>
        <w:rPr>
          <w:rFonts w:cs="Tahoma"/>
          <w:i/>
          <w:sz w:val="22"/>
          <w:shd w:val="clear" w:color="auto" w:fill="FFFFFF"/>
        </w:rPr>
        <w:t xml:space="preserve">E-bankowość jest jednym z najbezpieczniejszych sposobów informowania o zmianach. Jednak musi spełniać cechy trwałego nośnika. Czyli informacje muszą być przechowywane w niezmienionej postaci, przez odpowiedni czas, bank nie może ich usuwać. </w:t>
      </w:r>
      <w:r w:rsidRPr="00FB5671">
        <w:rPr>
          <w:rFonts w:cs="Tahoma"/>
          <w:i/>
          <w:sz w:val="22"/>
          <w:shd w:val="clear" w:color="auto" w:fill="FFFFFF"/>
        </w:rPr>
        <w:t xml:space="preserve">Takie stanowisko prezentuje również </w:t>
      </w:r>
      <w:hyperlink r:id="rId11" w:history="1">
        <w:r w:rsidRPr="00FB5671">
          <w:rPr>
            <w:rStyle w:val="Hipercze"/>
            <w:rFonts w:cs="Tahoma"/>
            <w:i/>
            <w:sz w:val="22"/>
            <w:shd w:val="clear" w:color="auto" w:fill="FFFFFF"/>
          </w:rPr>
          <w:t>Trybunał Sprawiedliwości Unii Europejskiej</w:t>
        </w:r>
      </w:hyperlink>
      <w:r>
        <w:rPr>
          <w:rFonts w:cs="Tahoma"/>
          <w:i/>
          <w:sz w:val="22"/>
          <w:shd w:val="clear" w:color="auto" w:fill="FFFFFF"/>
        </w:rPr>
        <w:t xml:space="preserve"> – </w:t>
      </w:r>
      <w:r w:rsidRPr="00190D59">
        <w:rPr>
          <w:rFonts w:cs="Tahoma"/>
          <w:sz w:val="22"/>
          <w:shd w:val="clear" w:color="auto" w:fill="FFFFFF"/>
        </w:rPr>
        <w:t>uważa Marek Niechciał.</w:t>
      </w:r>
      <w:r>
        <w:rPr>
          <w:rFonts w:cs="Tahoma"/>
          <w:i/>
          <w:sz w:val="22"/>
          <w:shd w:val="clear" w:color="auto" w:fill="FFFFFF"/>
        </w:rPr>
        <w:t xml:space="preserve"> </w:t>
      </w:r>
      <w:r w:rsidR="00A30F0A" w:rsidRPr="000F101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Euro Bank i Bank Ochrony Środowiska</w:t>
      </w:r>
      <w:r w:rsidR="00A30F0A">
        <w:rPr>
          <w:rFonts w:cs="Tahoma"/>
          <w:sz w:val="22"/>
          <w:shd w:val="clear" w:color="auto" w:fill="FFFFFF"/>
        </w:rPr>
        <w:t xml:space="preserve"> </w:t>
      </w:r>
      <w:r>
        <w:rPr>
          <w:rFonts w:cs="Tahoma"/>
          <w:sz w:val="22"/>
          <w:shd w:val="clear" w:color="auto" w:fill="FFFFFF"/>
        </w:rPr>
        <w:t>zaniechały tych praktyk</w:t>
      </w:r>
      <w:r w:rsidR="00FB2E13">
        <w:rPr>
          <w:rFonts w:cs="Tahoma"/>
          <w:sz w:val="22"/>
          <w:shd w:val="clear" w:color="auto" w:fill="FFFFFF"/>
        </w:rPr>
        <w:t xml:space="preserve"> oraz</w:t>
      </w:r>
      <w:r>
        <w:rPr>
          <w:rFonts w:cs="Tahoma"/>
          <w:sz w:val="22"/>
          <w:shd w:val="clear" w:color="auto" w:fill="FFFFFF"/>
        </w:rPr>
        <w:t xml:space="preserve"> rozpoczęły prace nad tym, aby dostosować swoje systemy do cech trwałego nośnika. </w:t>
      </w:r>
    </w:p>
    <w:p w14:paraId="15EF0569" w14:textId="64D1BEBA" w:rsidR="007D35CE" w:rsidRDefault="00CB0BB5" w:rsidP="00AA7711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B3144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Brak </w:t>
      </w:r>
      <w:r w:rsidR="00B556F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informacji o </w:t>
      </w:r>
      <w:r w:rsidR="00B556F9" w:rsidRPr="00B3144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podstaw</w:t>
      </w:r>
      <w:r w:rsidR="00B556F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 prawnej i faktycznej</w:t>
      </w:r>
      <w:r w:rsidR="00B556F9" w:rsidRPr="00B3144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</w:p>
    <w:p w14:paraId="62BA6ADE" w14:textId="5B4A3ACE" w:rsidR="00AA7711" w:rsidRDefault="00B3144D" w:rsidP="00AA7711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Prezes UOKiK ustalił, że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Euro Bank, Bank Handlowy i Bank Ochrony Środowiska </w:t>
      </w:r>
      <w:r w:rsidR="00F13F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informowały klientów</w:t>
      </w:r>
      <w:r w:rsidR="00AA771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 podwyżkach</w:t>
      </w:r>
      <w:r w:rsidR="00F13F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ale nie wskazywały konkretnych podstaw prawnych</w:t>
      </w:r>
      <w:r w:rsidR="00B556F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umożliwiających im takie działanie ani</w:t>
      </w:r>
      <w:r w:rsidR="00F13F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okoliczności, które miały na nie wpływ. Zdarzało się, że </w:t>
      </w:r>
      <w:r w:rsidR="00B556F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piśmie bank</w:t>
      </w:r>
      <w:r w:rsidR="00F13F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odsyłał klienta</w:t>
      </w:r>
      <w:r w:rsidR="00B556F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jedynie</w:t>
      </w:r>
      <w:r w:rsidR="00F13F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do ogólnego paragrafu w umowie. W efekcie konsument mógł nie wiedzi</w:t>
      </w:r>
      <w:r w:rsidR="005729D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eć, z czego wynika podwyżka za wy</w:t>
      </w:r>
      <w:bookmarkStart w:id="0" w:name="_GoBack"/>
      <w:bookmarkEnd w:id="0"/>
      <w:r w:rsidR="00F13F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płatę gotówki w bankomacie i</w:t>
      </w:r>
      <w:r w:rsidR="00392CF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 w:rsidR="00F13F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czy została wprowadzona prawidłowo. </w:t>
      </w:r>
      <w:r w:rsidR="00F13F19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– Przykładowo – jeżeli podwyżka </w:t>
      </w:r>
      <w:r w:rsidR="00E918CB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opłat </w:t>
      </w:r>
      <w:r w:rsidR="00F13F19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wynika ze wzrostu inflacji</w:t>
      </w:r>
      <w:r w:rsidR="00E918CB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to bank powinien o tym poinformować klienta. </w:t>
      </w:r>
      <w:r w:rsid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</w:t>
      </w:r>
      <w:r w:rsidR="00E918CB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usi</w:t>
      </w:r>
      <w:r w:rsid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on</w:t>
      </w:r>
      <w:r w:rsidR="00E918CB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też wiedzieć, w</w:t>
      </w:r>
      <w:r w:rsidR="00392CF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 w:rsidR="00E918CB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jakim okresie i o ile zmienił się ten czynnik</w:t>
      </w:r>
      <w:r w:rsidR="00B556F9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w jakim zakresie mogło to mieć wpływ na zmianę obowiązującej tabeli opłat i prowizji </w:t>
      </w:r>
      <w:r w:rsidR="00E918CB" w:rsidRPr="00E918C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–</w:t>
      </w:r>
      <w:r w:rsidR="00E918C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dodaje Marek Niechciał. </w:t>
      </w:r>
    </w:p>
    <w:p w14:paraId="6223A3A8" w14:textId="15235E0C" w:rsidR="00AA7711" w:rsidRDefault="009355C8" w:rsidP="00AA7711">
      <w:pPr>
        <w:pStyle w:val="TYTUKOMUNIKATU"/>
        <w:keepNext w:val="0"/>
        <w:keepLines w:val="0"/>
        <w:spacing w:after="0"/>
        <w:jc w:val="both"/>
        <w:rPr>
          <w:rFonts w:ascii="Trebuchet MS" w:hAnsi="Trebuchet MS" w:cs="Tahoma"/>
          <w:b/>
          <w:caps w:val="0"/>
          <w:sz w:val="22"/>
          <w:szCs w:val="22"/>
          <w:shd w:val="clear" w:color="auto" w:fill="FFFFFF"/>
          <w:lang w:val="pl-PL"/>
        </w:rPr>
      </w:pPr>
      <w:r w:rsidRPr="009355C8">
        <w:rPr>
          <w:rFonts w:ascii="Trebuchet MS" w:hAnsi="Trebuchet MS" w:cs="Tahoma"/>
          <w:b/>
          <w:caps w:val="0"/>
          <w:sz w:val="22"/>
          <w:szCs w:val="22"/>
          <w:shd w:val="clear" w:color="auto" w:fill="FFFFFF"/>
          <w:lang w:val="pl-PL"/>
        </w:rPr>
        <w:t>Decyzje UOKiK</w:t>
      </w:r>
      <w:r w:rsidR="00C329FD">
        <w:rPr>
          <w:rFonts w:ascii="Trebuchet MS" w:hAnsi="Trebuchet MS" w:cs="Tahoma"/>
          <w:b/>
          <w:caps w:val="0"/>
          <w:sz w:val="22"/>
          <w:szCs w:val="22"/>
          <w:shd w:val="clear" w:color="auto" w:fill="FFFFFF"/>
          <w:lang w:val="pl-PL"/>
        </w:rPr>
        <w:t xml:space="preserve"> – rekompensata publiczna</w:t>
      </w:r>
    </w:p>
    <w:p w14:paraId="0F5AFA18" w14:textId="4FD27D03" w:rsidR="009355C8" w:rsidRPr="009355C8" w:rsidRDefault="009355C8" w:rsidP="00AA7711">
      <w:pPr>
        <w:pStyle w:val="TYTUKOMUNIKATU"/>
        <w:keepNext w:val="0"/>
        <w:keepLines w:val="0"/>
        <w:spacing w:after="0"/>
        <w:jc w:val="both"/>
        <w:rPr>
          <w:rFonts w:ascii="Trebuchet MS" w:hAnsi="Trebuchet MS" w:cs="Tahoma"/>
          <w:b/>
          <w:caps w:val="0"/>
          <w:sz w:val="22"/>
          <w:szCs w:val="22"/>
          <w:shd w:val="clear" w:color="auto" w:fill="FFFFFF"/>
          <w:lang w:val="pl-PL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Euro Bank, Bank Handlowy i Bank Ochrony Środowiska </w:t>
      </w:r>
      <w:r w:rsidR="00C329FD" w:rsidRPr="00C329F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zobowiązały się do usunięcia negatywnych skutków kwestionowanych praktyk, w tym zrekompensowania klientom strat, które mogły z nich wynikać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Pr="00190D5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Łączna suma tych rekompensat </w:t>
      </w:r>
      <w:r w:rsidR="00B556F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może wynieść nawet</w:t>
      </w:r>
      <w:r w:rsidR="00B556F9" w:rsidRPr="00190D5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190D5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ok. 8</w:t>
      </w:r>
      <w:r w:rsidR="00190D59" w:rsidRPr="00190D5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0</w:t>
      </w:r>
      <w:r w:rsidRPr="00190D5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mln zł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Konsumenci</w:t>
      </w:r>
      <w:r w:rsidR="00190D5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zależności od banku, będą mogli </w:t>
      </w:r>
      <w:r w:rsidR="00190D5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np.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 darmo korzystać z</w:t>
      </w:r>
      <w:r w:rsidR="00392CF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bankomatów, bezpłatnych powiadomień sms, </w:t>
      </w:r>
      <w:r w:rsidR="00190D5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dostaną zwrot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nadpłat. O szczegółach </w:t>
      </w:r>
      <w:r w:rsidR="00C329F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poinformują klientów banki w osobnej korespondencji. Pełne informacje zamieszczone są w</w:t>
      </w:r>
      <w:r w:rsidR="00392CF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 </w:t>
      </w:r>
      <w:r w:rsidR="00C329FD" w:rsidRPr="009063D1">
        <w:rPr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  <w:t>decyzjach prezesa UOKiK</w:t>
      </w:r>
      <w:r w:rsidR="00C329FD">
        <w:rPr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0409B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na </w:t>
      </w:r>
      <w:hyperlink r:id="rId12" w:history="1">
        <w:r w:rsidR="000409BB" w:rsidRPr="00A301D9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www.uokik.gov.pl</w:t>
        </w:r>
      </w:hyperlink>
      <w:r w:rsidR="000409B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229724A0" w14:textId="1DE34A6E" w:rsidR="00736A99" w:rsidRPr="00FB62E1" w:rsidRDefault="00736A99" w:rsidP="008150B4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lastRenderedPageBreak/>
        <w:t>Dodatkowe informacje dla mediów:</w:t>
      </w:r>
      <w:r w:rsidRPr="00FB62E1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14:paraId="767C7471" w14:textId="77777777" w:rsidR="00E302ED" w:rsidRDefault="002F1570" w:rsidP="002B4F22">
      <w:pPr>
        <w:pStyle w:val="TEKSTKOMUNIKATU"/>
        <w:spacing w:after="0"/>
        <w:jc w:val="left"/>
        <w:rPr>
          <w:rFonts w:ascii="Trebuchet MS" w:hAnsi="Trebuchet MS"/>
          <w:sz w:val="18"/>
          <w:szCs w:val="18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</w:p>
    <w:p w14:paraId="1B64C26D" w14:textId="3AFD0AE4" w:rsidR="007373F5" w:rsidRPr="00A30F0A" w:rsidRDefault="00736A99" w:rsidP="002B4F22">
      <w:pPr>
        <w:pStyle w:val="TEKSTKOMUNIKATU"/>
        <w:spacing w:after="0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A30F0A">
        <w:rPr>
          <w:rFonts w:ascii="Trebuchet MS" w:hAnsi="Trebuchet MS"/>
          <w:sz w:val="18"/>
          <w:szCs w:val="18"/>
          <w:lang w:val="pl-PL"/>
        </w:rPr>
        <w:t xml:space="preserve">Tel. </w:t>
      </w:r>
      <w:r w:rsidR="000C03DC" w:rsidRPr="00A30F0A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695 902 088</w:t>
      </w:r>
      <w:r w:rsidRPr="00A30F0A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13" w:history="1">
        <w:r w:rsidR="00AB45FE" w:rsidRPr="00A30F0A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14:paraId="0383A133" w14:textId="77777777" w:rsidR="007020D7" w:rsidRDefault="007020D7" w:rsidP="007020D7">
      <w:pPr>
        <w:pStyle w:val="TEKSTKOMUNIKATU"/>
        <w:jc w:val="left"/>
        <w:outlineLvl w:val="0"/>
        <w:rPr>
          <w:rStyle w:val="Hipercze"/>
          <w:rFonts w:ascii="Trebuchet MS" w:hAnsi="Trebuchet MS" w:cs="Tahoma"/>
          <w:color w:val="133C8A"/>
          <w:sz w:val="18"/>
          <w:szCs w:val="18"/>
          <w:shd w:val="clear" w:color="auto" w:fill="FFFFFF"/>
          <w:lang w:val="pl-PL"/>
        </w:rPr>
      </w:pPr>
      <w:r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4" w:history="1"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@UOKiKgovPL</w:t>
        </w:r>
      </w:hyperlink>
    </w:p>
    <w:sectPr w:rsidR="007020D7" w:rsidSect="00736A99">
      <w:headerReference w:type="default" r:id="rId15"/>
      <w:footerReference w:type="default" r:id="rId16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765B1" w14:textId="77777777" w:rsidR="007D38BC" w:rsidRDefault="007D38BC" w:rsidP="003555BF">
      <w:r>
        <w:separator/>
      </w:r>
    </w:p>
  </w:endnote>
  <w:endnote w:type="continuationSeparator" w:id="0">
    <w:p w14:paraId="0287978A" w14:textId="77777777" w:rsidR="007D38BC" w:rsidRDefault="007D38BC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B7DD" w14:textId="6E8F8908" w:rsidR="00144610" w:rsidRDefault="000B3F75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4520370" wp14:editId="75663F19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254DF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7F9B1" w14:textId="77777777" w:rsidR="007D38BC" w:rsidRDefault="007D38BC" w:rsidP="003555BF">
      <w:r>
        <w:separator/>
      </w:r>
    </w:p>
  </w:footnote>
  <w:footnote w:type="continuationSeparator" w:id="0">
    <w:p w14:paraId="182A41B6" w14:textId="77777777" w:rsidR="007D38BC" w:rsidRDefault="007D38BC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391BB" w14:textId="77777777" w:rsidR="00144610" w:rsidRDefault="004835FE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0E000A01" wp14:editId="328C8834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EE0D5" w14:textId="77777777" w:rsidR="00015C39" w:rsidRDefault="00015C39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2CBA"/>
    <w:multiLevelType w:val="hybridMultilevel"/>
    <w:tmpl w:val="C6CE5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2211E"/>
    <w:multiLevelType w:val="hybridMultilevel"/>
    <w:tmpl w:val="5F92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A50EE"/>
    <w:multiLevelType w:val="hybridMultilevel"/>
    <w:tmpl w:val="066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5820"/>
    <w:multiLevelType w:val="hybridMultilevel"/>
    <w:tmpl w:val="D1F64FF2"/>
    <w:lvl w:ilvl="0" w:tplc="83F265E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1172C"/>
    <w:multiLevelType w:val="multilevel"/>
    <w:tmpl w:val="4B4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0236"/>
    <w:rsid w:val="00001AD5"/>
    <w:rsid w:val="00002C8E"/>
    <w:rsid w:val="00003BC7"/>
    <w:rsid w:val="00007126"/>
    <w:rsid w:val="00010158"/>
    <w:rsid w:val="00010A11"/>
    <w:rsid w:val="0001525D"/>
    <w:rsid w:val="0001552B"/>
    <w:rsid w:val="000156D3"/>
    <w:rsid w:val="00015941"/>
    <w:rsid w:val="00015C39"/>
    <w:rsid w:val="00020087"/>
    <w:rsid w:val="000200D0"/>
    <w:rsid w:val="0002026D"/>
    <w:rsid w:val="000213AE"/>
    <w:rsid w:val="00022685"/>
    <w:rsid w:val="00022E9E"/>
    <w:rsid w:val="000237D3"/>
    <w:rsid w:val="00025AF9"/>
    <w:rsid w:val="00025C03"/>
    <w:rsid w:val="00025E6B"/>
    <w:rsid w:val="00030109"/>
    <w:rsid w:val="00031092"/>
    <w:rsid w:val="0003186B"/>
    <w:rsid w:val="000321AD"/>
    <w:rsid w:val="0003252F"/>
    <w:rsid w:val="00032EB3"/>
    <w:rsid w:val="00033C1E"/>
    <w:rsid w:val="00034713"/>
    <w:rsid w:val="00035508"/>
    <w:rsid w:val="000378D9"/>
    <w:rsid w:val="000405A4"/>
    <w:rsid w:val="000409BB"/>
    <w:rsid w:val="00041149"/>
    <w:rsid w:val="000411E0"/>
    <w:rsid w:val="0004188A"/>
    <w:rsid w:val="00044626"/>
    <w:rsid w:val="00045694"/>
    <w:rsid w:val="0004675D"/>
    <w:rsid w:val="00046F45"/>
    <w:rsid w:val="000470AE"/>
    <w:rsid w:val="00047C5A"/>
    <w:rsid w:val="00050499"/>
    <w:rsid w:val="00052164"/>
    <w:rsid w:val="00052A80"/>
    <w:rsid w:val="00052B46"/>
    <w:rsid w:val="00052F05"/>
    <w:rsid w:val="00053829"/>
    <w:rsid w:val="00054754"/>
    <w:rsid w:val="0005593A"/>
    <w:rsid w:val="00057D3C"/>
    <w:rsid w:val="0006157F"/>
    <w:rsid w:val="00061B5A"/>
    <w:rsid w:val="0006239A"/>
    <w:rsid w:val="000636A4"/>
    <w:rsid w:val="00064526"/>
    <w:rsid w:val="000653F2"/>
    <w:rsid w:val="00065813"/>
    <w:rsid w:val="00065915"/>
    <w:rsid w:val="00066391"/>
    <w:rsid w:val="00067278"/>
    <w:rsid w:val="00067A52"/>
    <w:rsid w:val="00067C67"/>
    <w:rsid w:val="00067CD9"/>
    <w:rsid w:val="00072A4D"/>
    <w:rsid w:val="00072BD4"/>
    <w:rsid w:val="00072EAC"/>
    <w:rsid w:val="00073123"/>
    <w:rsid w:val="00075243"/>
    <w:rsid w:val="00075501"/>
    <w:rsid w:val="00076E54"/>
    <w:rsid w:val="000771FC"/>
    <w:rsid w:val="00080295"/>
    <w:rsid w:val="0008033E"/>
    <w:rsid w:val="00080DAB"/>
    <w:rsid w:val="00082774"/>
    <w:rsid w:val="00083422"/>
    <w:rsid w:val="000841B6"/>
    <w:rsid w:val="00084416"/>
    <w:rsid w:val="0008482D"/>
    <w:rsid w:val="00084EE1"/>
    <w:rsid w:val="0008517C"/>
    <w:rsid w:val="00085470"/>
    <w:rsid w:val="0008594B"/>
    <w:rsid w:val="00085BBD"/>
    <w:rsid w:val="000868F2"/>
    <w:rsid w:val="00087ED7"/>
    <w:rsid w:val="00090049"/>
    <w:rsid w:val="000906C8"/>
    <w:rsid w:val="00090CE8"/>
    <w:rsid w:val="0009121C"/>
    <w:rsid w:val="00091E0A"/>
    <w:rsid w:val="000921D7"/>
    <w:rsid w:val="000926D8"/>
    <w:rsid w:val="00093C40"/>
    <w:rsid w:val="00093CFD"/>
    <w:rsid w:val="00097F2C"/>
    <w:rsid w:val="000A0767"/>
    <w:rsid w:val="000A1C22"/>
    <w:rsid w:val="000A2E77"/>
    <w:rsid w:val="000A31DB"/>
    <w:rsid w:val="000A3DFF"/>
    <w:rsid w:val="000A4D36"/>
    <w:rsid w:val="000A6895"/>
    <w:rsid w:val="000B0169"/>
    <w:rsid w:val="000B1F33"/>
    <w:rsid w:val="000B3F75"/>
    <w:rsid w:val="000B5695"/>
    <w:rsid w:val="000B684E"/>
    <w:rsid w:val="000C03DC"/>
    <w:rsid w:val="000C2270"/>
    <w:rsid w:val="000C2912"/>
    <w:rsid w:val="000C2ED6"/>
    <w:rsid w:val="000C6195"/>
    <w:rsid w:val="000C7A86"/>
    <w:rsid w:val="000C7CF0"/>
    <w:rsid w:val="000D1CE0"/>
    <w:rsid w:val="000D2E3F"/>
    <w:rsid w:val="000D3643"/>
    <w:rsid w:val="000D488D"/>
    <w:rsid w:val="000D4AB2"/>
    <w:rsid w:val="000D503B"/>
    <w:rsid w:val="000D5834"/>
    <w:rsid w:val="000D67EA"/>
    <w:rsid w:val="000E0731"/>
    <w:rsid w:val="000E2C3C"/>
    <w:rsid w:val="000E31E7"/>
    <w:rsid w:val="000E3531"/>
    <w:rsid w:val="000E448A"/>
    <w:rsid w:val="000E48B6"/>
    <w:rsid w:val="000E5700"/>
    <w:rsid w:val="000E58CE"/>
    <w:rsid w:val="000E594D"/>
    <w:rsid w:val="000E6577"/>
    <w:rsid w:val="000E6618"/>
    <w:rsid w:val="000E7F39"/>
    <w:rsid w:val="000F010A"/>
    <w:rsid w:val="000F02A3"/>
    <w:rsid w:val="000F1017"/>
    <w:rsid w:val="000F108F"/>
    <w:rsid w:val="000F1BBA"/>
    <w:rsid w:val="000F5BB1"/>
    <w:rsid w:val="000F69AB"/>
    <w:rsid w:val="000F7234"/>
    <w:rsid w:val="000F7A2F"/>
    <w:rsid w:val="00101361"/>
    <w:rsid w:val="001021AC"/>
    <w:rsid w:val="00106073"/>
    <w:rsid w:val="00107783"/>
    <w:rsid w:val="001104AE"/>
    <w:rsid w:val="00111380"/>
    <w:rsid w:val="00111C80"/>
    <w:rsid w:val="001127D5"/>
    <w:rsid w:val="00112E63"/>
    <w:rsid w:val="0011337E"/>
    <w:rsid w:val="00114543"/>
    <w:rsid w:val="00114D49"/>
    <w:rsid w:val="00115E7F"/>
    <w:rsid w:val="0011604B"/>
    <w:rsid w:val="00116885"/>
    <w:rsid w:val="001168B6"/>
    <w:rsid w:val="00116A60"/>
    <w:rsid w:val="00117949"/>
    <w:rsid w:val="00117A45"/>
    <w:rsid w:val="0012049E"/>
    <w:rsid w:val="001219D6"/>
    <w:rsid w:val="001220F9"/>
    <w:rsid w:val="00122AC6"/>
    <w:rsid w:val="00124FAC"/>
    <w:rsid w:val="001264CC"/>
    <w:rsid w:val="00126656"/>
    <w:rsid w:val="001300AA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5A49"/>
    <w:rsid w:val="0013704F"/>
    <w:rsid w:val="001377B2"/>
    <w:rsid w:val="00137878"/>
    <w:rsid w:val="00142098"/>
    <w:rsid w:val="0014256F"/>
    <w:rsid w:val="00142FDD"/>
    <w:rsid w:val="001430A1"/>
    <w:rsid w:val="00143B6F"/>
    <w:rsid w:val="00143C46"/>
    <w:rsid w:val="00144610"/>
    <w:rsid w:val="001466B8"/>
    <w:rsid w:val="001469EB"/>
    <w:rsid w:val="00147E92"/>
    <w:rsid w:val="00151342"/>
    <w:rsid w:val="00152674"/>
    <w:rsid w:val="001526A9"/>
    <w:rsid w:val="00154C32"/>
    <w:rsid w:val="001554F7"/>
    <w:rsid w:val="00155BBD"/>
    <w:rsid w:val="001561F9"/>
    <w:rsid w:val="0015656B"/>
    <w:rsid w:val="00157CC6"/>
    <w:rsid w:val="001606F9"/>
    <w:rsid w:val="00161170"/>
    <w:rsid w:val="00161FCA"/>
    <w:rsid w:val="00162327"/>
    <w:rsid w:val="00162DE1"/>
    <w:rsid w:val="00163D22"/>
    <w:rsid w:val="0016446E"/>
    <w:rsid w:val="00165511"/>
    <w:rsid w:val="001657FD"/>
    <w:rsid w:val="00166078"/>
    <w:rsid w:val="001660F7"/>
    <w:rsid w:val="001675A1"/>
    <w:rsid w:val="00167E11"/>
    <w:rsid w:val="00170FF0"/>
    <w:rsid w:val="00173F43"/>
    <w:rsid w:val="001749A1"/>
    <w:rsid w:val="00174CE4"/>
    <w:rsid w:val="00176AF0"/>
    <w:rsid w:val="001807FF"/>
    <w:rsid w:val="00184CBF"/>
    <w:rsid w:val="00184FF3"/>
    <w:rsid w:val="00185247"/>
    <w:rsid w:val="00186329"/>
    <w:rsid w:val="00187929"/>
    <w:rsid w:val="00187E71"/>
    <w:rsid w:val="00187E7B"/>
    <w:rsid w:val="001902A8"/>
    <w:rsid w:val="001909AC"/>
    <w:rsid w:val="00190B24"/>
    <w:rsid w:val="00190D59"/>
    <w:rsid w:val="00191FED"/>
    <w:rsid w:val="00193755"/>
    <w:rsid w:val="00194F0F"/>
    <w:rsid w:val="00195922"/>
    <w:rsid w:val="00195FF1"/>
    <w:rsid w:val="0019668A"/>
    <w:rsid w:val="00196CEE"/>
    <w:rsid w:val="001A0846"/>
    <w:rsid w:val="001A3F67"/>
    <w:rsid w:val="001A5A01"/>
    <w:rsid w:val="001A61AA"/>
    <w:rsid w:val="001A64B7"/>
    <w:rsid w:val="001A70A2"/>
    <w:rsid w:val="001B2731"/>
    <w:rsid w:val="001B2A62"/>
    <w:rsid w:val="001B30A0"/>
    <w:rsid w:val="001B3BC1"/>
    <w:rsid w:val="001B452C"/>
    <w:rsid w:val="001B4904"/>
    <w:rsid w:val="001B5136"/>
    <w:rsid w:val="001B55E1"/>
    <w:rsid w:val="001B578A"/>
    <w:rsid w:val="001B5BE5"/>
    <w:rsid w:val="001C09C6"/>
    <w:rsid w:val="001C0DD1"/>
    <w:rsid w:val="001C1978"/>
    <w:rsid w:val="001C231F"/>
    <w:rsid w:val="001C3671"/>
    <w:rsid w:val="001C3966"/>
    <w:rsid w:val="001C3D21"/>
    <w:rsid w:val="001C50A6"/>
    <w:rsid w:val="001C519B"/>
    <w:rsid w:val="001C73E4"/>
    <w:rsid w:val="001C748F"/>
    <w:rsid w:val="001C7940"/>
    <w:rsid w:val="001C7B05"/>
    <w:rsid w:val="001C7E06"/>
    <w:rsid w:val="001D048F"/>
    <w:rsid w:val="001D0AB0"/>
    <w:rsid w:val="001D1AE4"/>
    <w:rsid w:val="001D1FAB"/>
    <w:rsid w:val="001D23C6"/>
    <w:rsid w:val="001D2785"/>
    <w:rsid w:val="001D27C0"/>
    <w:rsid w:val="001D36ED"/>
    <w:rsid w:val="001D4221"/>
    <w:rsid w:val="001D5FDC"/>
    <w:rsid w:val="001D7087"/>
    <w:rsid w:val="001D767B"/>
    <w:rsid w:val="001D76A4"/>
    <w:rsid w:val="001D7DCA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0739"/>
    <w:rsid w:val="001F12EF"/>
    <w:rsid w:val="001F1391"/>
    <w:rsid w:val="001F2253"/>
    <w:rsid w:val="001F3AAA"/>
    <w:rsid w:val="001F5E16"/>
    <w:rsid w:val="001F79E1"/>
    <w:rsid w:val="00200517"/>
    <w:rsid w:val="00202542"/>
    <w:rsid w:val="002049D2"/>
    <w:rsid w:val="002053A9"/>
    <w:rsid w:val="002053F9"/>
    <w:rsid w:val="00205B7E"/>
    <w:rsid w:val="0020650D"/>
    <w:rsid w:val="00211EF7"/>
    <w:rsid w:val="00213540"/>
    <w:rsid w:val="002137CF"/>
    <w:rsid w:val="00214031"/>
    <w:rsid w:val="00214194"/>
    <w:rsid w:val="002156B9"/>
    <w:rsid w:val="00215BB9"/>
    <w:rsid w:val="00216075"/>
    <w:rsid w:val="00217A64"/>
    <w:rsid w:val="00224D83"/>
    <w:rsid w:val="002274C7"/>
    <w:rsid w:val="00230671"/>
    <w:rsid w:val="00231344"/>
    <w:rsid w:val="0023253F"/>
    <w:rsid w:val="0023346C"/>
    <w:rsid w:val="00233A27"/>
    <w:rsid w:val="00234CCE"/>
    <w:rsid w:val="002362C9"/>
    <w:rsid w:val="002362ED"/>
    <w:rsid w:val="0023695D"/>
    <w:rsid w:val="00236B23"/>
    <w:rsid w:val="00236DA1"/>
    <w:rsid w:val="0023770C"/>
    <w:rsid w:val="00240498"/>
    <w:rsid w:val="00240531"/>
    <w:rsid w:val="002419D5"/>
    <w:rsid w:val="00241B66"/>
    <w:rsid w:val="00243501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448"/>
    <w:rsid w:val="002527F8"/>
    <w:rsid w:val="00252B87"/>
    <w:rsid w:val="00257B63"/>
    <w:rsid w:val="002603A9"/>
    <w:rsid w:val="0026065B"/>
    <w:rsid w:val="0026250C"/>
    <w:rsid w:val="00262996"/>
    <w:rsid w:val="0026299A"/>
    <w:rsid w:val="00262A62"/>
    <w:rsid w:val="00265026"/>
    <w:rsid w:val="002655FB"/>
    <w:rsid w:val="00267784"/>
    <w:rsid w:val="002700A4"/>
    <w:rsid w:val="0027381D"/>
    <w:rsid w:val="002813B1"/>
    <w:rsid w:val="00283DA4"/>
    <w:rsid w:val="00286783"/>
    <w:rsid w:val="00286ED2"/>
    <w:rsid w:val="002873DB"/>
    <w:rsid w:val="002907F3"/>
    <w:rsid w:val="002909D9"/>
    <w:rsid w:val="002910A4"/>
    <w:rsid w:val="002910BB"/>
    <w:rsid w:val="0029192C"/>
    <w:rsid w:val="0029335A"/>
    <w:rsid w:val="002944C1"/>
    <w:rsid w:val="00294CAB"/>
    <w:rsid w:val="002A151E"/>
    <w:rsid w:val="002A17E5"/>
    <w:rsid w:val="002A2149"/>
    <w:rsid w:val="002A2685"/>
    <w:rsid w:val="002A3DAF"/>
    <w:rsid w:val="002A400E"/>
    <w:rsid w:val="002A50C6"/>
    <w:rsid w:val="002A679C"/>
    <w:rsid w:val="002A6C5A"/>
    <w:rsid w:val="002A6F0D"/>
    <w:rsid w:val="002A7324"/>
    <w:rsid w:val="002B0AE1"/>
    <w:rsid w:val="002B32A6"/>
    <w:rsid w:val="002B4F22"/>
    <w:rsid w:val="002B5C09"/>
    <w:rsid w:val="002B701C"/>
    <w:rsid w:val="002C0C71"/>
    <w:rsid w:val="002C1B68"/>
    <w:rsid w:val="002C1BFE"/>
    <w:rsid w:val="002C24EE"/>
    <w:rsid w:val="002C2EFA"/>
    <w:rsid w:val="002C42A2"/>
    <w:rsid w:val="002C50BA"/>
    <w:rsid w:val="002C5209"/>
    <w:rsid w:val="002C5E4A"/>
    <w:rsid w:val="002C6817"/>
    <w:rsid w:val="002C6C11"/>
    <w:rsid w:val="002C71BF"/>
    <w:rsid w:val="002C7494"/>
    <w:rsid w:val="002D04A9"/>
    <w:rsid w:val="002D28E6"/>
    <w:rsid w:val="002D2CE5"/>
    <w:rsid w:val="002D38DE"/>
    <w:rsid w:val="002D53B0"/>
    <w:rsid w:val="002D566D"/>
    <w:rsid w:val="002D5C95"/>
    <w:rsid w:val="002D675B"/>
    <w:rsid w:val="002D775D"/>
    <w:rsid w:val="002E1E8F"/>
    <w:rsid w:val="002E2E20"/>
    <w:rsid w:val="002E3B00"/>
    <w:rsid w:val="002F086A"/>
    <w:rsid w:val="002F1570"/>
    <w:rsid w:val="002F1F30"/>
    <w:rsid w:val="002F223F"/>
    <w:rsid w:val="002F22D5"/>
    <w:rsid w:val="002F23B6"/>
    <w:rsid w:val="002F259F"/>
    <w:rsid w:val="002F4EBB"/>
    <w:rsid w:val="002F632F"/>
    <w:rsid w:val="002F6373"/>
    <w:rsid w:val="002F7318"/>
    <w:rsid w:val="00300F3C"/>
    <w:rsid w:val="003037A4"/>
    <w:rsid w:val="00303B5F"/>
    <w:rsid w:val="00310162"/>
    <w:rsid w:val="0031153E"/>
    <w:rsid w:val="003117B0"/>
    <w:rsid w:val="0031180C"/>
    <w:rsid w:val="0031206A"/>
    <w:rsid w:val="00312540"/>
    <w:rsid w:val="003134ED"/>
    <w:rsid w:val="0031350E"/>
    <w:rsid w:val="00314307"/>
    <w:rsid w:val="003149B2"/>
    <w:rsid w:val="00314C03"/>
    <w:rsid w:val="003165F5"/>
    <w:rsid w:val="0032124C"/>
    <w:rsid w:val="003214A2"/>
    <w:rsid w:val="00321609"/>
    <w:rsid w:val="00322239"/>
    <w:rsid w:val="0032290D"/>
    <w:rsid w:val="00323721"/>
    <w:rsid w:val="00324B9B"/>
    <w:rsid w:val="00324F67"/>
    <w:rsid w:val="0032742D"/>
    <w:rsid w:val="003274BE"/>
    <w:rsid w:val="00332C2F"/>
    <w:rsid w:val="00336C70"/>
    <w:rsid w:val="00337D37"/>
    <w:rsid w:val="003402A8"/>
    <w:rsid w:val="003422E1"/>
    <w:rsid w:val="00342BBE"/>
    <w:rsid w:val="00344500"/>
    <w:rsid w:val="0034492B"/>
    <w:rsid w:val="00345593"/>
    <w:rsid w:val="00345AED"/>
    <w:rsid w:val="00345F34"/>
    <w:rsid w:val="00346F2B"/>
    <w:rsid w:val="0034741C"/>
    <w:rsid w:val="00351C1B"/>
    <w:rsid w:val="00351D5E"/>
    <w:rsid w:val="00352F6E"/>
    <w:rsid w:val="00353CC2"/>
    <w:rsid w:val="00353F41"/>
    <w:rsid w:val="003542E3"/>
    <w:rsid w:val="0035456D"/>
    <w:rsid w:val="00354800"/>
    <w:rsid w:val="003555BF"/>
    <w:rsid w:val="00356B50"/>
    <w:rsid w:val="00357404"/>
    <w:rsid w:val="00357A68"/>
    <w:rsid w:val="00357D03"/>
    <w:rsid w:val="00360680"/>
    <w:rsid w:val="00360AED"/>
    <w:rsid w:val="00362C9D"/>
    <w:rsid w:val="0036333E"/>
    <w:rsid w:val="00364153"/>
    <w:rsid w:val="0036458F"/>
    <w:rsid w:val="00364C2A"/>
    <w:rsid w:val="00364E2D"/>
    <w:rsid w:val="00365342"/>
    <w:rsid w:val="00365D4F"/>
    <w:rsid w:val="0036670F"/>
    <w:rsid w:val="00370143"/>
    <w:rsid w:val="003704B9"/>
    <w:rsid w:val="00371750"/>
    <w:rsid w:val="003723DE"/>
    <w:rsid w:val="00373751"/>
    <w:rsid w:val="00375A6F"/>
    <w:rsid w:val="00377917"/>
    <w:rsid w:val="00380135"/>
    <w:rsid w:val="003806BF"/>
    <w:rsid w:val="003808FF"/>
    <w:rsid w:val="0038723F"/>
    <w:rsid w:val="0038745C"/>
    <w:rsid w:val="003902C9"/>
    <w:rsid w:val="00390803"/>
    <w:rsid w:val="00391298"/>
    <w:rsid w:val="0039153F"/>
    <w:rsid w:val="00391A31"/>
    <w:rsid w:val="00392CF3"/>
    <w:rsid w:val="00392ED4"/>
    <w:rsid w:val="003930DF"/>
    <w:rsid w:val="0039369E"/>
    <w:rsid w:val="00393AF7"/>
    <w:rsid w:val="00393E61"/>
    <w:rsid w:val="003940EF"/>
    <w:rsid w:val="0039495A"/>
    <w:rsid w:val="0039497D"/>
    <w:rsid w:val="00394984"/>
    <w:rsid w:val="00396421"/>
    <w:rsid w:val="00396D4C"/>
    <w:rsid w:val="003971B9"/>
    <w:rsid w:val="0039785B"/>
    <w:rsid w:val="003A0B3E"/>
    <w:rsid w:val="003A0BA9"/>
    <w:rsid w:val="003A1671"/>
    <w:rsid w:val="003A16B7"/>
    <w:rsid w:val="003A296F"/>
    <w:rsid w:val="003A3713"/>
    <w:rsid w:val="003A49F8"/>
    <w:rsid w:val="003A5AD1"/>
    <w:rsid w:val="003A5FB1"/>
    <w:rsid w:val="003A70A9"/>
    <w:rsid w:val="003A7C99"/>
    <w:rsid w:val="003B2346"/>
    <w:rsid w:val="003B5B59"/>
    <w:rsid w:val="003B609D"/>
    <w:rsid w:val="003B67C7"/>
    <w:rsid w:val="003B6A15"/>
    <w:rsid w:val="003C1019"/>
    <w:rsid w:val="003C1FA0"/>
    <w:rsid w:val="003C2072"/>
    <w:rsid w:val="003C2699"/>
    <w:rsid w:val="003C36AA"/>
    <w:rsid w:val="003C75DD"/>
    <w:rsid w:val="003C75EB"/>
    <w:rsid w:val="003C7C06"/>
    <w:rsid w:val="003D13C7"/>
    <w:rsid w:val="003D13F0"/>
    <w:rsid w:val="003D2A82"/>
    <w:rsid w:val="003D2B48"/>
    <w:rsid w:val="003D2CC4"/>
    <w:rsid w:val="003D2CD5"/>
    <w:rsid w:val="003D3EBA"/>
    <w:rsid w:val="003D51E1"/>
    <w:rsid w:val="003D74A6"/>
    <w:rsid w:val="003D7621"/>
    <w:rsid w:val="003D7737"/>
    <w:rsid w:val="003D78C4"/>
    <w:rsid w:val="003E0A19"/>
    <w:rsid w:val="003E0C75"/>
    <w:rsid w:val="003E28FD"/>
    <w:rsid w:val="003E34E2"/>
    <w:rsid w:val="003E38D0"/>
    <w:rsid w:val="003E3CBE"/>
    <w:rsid w:val="003E46F8"/>
    <w:rsid w:val="003E4AB0"/>
    <w:rsid w:val="003E59BB"/>
    <w:rsid w:val="003E5A69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2E8C"/>
    <w:rsid w:val="004042BB"/>
    <w:rsid w:val="00404EF9"/>
    <w:rsid w:val="0040530B"/>
    <w:rsid w:val="004058FF"/>
    <w:rsid w:val="004063B5"/>
    <w:rsid w:val="004078C4"/>
    <w:rsid w:val="00410192"/>
    <w:rsid w:val="00410620"/>
    <w:rsid w:val="00411C39"/>
    <w:rsid w:val="0041396E"/>
    <w:rsid w:val="00414A5A"/>
    <w:rsid w:val="00415FCF"/>
    <w:rsid w:val="00416620"/>
    <w:rsid w:val="00421DC9"/>
    <w:rsid w:val="004225DF"/>
    <w:rsid w:val="00423802"/>
    <w:rsid w:val="00424369"/>
    <w:rsid w:val="0042440B"/>
    <w:rsid w:val="004246A4"/>
    <w:rsid w:val="00424F03"/>
    <w:rsid w:val="00425DBC"/>
    <w:rsid w:val="00425E66"/>
    <w:rsid w:val="00425EF8"/>
    <w:rsid w:val="0042641E"/>
    <w:rsid w:val="00430C67"/>
    <w:rsid w:val="00431F63"/>
    <w:rsid w:val="004326FE"/>
    <w:rsid w:val="00433100"/>
    <w:rsid w:val="00433E13"/>
    <w:rsid w:val="004341FD"/>
    <w:rsid w:val="0043495A"/>
    <w:rsid w:val="00434993"/>
    <w:rsid w:val="004351FC"/>
    <w:rsid w:val="00436339"/>
    <w:rsid w:val="00436748"/>
    <w:rsid w:val="00436E3B"/>
    <w:rsid w:val="00440D17"/>
    <w:rsid w:val="004413DA"/>
    <w:rsid w:val="00443325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226A"/>
    <w:rsid w:val="004541B0"/>
    <w:rsid w:val="004543F5"/>
    <w:rsid w:val="0045481A"/>
    <w:rsid w:val="0045625D"/>
    <w:rsid w:val="00457032"/>
    <w:rsid w:val="0045722E"/>
    <w:rsid w:val="004577D6"/>
    <w:rsid w:val="004579FD"/>
    <w:rsid w:val="004606C5"/>
    <w:rsid w:val="004609FF"/>
    <w:rsid w:val="004611DA"/>
    <w:rsid w:val="0046133C"/>
    <w:rsid w:val="00462299"/>
    <w:rsid w:val="00462890"/>
    <w:rsid w:val="00462E8B"/>
    <w:rsid w:val="00463E70"/>
    <w:rsid w:val="0046587E"/>
    <w:rsid w:val="004670B2"/>
    <w:rsid w:val="0046785A"/>
    <w:rsid w:val="0047010D"/>
    <w:rsid w:val="00471087"/>
    <w:rsid w:val="004713B5"/>
    <w:rsid w:val="004713D2"/>
    <w:rsid w:val="004720CA"/>
    <w:rsid w:val="004720D0"/>
    <w:rsid w:val="00472731"/>
    <w:rsid w:val="00474473"/>
    <w:rsid w:val="0047506B"/>
    <w:rsid w:val="004761EA"/>
    <w:rsid w:val="00477C05"/>
    <w:rsid w:val="00477DFF"/>
    <w:rsid w:val="0048050D"/>
    <w:rsid w:val="004808C1"/>
    <w:rsid w:val="00482072"/>
    <w:rsid w:val="0048253E"/>
    <w:rsid w:val="0048314C"/>
    <w:rsid w:val="004835FE"/>
    <w:rsid w:val="00483A98"/>
    <w:rsid w:val="004840C6"/>
    <w:rsid w:val="0048473D"/>
    <w:rsid w:val="00486A9A"/>
    <w:rsid w:val="004876F1"/>
    <w:rsid w:val="004904F4"/>
    <w:rsid w:val="00491993"/>
    <w:rsid w:val="00492BFC"/>
    <w:rsid w:val="00492F0C"/>
    <w:rsid w:val="00493A85"/>
    <w:rsid w:val="004955F5"/>
    <w:rsid w:val="00495EF7"/>
    <w:rsid w:val="00497AA4"/>
    <w:rsid w:val="004A0079"/>
    <w:rsid w:val="004A201B"/>
    <w:rsid w:val="004A2098"/>
    <w:rsid w:val="004A39DC"/>
    <w:rsid w:val="004A4D5C"/>
    <w:rsid w:val="004A5CE3"/>
    <w:rsid w:val="004A7752"/>
    <w:rsid w:val="004A7D4B"/>
    <w:rsid w:val="004B1764"/>
    <w:rsid w:val="004B2850"/>
    <w:rsid w:val="004B3370"/>
    <w:rsid w:val="004B3CB4"/>
    <w:rsid w:val="004B5946"/>
    <w:rsid w:val="004B6D90"/>
    <w:rsid w:val="004B70CC"/>
    <w:rsid w:val="004C148D"/>
    <w:rsid w:val="004C2652"/>
    <w:rsid w:val="004C29DC"/>
    <w:rsid w:val="004C368B"/>
    <w:rsid w:val="004C4262"/>
    <w:rsid w:val="004C48C4"/>
    <w:rsid w:val="004C492A"/>
    <w:rsid w:val="004C551B"/>
    <w:rsid w:val="004C555F"/>
    <w:rsid w:val="004C55D7"/>
    <w:rsid w:val="004C56DE"/>
    <w:rsid w:val="004C61DF"/>
    <w:rsid w:val="004C64F7"/>
    <w:rsid w:val="004C6AD0"/>
    <w:rsid w:val="004C7D37"/>
    <w:rsid w:val="004D1FBB"/>
    <w:rsid w:val="004D34ED"/>
    <w:rsid w:val="004D39FE"/>
    <w:rsid w:val="004D4571"/>
    <w:rsid w:val="004D494E"/>
    <w:rsid w:val="004D4C6C"/>
    <w:rsid w:val="004D58E3"/>
    <w:rsid w:val="004E076C"/>
    <w:rsid w:val="004E0926"/>
    <w:rsid w:val="004E1270"/>
    <w:rsid w:val="004E158F"/>
    <w:rsid w:val="004E3121"/>
    <w:rsid w:val="004E32AD"/>
    <w:rsid w:val="004E35F2"/>
    <w:rsid w:val="004E3DF4"/>
    <w:rsid w:val="004E4A73"/>
    <w:rsid w:val="004E515C"/>
    <w:rsid w:val="004E5A6F"/>
    <w:rsid w:val="004E5D09"/>
    <w:rsid w:val="004E5EC8"/>
    <w:rsid w:val="004F1DB0"/>
    <w:rsid w:val="004F2436"/>
    <w:rsid w:val="004F39B6"/>
    <w:rsid w:val="004F3B0F"/>
    <w:rsid w:val="004F58BD"/>
    <w:rsid w:val="004F5F53"/>
    <w:rsid w:val="004F7A49"/>
    <w:rsid w:val="00500804"/>
    <w:rsid w:val="00502DC9"/>
    <w:rsid w:val="00506EBB"/>
    <w:rsid w:val="00511A85"/>
    <w:rsid w:val="005125A6"/>
    <w:rsid w:val="00512713"/>
    <w:rsid w:val="00512E42"/>
    <w:rsid w:val="005164E4"/>
    <w:rsid w:val="005207E5"/>
    <w:rsid w:val="005219B4"/>
    <w:rsid w:val="005221F2"/>
    <w:rsid w:val="005258D2"/>
    <w:rsid w:val="005258F0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B37"/>
    <w:rsid w:val="00537542"/>
    <w:rsid w:val="00537929"/>
    <w:rsid w:val="00537EA1"/>
    <w:rsid w:val="00543C0B"/>
    <w:rsid w:val="00543E0E"/>
    <w:rsid w:val="005459A9"/>
    <w:rsid w:val="00545C32"/>
    <w:rsid w:val="00546B08"/>
    <w:rsid w:val="00550782"/>
    <w:rsid w:val="00552314"/>
    <w:rsid w:val="00552689"/>
    <w:rsid w:val="005538C7"/>
    <w:rsid w:val="005549B3"/>
    <w:rsid w:val="00555B1B"/>
    <w:rsid w:val="00556970"/>
    <w:rsid w:val="00557030"/>
    <w:rsid w:val="005571B8"/>
    <w:rsid w:val="0056212A"/>
    <w:rsid w:val="00562A6C"/>
    <w:rsid w:val="00562B07"/>
    <w:rsid w:val="00562BFF"/>
    <w:rsid w:val="00563AD4"/>
    <w:rsid w:val="00564841"/>
    <w:rsid w:val="005667AD"/>
    <w:rsid w:val="00567BBF"/>
    <w:rsid w:val="00567FC9"/>
    <w:rsid w:val="005702CD"/>
    <w:rsid w:val="00570864"/>
    <w:rsid w:val="005709C2"/>
    <w:rsid w:val="00570E40"/>
    <w:rsid w:val="00572328"/>
    <w:rsid w:val="00572379"/>
    <w:rsid w:val="005729DB"/>
    <w:rsid w:val="005743DA"/>
    <w:rsid w:val="00575036"/>
    <w:rsid w:val="0057548A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50C"/>
    <w:rsid w:val="00594FA8"/>
    <w:rsid w:val="00595419"/>
    <w:rsid w:val="00596224"/>
    <w:rsid w:val="00597857"/>
    <w:rsid w:val="005A27B4"/>
    <w:rsid w:val="005A3864"/>
    <w:rsid w:val="005A4DE7"/>
    <w:rsid w:val="005A6AA3"/>
    <w:rsid w:val="005A6F56"/>
    <w:rsid w:val="005B3181"/>
    <w:rsid w:val="005B3E02"/>
    <w:rsid w:val="005B4354"/>
    <w:rsid w:val="005B4E59"/>
    <w:rsid w:val="005B6C3C"/>
    <w:rsid w:val="005C0414"/>
    <w:rsid w:val="005C191E"/>
    <w:rsid w:val="005C1A97"/>
    <w:rsid w:val="005C1E4C"/>
    <w:rsid w:val="005C493E"/>
    <w:rsid w:val="005C4EAA"/>
    <w:rsid w:val="005C4FC5"/>
    <w:rsid w:val="005C4FF4"/>
    <w:rsid w:val="005C775D"/>
    <w:rsid w:val="005C7D99"/>
    <w:rsid w:val="005C7DED"/>
    <w:rsid w:val="005D1A69"/>
    <w:rsid w:val="005D1E41"/>
    <w:rsid w:val="005D2636"/>
    <w:rsid w:val="005D2941"/>
    <w:rsid w:val="005D2995"/>
    <w:rsid w:val="005D3620"/>
    <w:rsid w:val="005D4257"/>
    <w:rsid w:val="005D4360"/>
    <w:rsid w:val="005D4587"/>
    <w:rsid w:val="005D53D4"/>
    <w:rsid w:val="005D63B6"/>
    <w:rsid w:val="005D6E99"/>
    <w:rsid w:val="005E06CF"/>
    <w:rsid w:val="005E1E63"/>
    <w:rsid w:val="005E20AB"/>
    <w:rsid w:val="005E3EE6"/>
    <w:rsid w:val="005E4B40"/>
    <w:rsid w:val="005E5B99"/>
    <w:rsid w:val="005E6886"/>
    <w:rsid w:val="005E6BE0"/>
    <w:rsid w:val="005E6DC5"/>
    <w:rsid w:val="005E72FD"/>
    <w:rsid w:val="005E7640"/>
    <w:rsid w:val="005E78FA"/>
    <w:rsid w:val="005F03FD"/>
    <w:rsid w:val="005F21AC"/>
    <w:rsid w:val="005F2CDB"/>
    <w:rsid w:val="005F544B"/>
    <w:rsid w:val="005F585A"/>
    <w:rsid w:val="005F5C07"/>
    <w:rsid w:val="005F636B"/>
    <w:rsid w:val="00601294"/>
    <w:rsid w:val="00602489"/>
    <w:rsid w:val="006024E4"/>
    <w:rsid w:val="0060301E"/>
    <w:rsid w:val="006042C4"/>
    <w:rsid w:val="00606598"/>
    <w:rsid w:val="00606F4F"/>
    <w:rsid w:val="00610D93"/>
    <w:rsid w:val="00611AE3"/>
    <w:rsid w:val="00611CEF"/>
    <w:rsid w:val="00611F8B"/>
    <w:rsid w:val="0061209A"/>
    <w:rsid w:val="006128FA"/>
    <w:rsid w:val="00612F6B"/>
    <w:rsid w:val="00613529"/>
    <w:rsid w:val="00613F1B"/>
    <w:rsid w:val="00614A2A"/>
    <w:rsid w:val="00615D4B"/>
    <w:rsid w:val="006165E0"/>
    <w:rsid w:val="0061718D"/>
    <w:rsid w:val="006205E5"/>
    <w:rsid w:val="00624D93"/>
    <w:rsid w:val="0062625E"/>
    <w:rsid w:val="00627724"/>
    <w:rsid w:val="006322CB"/>
    <w:rsid w:val="0063267E"/>
    <w:rsid w:val="00632C83"/>
    <w:rsid w:val="00632F7E"/>
    <w:rsid w:val="00633837"/>
    <w:rsid w:val="006422CA"/>
    <w:rsid w:val="00643BCF"/>
    <w:rsid w:val="00644298"/>
    <w:rsid w:val="00645D1E"/>
    <w:rsid w:val="0064630F"/>
    <w:rsid w:val="006477F8"/>
    <w:rsid w:val="00647AB2"/>
    <w:rsid w:val="00650496"/>
    <w:rsid w:val="0065353D"/>
    <w:rsid w:val="006558CF"/>
    <w:rsid w:val="00655AD2"/>
    <w:rsid w:val="00656173"/>
    <w:rsid w:val="00656E54"/>
    <w:rsid w:val="006627E5"/>
    <w:rsid w:val="00662F6D"/>
    <w:rsid w:val="00664573"/>
    <w:rsid w:val="006667B6"/>
    <w:rsid w:val="0066690C"/>
    <w:rsid w:val="0066732F"/>
    <w:rsid w:val="0066743D"/>
    <w:rsid w:val="0066747E"/>
    <w:rsid w:val="00670995"/>
    <w:rsid w:val="006739FE"/>
    <w:rsid w:val="006757FC"/>
    <w:rsid w:val="00675A72"/>
    <w:rsid w:val="00675E6E"/>
    <w:rsid w:val="00676347"/>
    <w:rsid w:val="0067735A"/>
    <w:rsid w:val="006812B8"/>
    <w:rsid w:val="00681467"/>
    <w:rsid w:val="00682F4A"/>
    <w:rsid w:val="00683CE2"/>
    <w:rsid w:val="00684FB6"/>
    <w:rsid w:val="0068561F"/>
    <w:rsid w:val="00686C02"/>
    <w:rsid w:val="00691A7A"/>
    <w:rsid w:val="00692AC6"/>
    <w:rsid w:val="00693806"/>
    <w:rsid w:val="00693C7A"/>
    <w:rsid w:val="00696D89"/>
    <w:rsid w:val="006A2726"/>
    <w:rsid w:val="006A4364"/>
    <w:rsid w:val="006A5D4C"/>
    <w:rsid w:val="006A6557"/>
    <w:rsid w:val="006A6BE6"/>
    <w:rsid w:val="006B0502"/>
    <w:rsid w:val="006B0BE6"/>
    <w:rsid w:val="006B1DD1"/>
    <w:rsid w:val="006B26AD"/>
    <w:rsid w:val="006B311C"/>
    <w:rsid w:val="006B3D9E"/>
    <w:rsid w:val="006B4B32"/>
    <w:rsid w:val="006B61F0"/>
    <w:rsid w:val="006B623E"/>
    <w:rsid w:val="006B65BF"/>
    <w:rsid w:val="006B72FB"/>
    <w:rsid w:val="006C0D09"/>
    <w:rsid w:val="006C199B"/>
    <w:rsid w:val="006C22DF"/>
    <w:rsid w:val="006C275C"/>
    <w:rsid w:val="006C44CC"/>
    <w:rsid w:val="006C5F31"/>
    <w:rsid w:val="006C72FB"/>
    <w:rsid w:val="006D0FD8"/>
    <w:rsid w:val="006D1664"/>
    <w:rsid w:val="006D1F4A"/>
    <w:rsid w:val="006D22FF"/>
    <w:rsid w:val="006D232C"/>
    <w:rsid w:val="006D244E"/>
    <w:rsid w:val="006D3AEE"/>
    <w:rsid w:val="006D5155"/>
    <w:rsid w:val="006D5BE4"/>
    <w:rsid w:val="006D5DE4"/>
    <w:rsid w:val="006D660B"/>
    <w:rsid w:val="006D6C46"/>
    <w:rsid w:val="006D6F20"/>
    <w:rsid w:val="006D6F9D"/>
    <w:rsid w:val="006D783D"/>
    <w:rsid w:val="006E0967"/>
    <w:rsid w:val="006E1B04"/>
    <w:rsid w:val="006E37C9"/>
    <w:rsid w:val="006E3D1C"/>
    <w:rsid w:val="006E4546"/>
    <w:rsid w:val="006E5A80"/>
    <w:rsid w:val="006E6CC2"/>
    <w:rsid w:val="006E6E7B"/>
    <w:rsid w:val="006E70C8"/>
    <w:rsid w:val="006F3DE1"/>
    <w:rsid w:val="006F418A"/>
    <w:rsid w:val="006F41B9"/>
    <w:rsid w:val="006F4388"/>
    <w:rsid w:val="006F4747"/>
    <w:rsid w:val="006F63F3"/>
    <w:rsid w:val="006F7194"/>
    <w:rsid w:val="006F7C4F"/>
    <w:rsid w:val="00700659"/>
    <w:rsid w:val="00700DCA"/>
    <w:rsid w:val="007014C0"/>
    <w:rsid w:val="0070179E"/>
    <w:rsid w:val="007020D7"/>
    <w:rsid w:val="007038EE"/>
    <w:rsid w:val="00705B82"/>
    <w:rsid w:val="00706C0D"/>
    <w:rsid w:val="00707AA0"/>
    <w:rsid w:val="00711D86"/>
    <w:rsid w:val="00713122"/>
    <w:rsid w:val="00713508"/>
    <w:rsid w:val="00715CE9"/>
    <w:rsid w:val="00715E4A"/>
    <w:rsid w:val="00717589"/>
    <w:rsid w:val="00717FB1"/>
    <w:rsid w:val="007206FA"/>
    <w:rsid w:val="00720F6E"/>
    <w:rsid w:val="007231CC"/>
    <w:rsid w:val="007233CE"/>
    <w:rsid w:val="00723875"/>
    <w:rsid w:val="00723E97"/>
    <w:rsid w:val="007247BE"/>
    <w:rsid w:val="00725AF4"/>
    <w:rsid w:val="00727505"/>
    <w:rsid w:val="00727DF2"/>
    <w:rsid w:val="007307DC"/>
    <w:rsid w:val="00731BB0"/>
    <w:rsid w:val="007335B7"/>
    <w:rsid w:val="00734F84"/>
    <w:rsid w:val="00736A99"/>
    <w:rsid w:val="007373F5"/>
    <w:rsid w:val="0073790E"/>
    <w:rsid w:val="00740970"/>
    <w:rsid w:val="00741923"/>
    <w:rsid w:val="007427F5"/>
    <w:rsid w:val="00742F01"/>
    <w:rsid w:val="00744277"/>
    <w:rsid w:val="00746A7C"/>
    <w:rsid w:val="00746D4A"/>
    <w:rsid w:val="00746E9F"/>
    <w:rsid w:val="0074723E"/>
    <w:rsid w:val="00752933"/>
    <w:rsid w:val="007539D5"/>
    <w:rsid w:val="00754E6E"/>
    <w:rsid w:val="007559B4"/>
    <w:rsid w:val="007560FA"/>
    <w:rsid w:val="007565EB"/>
    <w:rsid w:val="00756BC8"/>
    <w:rsid w:val="007607B8"/>
    <w:rsid w:val="007625A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65C"/>
    <w:rsid w:val="00773A6C"/>
    <w:rsid w:val="00775A6D"/>
    <w:rsid w:val="007804B0"/>
    <w:rsid w:val="0078259E"/>
    <w:rsid w:val="007831A9"/>
    <w:rsid w:val="007864EB"/>
    <w:rsid w:val="00786B83"/>
    <w:rsid w:val="00786E28"/>
    <w:rsid w:val="0078793E"/>
    <w:rsid w:val="00790DE4"/>
    <w:rsid w:val="00790E71"/>
    <w:rsid w:val="00791134"/>
    <w:rsid w:val="00792B92"/>
    <w:rsid w:val="00794A54"/>
    <w:rsid w:val="00794E58"/>
    <w:rsid w:val="0079588D"/>
    <w:rsid w:val="00797C47"/>
    <w:rsid w:val="007A178C"/>
    <w:rsid w:val="007A26B4"/>
    <w:rsid w:val="007A41AD"/>
    <w:rsid w:val="007B01FD"/>
    <w:rsid w:val="007B02E1"/>
    <w:rsid w:val="007B0734"/>
    <w:rsid w:val="007B1687"/>
    <w:rsid w:val="007B1E2F"/>
    <w:rsid w:val="007B212F"/>
    <w:rsid w:val="007B2DA4"/>
    <w:rsid w:val="007B4314"/>
    <w:rsid w:val="007B4D82"/>
    <w:rsid w:val="007B525F"/>
    <w:rsid w:val="007B54A5"/>
    <w:rsid w:val="007B56BD"/>
    <w:rsid w:val="007B58E5"/>
    <w:rsid w:val="007B5A8D"/>
    <w:rsid w:val="007B7093"/>
    <w:rsid w:val="007C0B38"/>
    <w:rsid w:val="007C0C80"/>
    <w:rsid w:val="007C27A5"/>
    <w:rsid w:val="007C28F5"/>
    <w:rsid w:val="007C37DD"/>
    <w:rsid w:val="007C3E7D"/>
    <w:rsid w:val="007C45AE"/>
    <w:rsid w:val="007C6C58"/>
    <w:rsid w:val="007D02AB"/>
    <w:rsid w:val="007D35CE"/>
    <w:rsid w:val="007D38BC"/>
    <w:rsid w:val="007D4835"/>
    <w:rsid w:val="007D4889"/>
    <w:rsid w:val="007D61EC"/>
    <w:rsid w:val="007D6B24"/>
    <w:rsid w:val="007D715D"/>
    <w:rsid w:val="007E117B"/>
    <w:rsid w:val="007E2129"/>
    <w:rsid w:val="007E3524"/>
    <w:rsid w:val="007E5A56"/>
    <w:rsid w:val="007E6234"/>
    <w:rsid w:val="007E6450"/>
    <w:rsid w:val="007E6452"/>
    <w:rsid w:val="007E6950"/>
    <w:rsid w:val="007F10DE"/>
    <w:rsid w:val="007F2AF3"/>
    <w:rsid w:val="007F2D9E"/>
    <w:rsid w:val="007F300C"/>
    <w:rsid w:val="007F301A"/>
    <w:rsid w:val="007F423D"/>
    <w:rsid w:val="007F5581"/>
    <w:rsid w:val="007F5DD9"/>
    <w:rsid w:val="007F6909"/>
    <w:rsid w:val="007F6B5F"/>
    <w:rsid w:val="007F78DC"/>
    <w:rsid w:val="007F7BF6"/>
    <w:rsid w:val="00800579"/>
    <w:rsid w:val="00800B6F"/>
    <w:rsid w:val="00800C75"/>
    <w:rsid w:val="00800F53"/>
    <w:rsid w:val="00804151"/>
    <w:rsid w:val="00805B56"/>
    <w:rsid w:val="00806664"/>
    <w:rsid w:val="008079D6"/>
    <w:rsid w:val="00810507"/>
    <w:rsid w:val="00810B56"/>
    <w:rsid w:val="00811B22"/>
    <w:rsid w:val="00812546"/>
    <w:rsid w:val="008125AA"/>
    <w:rsid w:val="00812853"/>
    <w:rsid w:val="008129CF"/>
    <w:rsid w:val="00813332"/>
    <w:rsid w:val="008150B4"/>
    <w:rsid w:val="00815A63"/>
    <w:rsid w:val="0081611B"/>
    <w:rsid w:val="008169AD"/>
    <w:rsid w:val="0081708F"/>
    <w:rsid w:val="0082044D"/>
    <w:rsid w:val="00822980"/>
    <w:rsid w:val="008231DC"/>
    <w:rsid w:val="00823C82"/>
    <w:rsid w:val="00825421"/>
    <w:rsid w:val="00830415"/>
    <w:rsid w:val="00830F6C"/>
    <w:rsid w:val="008310BA"/>
    <w:rsid w:val="00833750"/>
    <w:rsid w:val="008348A5"/>
    <w:rsid w:val="00834DF5"/>
    <w:rsid w:val="00835B99"/>
    <w:rsid w:val="00836CCD"/>
    <w:rsid w:val="00837CF6"/>
    <w:rsid w:val="00837EC0"/>
    <w:rsid w:val="00840F9D"/>
    <w:rsid w:val="0084247A"/>
    <w:rsid w:val="00843BA9"/>
    <w:rsid w:val="00845F2A"/>
    <w:rsid w:val="00845FE8"/>
    <w:rsid w:val="008460F4"/>
    <w:rsid w:val="00846704"/>
    <w:rsid w:val="00846D13"/>
    <w:rsid w:val="00847BF7"/>
    <w:rsid w:val="008502AE"/>
    <w:rsid w:val="00851729"/>
    <w:rsid w:val="0085222B"/>
    <w:rsid w:val="008528E4"/>
    <w:rsid w:val="00853001"/>
    <w:rsid w:val="008536AB"/>
    <w:rsid w:val="00853A9D"/>
    <w:rsid w:val="00854008"/>
    <w:rsid w:val="00855057"/>
    <w:rsid w:val="00855D20"/>
    <w:rsid w:val="00857508"/>
    <w:rsid w:val="00857939"/>
    <w:rsid w:val="00861205"/>
    <w:rsid w:val="008617E0"/>
    <w:rsid w:val="00861F1F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7DEA"/>
    <w:rsid w:val="0087031C"/>
    <w:rsid w:val="00871CE3"/>
    <w:rsid w:val="00874CBB"/>
    <w:rsid w:val="00875653"/>
    <w:rsid w:val="00875694"/>
    <w:rsid w:val="008756BB"/>
    <w:rsid w:val="008772E5"/>
    <w:rsid w:val="00880965"/>
    <w:rsid w:val="00881035"/>
    <w:rsid w:val="0088196C"/>
    <w:rsid w:val="008824F0"/>
    <w:rsid w:val="00882598"/>
    <w:rsid w:val="00884E1D"/>
    <w:rsid w:val="00885C0D"/>
    <w:rsid w:val="00886AE2"/>
    <w:rsid w:val="00886BED"/>
    <w:rsid w:val="008871F2"/>
    <w:rsid w:val="00887C2F"/>
    <w:rsid w:val="0089135E"/>
    <w:rsid w:val="0089162D"/>
    <w:rsid w:val="00892E4D"/>
    <w:rsid w:val="00897E85"/>
    <w:rsid w:val="008A0A47"/>
    <w:rsid w:val="008A1A68"/>
    <w:rsid w:val="008A2F91"/>
    <w:rsid w:val="008A2FFE"/>
    <w:rsid w:val="008A443E"/>
    <w:rsid w:val="008A4E4B"/>
    <w:rsid w:val="008A569B"/>
    <w:rsid w:val="008A5A06"/>
    <w:rsid w:val="008B3263"/>
    <w:rsid w:val="008B58ED"/>
    <w:rsid w:val="008B612F"/>
    <w:rsid w:val="008B7D4D"/>
    <w:rsid w:val="008B7ECA"/>
    <w:rsid w:val="008C006E"/>
    <w:rsid w:val="008C0287"/>
    <w:rsid w:val="008C1A82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7BC"/>
    <w:rsid w:val="008D48FA"/>
    <w:rsid w:val="008D565A"/>
    <w:rsid w:val="008E0584"/>
    <w:rsid w:val="008E3FEF"/>
    <w:rsid w:val="008E409E"/>
    <w:rsid w:val="008E422E"/>
    <w:rsid w:val="008E5668"/>
    <w:rsid w:val="008E5BBD"/>
    <w:rsid w:val="008E5DD1"/>
    <w:rsid w:val="008E6EB2"/>
    <w:rsid w:val="008E714B"/>
    <w:rsid w:val="008F0BC7"/>
    <w:rsid w:val="008F0D20"/>
    <w:rsid w:val="008F143C"/>
    <w:rsid w:val="008F2657"/>
    <w:rsid w:val="008F7829"/>
    <w:rsid w:val="008F7B7F"/>
    <w:rsid w:val="0090120F"/>
    <w:rsid w:val="0090253C"/>
    <w:rsid w:val="00902BC1"/>
    <w:rsid w:val="00903DF7"/>
    <w:rsid w:val="009056EC"/>
    <w:rsid w:val="009063D1"/>
    <w:rsid w:val="0090686D"/>
    <w:rsid w:val="00906EB9"/>
    <w:rsid w:val="00906EE5"/>
    <w:rsid w:val="00910717"/>
    <w:rsid w:val="00911582"/>
    <w:rsid w:val="00913DE4"/>
    <w:rsid w:val="0091466C"/>
    <w:rsid w:val="009147A7"/>
    <w:rsid w:val="009170E0"/>
    <w:rsid w:val="00917B35"/>
    <w:rsid w:val="009214C7"/>
    <w:rsid w:val="0092204E"/>
    <w:rsid w:val="0092244A"/>
    <w:rsid w:val="00922C4D"/>
    <w:rsid w:val="00922E11"/>
    <w:rsid w:val="00923C5D"/>
    <w:rsid w:val="00924080"/>
    <w:rsid w:val="00924801"/>
    <w:rsid w:val="00926158"/>
    <w:rsid w:val="00927865"/>
    <w:rsid w:val="00930055"/>
    <w:rsid w:val="009304C7"/>
    <w:rsid w:val="009332B2"/>
    <w:rsid w:val="009336A3"/>
    <w:rsid w:val="009355C8"/>
    <w:rsid w:val="009374C0"/>
    <w:rsid w:val="0094387A"/>
    <w:rsid w:val="00944105"/>
    <w:rsid w:val="0094438A"/>
    <w:rsid w:val="00945182"/>
    <w:rsid w:val="00946360"/>
    <w:rsid w:val="00947636"/>
    <w:rsid w:val="009514D2"/>
    <w:rsid w:val="00951FC0"/>
    <w:rsid w:val="009548EB"/>
    <w:rsid w:val="00954B37"/>
    <w:rsid w:val="00955E2B"/>
    <w:rsid w:val="00955F6F"/>
    <w:rsid w:val="00956E90"/>
    <w:rsid w:val="00956FDD"/>
    <w:rsid w:val="009573C3"/>
    <w:rsid w:val="00957AE2"/>
    <w:rsid w:val="0096012E"/>
    <w:rsid w:val="00960D57"/>
    <w:rsid w:val="00962708"/>
    <w:rsid w:val="00963558"/>
    <w:rsid w:val="00963BA8"/>
    <w:rsid w:val="0096435C"/>
    <w:rsid w:val="009661BB"/>
    <w:rsid w:val="00966263"/>
    <w:rsid w:val="009669AF"/>
    <w:rsid w:val="00967337"/>
    <w:rsid w:val="00970D97"/>
    <w:rsid w:val="00971DDD"/>
    <w:rsid w:val="009737D7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76E"/>
    <w:rsid w:val="00984E2F"/>
    <w:rsid w:val="00986EFB"/>
    <w:rsid w:val="00987545"/>
    <w:rsid w:val="00987981"/>
    <w:rsid w:val="00987A90"/>
    <w:rsid w:val="00990CB1"/>
    <w:rsid w:val="00992584"/>
    <w:rsid w:val="0099280D"/>
    <w:rsid w:val="00994967"/>
    <w:rsid w:val="00994ED6"/>
    <w:rsid w:val="00996185"/>
    <w:rsid w:val="009975C8"/>
    <w:rsid w:val="009A128D"/>
    <w:rsid w:val="009A1517"/>
    <w:rsid w:val="009A278C"/>
    <w:rsid w:val="009A2FEB"/>
    <w:rsid w:val="009A4D4D"/>
    <w:rsid w:val="009A537D"/>
    <w:rsid w:val="009A5456"/>
    <w:rsid w:val="009A6EF1"/>
    <w:rsid w:val="009B14E0"/>
    <w:rsid w:val="009B59EE"/>
    <w:rsid w:val="009B5D3D"/>
    <w:rsid w:val="009C15CE"/>
    <w:rsid w:val="009C374F"/>
    <w:rsid w:val="009C593C"/>
    <w:rsid w:val="009C6163"/>
    <w:rsid w:val="009D051E"/>
    <w:rsid w:val="009D27EC"/>
    <w:rsid w:val="009D2C38"/>
    <w:rsid w:val="009D39F5"/>
    <w:rsid w:val="009D3C9A"/>
    <w:rsid w:val="009D3DAC"/>
    <w:rsid w:val="009D44D9"/>
    <w:rsid w:val="009D5095"/>
    <w:rsid w:val="009D6E95"/>
    <w:rsid w:val="009D769C"/>
    <w:rsid w:val="009E0FC1"/>
    <w:rsid w:val="009E266B"/>
    <w:rsid w:val="009E35C1"/>
    <w:rsid w:val="009E3732"/>
    <w:rsid w:val="009E374B"/>
    <w:rsid w:val="009E6082"/>
    <w:rsid w:val="009E66E2"/>
    <w:rsid w:val="009F01A1"/>
    <w:rsid w:val="009F041C"/>
    <w:rsid w:val="009F1495"/>
    <w:rsid w:val="009F20EF"/>
    <w:rsid w:val="009F2675"/>
    <w:rsid w:val="009F36B5"/>
    <w:rsid w:val="009F46B2"/>
    <w:rsid w:val="009F52FE"/>
    <w:rsid w:val="009F7D21"/>
    <w:rsid w:val="009F7D29"/>
    <w:rsid w:val="00A00EE0"/>
    <w:rsid w:val="00A01A0B"/>
    <w:rsid w:val="00A02EF6"/>
    <w:rsid w:val="00A04B87"/>
    <w:rsid w:val="00A0539E"/>
    <w:rsid w:val="00A06573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A38"/>
    <w:rsid w:val="00A20509"/>
    <w:rsid w:val="00A2154B"/>
    <w:rsid w:val="00A23C49"/>
    <w:rsid w:val="00A24CF5"/>
    <w:rsid w:val="00A24E72"/>
    <w:rsid w:val="00A25CB4"/>
    <w:rsid w:val="00A3012B"/>
    <w:rsid w:val="00A30F0A"/>
    <w:rsid w:val="00A31FCD"/>
    <w:rsid w:val="00A32693"/>
    <w:rsid w:val="00A3282C"/>
    <w:rsid w:val="00A330F2"/>
    <w:rsid w:val="00A345A4"/>
    <w:rsid w:val="00A34A6D"/>
    <w:rsid w:val="00A35B8A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5105F"/>
    <w:rsid w:val="00A520CB"/>
    <w:rsid w:val="00A52556"/>
    <w:rsid w:val="00A53E81"/>
    <w:rsid w:val="00A54171"/>
    <w:rsid w:val="00A5542F"/>
    <w:rsid w:val="00A55A8D"/>
    <w:rsid w:val="00A56525"/>
    <w:rsid w:val="00A57020"/>
    <w:rsid w:val="00A61621"/>
    <w:rsid w:val="00A62553"/>
    <w:rsid w:val="00A63CE4"/>
    <w:rsid w:val="00A64B3E"/>
    <w:rsid w:val="00A64EF7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357"/>
    <w:rsid w:val="00A7475A"/>
    <w:rsid w:val="00A75613"/>
    <w:rsid w:val="00A7603D"/>
    <w:rsid w:val="00A76CEC"/>
    <w:rsid w:val="00A76F59"/>
    <w:rsid w:val="00A77691"/>
    <w:rsid w:val="00A800E0"/>
    <w:rsid w:val="00A8200C"/>
    <w:rsid w:val="00A82672"/>
    <w:rsid w:val="00A82E25"/>
    <w:rsid w:val="00A83EF1"/>
    <w:rsid w:val="00A84877"/>
    <w:rsid w:val="00A84E22"/>
    <w:rsid w:val="00A8586B"/>
    <w:rsid w:val="00A90680"/>
    <w:rsid w:val="00A90F74"/>
    <w:rsid w:val="00A9176B"/>
    <w:rsid w:val="00A92CA3"/>
    <w:rsid w:val="00A94E92"/>
    <w:rsid w:val="00A9621C"/>
    <w:rsid w:val="00A96E01"/>
    <w:rsid w:val="00AA0846"/>
    <w:rsid w:val="00AA0DCC"/>
    <w:rsid w:val="00AA164B"/>
    <w:rsid w:val="00AA2639"/>
    <w:rsid w:val="00AA2D0A"/>
    <w:rsid w:val="00AA4B8D"/>
    <w:rsid w:val="00AA69A4"/>
    <w:rsid w:val="00AA6FF5"/>
    <w:rsid w:val="00AA74EA"/>
    <w:rsid w:val="00AA7711"/>
    <w:rsid w:val="00AA7EA1"/>
    <w:rsid w:val="00AB3344"/>
    <w:rsid w:val="00AB36E5"/>
    <w:rsid w:val="00AB45FE"/>
    <w:rsid w:val="00AB480F"/>
    <w:rsid w:val="00AB4EE7"/>
    <w:rsid w:val="00AC28D5"/>
    <w:rsid w:val="00AC3D7D"/>
    <w:rsid w:val="00AC536B"/>
    <w:rsid w:val="00AC5EFC"/>
    <w:rsid w:val="00AC7059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F51"/>
    <w:rsid w:val="00AF0733"/>
    <w:rsid w:val="00AF0D65"/>
    <w:rsid w:val="00AF3D27"/>
    <w:rsid w:val="00AF49F3"/>
    <w:rsid w:val="00AF4D86"/>
    <w:rsid w:val="00AF7173"/>
    <w:rsid w:val="00B00E88"/>
    <w:rsid w:val="00B0112F"/>
    <w:rsid w:val="00B01E5D"/>
    <w:rsid w:val="00B022F6"/>
    <w:rsid w:val="00B02599"/>
    <w:rsid w:val="00B0294B"/>
    <w:rsid w:val="00B0344E"/>
    <w:rsid w:val="00B03E8E"/>
    <w:rsid w:val="00B04C24"/>
    <w:rsid w:val="00B07956"/>
    <w:rsid w:val="00B10401"/>
    <w:rsid w:val="00B114D5"/>
    <w:rsid w:val="00B119FA"/>
    <w:rsid w:val="00B1255A"/>
    <w:rsid w:val="00B12795"/>
    <w:rsid w:val="00B13551"/>
    <w:rsid w:val="00B13613"/>
    <w:rsid w:val="00B14ED7"/>
    <w:rsid w:val="00B155C7"/>
    <w:rsid w:val="00B17815"/>
    <w:rsid w:val="00B20105"/>
    <w:rsid w:val="00B20D89"/>
    <w:rsid w:val="00B22C28"/>
    <w:rsid w:val="00B246B2"/>
    <w:rsid w:val="00B24DCC"/>
    <w:rsid w:val="00B26270"/>
    <w:rsid w:val="00B263D5"/>
    <w:rsid w:val="00B27B6B"/>
    <w:rsid w:val="00B3144D"/>
    <w:rsid w:val="00B317BD"/>
    <w:rsid w:val="00B3199E"/>
    <w:rsid w:val="00B31B5E"/>
    <w:rsid w:val="00B335A3"/>
    <w:rsid w:val="00B338FB"/>
    <w:rsid w:val="00B33E21"/>
    <w:rsid w:val="00B341DA"/>
    <w:rsid w:val="00B35BF3"/>
    <w:rsid w:val="00B405DC"/>
    <w:rsid w:val="00B41E9E"/>
    <w:rsid w:val="00B432A9"/>
    <w:rsid w:val="00B432AB"/>
    <w:rsid w:val="00B43C71"/>
    <w:rsid w:val="00B44293"/>
    <w:rsid w:val="00B4683B"/>
    <w:rsid w:val="00B52085"/>
    <w:rsid w:val="00B52104"/>
    <w:rsid w:val="00B52967"/>
    <w:rsid w:val="00B5434C"/>
    <w:rsid w:val="00B54587"/>
    <w:rsid w:val="00B546DD"/>
    <w:rsid w:val="00B54DCE"/>
    <w:rsid w:val="00B54FD1"/>
    <w:rsid w:val="00B556F9"/>
    <w:rsid w:val="00B61C6F"/>
    <w:rsid w:val="00B62686"/>
    <w:rsid w:val="00B63C67"/>
    <w:rsid w:val="00B66786"/>
    <w:rsid w:val="00B6683C"/>
    <w:rsid w:val="00B66D1B"/>
    <w:rsid w:val="00B672EC"/>
    <w:rsid w:val="00B706E0"/>
    <w:rsid w:val="00B72014"/>
    <w:rsid w:val="00B73AB0"/>
    <w:rsid w:val="00B743D7"/>
    <w:rsid w:val="00B74CE3"/>
    <w:rsid w:val="00B766C1"/>
    <w:rsid w:val="00B76D3E"/>
    <w:rsid w:val="00B775B0"/>
    <w:rsid w:val="00B776F8"/>
    <w:rsid w:val="00B80A1B"/>
    <w:rsid w:val="00B80EFC"/>
    <w:rsid w:val="00B82DEF"/>
    <w:rsid w:val="00B83E3D"/>
    <w:rsid w:val="00B84ABC"/>
    <w:rsid w:val="00B8701C"/>
    <w:rsid w:val="00B877A3"/>
    <w:rsid w:val="00B90771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0DC5"/>
    <w:rsid w:val="00BA17B9"/>
    <w:rsid w:val="00BA1BE4"/>
    <w:rsid w:val="00BA21DD"/>
    <w:rsid w:val="00BA2A8D"/>
    <w:rsid w:val="00BA3957"/>
    <w:rsid w:val="00BA4503"/>
    <w:rsid w:val="00BA461F"/>
    <w:rsid w:val="00BA4EA6"/>
    <w:rsid w:val="00BA7E68"/>
    <w:rsid w:val="00BB05CE"/>
    <w:rsid w:val="00BB4EE7"/>
    <w:rsid w:val="00BB52DA"/>
    <w:rsid w:val="00BB55B6"/>
    <w:rsid w:val="00BB5BFD"/>
    <w:rsid w:val="00BB6DAF"/>
    <w:rsid w:val="00BB7155"/>
    <w:rsid w:val="00BC097A"/>
    <w:rsid w:val="00BC12B2"/>
    <w:rsid w:val="00BC23EB"/>
    <w:rsid w:val="00BC39F8"/>
    <w:rsid w:val="00BC502E"/>
    <w:rsid w:val="00BC574B"/>
    <w:rsid w:val="00BC66BD"/>
    <w:rsid w:val="00BD10A8"/>
    <w:rsid w:val="00BD171B"/>
    <w:rsid w:val="00BD3A31"/>
    <w:rsid w:val="00BD591E"/>
    <w:rsid w:val="00BD5C03"/>
    <w:rsid w:val="00BD6D54"/>
    <w:rsid w:val="00BD6EDF"/>
    <w:rsid w:val="00BD73BC"/>
    <w:rsid w:val="00BD7AAF"/>
    <w:rsid w:val="00BE033A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F4A"/>
    <w:rsid w:val="00BF528F"/>
    <w:rsid w:val="00BF6113"/>
    <w:rsid w:val="00BF6EAA"/>
    <w:rsid w:val="00C003D9"/>
    <w:rsid w:val="00C00574"/>
    <w:rsid w:val="00C008C4"/>
    <w:rsid w:val="00C04700"/>
    <w:rsid w:val="00C058B7"/>
    <w:rsid w:val="00C059AA"/>
    <w:rsid w:val="00C059D2"/>
    <w:rsid w:val="00C07222"/>
    <w:rsid w:val="00C100F0"/>
    <w:rsid w:val="00C1120C"/>
    <w:rsid w:val="00C136A6"/>
    <w:rsid w:val="00C13E6E"/>
    <w:rsid w:val="00C142ED"/>
    <w:rsid w:val="00C14FEF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9FD"/>
    <w:rsid w:val="00C32E44"/>
    <w:rsid w:val="00C33368"/>
    <w:rsid w:val="00C33E22"/>
    <w:rsid w:val="00C35343"/>
    <w:rsid w:val="00C36101"/>
    <w:rsid w:val="00C36437"/>
    <w:rsid w:val="00C378FC"/>
    <w:rsid w:val="00C37D4E"/>
    <w:rsid w:val="00C41A71"/>
    <w:rsid w:val="00C41DE8"/>
    <w:rsid w:val="00C43CAE"/>
    <w:rsid w:val="00C45BBB"/>
    <w:rsid w:val="00C45F0D"/>
    <w:rsid w:val="00C469E8"/>
    <w:rsid w:val="00C507E6"/>
    <w:rsid w:val="00C51199"/>
    <w:rsid w:val="00C51859"/>
    <w:rsid w:val="00C51BC6"/>
    <w:rsid w:val="00C52F61"/>
    <w:rsid w:val="00C53094"/>
    <w:rsid w:val="00C540E7"/>
    <w:rsid w:val="00C55D3D"/>
    <w:rsid w:val="00C579C8"/>
    <w:rsid w:val="00C6009A"/>
    <w:rsid w:val="00C60EE6"/>
    <w:rsid w:val="00C616CF"/>
    <w:rsid w:val="00C625AC"/>
    <w:rsid w:val="00C6329F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3A68"/>
    <w:rsid w:val="00C744E4"/>
    <w:rsid w:val="00C74511"/>
    <w:rsid w:val="00C763CD"/>
    <w:rsid w:val="00C775EC"/>
    <w:rsid w:val="00C80150"/>
    <w:rsid w:val="00C811C6"/>
    <w:rsid w:val="00C81693"/>
    <w:rsid w:val="00C82158"/>
    <w:rsid w:val="00C82724"/>
    <w:rsid w:val="00C84523"/>
    <w:rsid w:val="00C862EA"/>
    <w:rsid w:val="00C86FE7"/>
    <w:rsid w:val="00C879F4"/>
    <w:rsid w:val="00C9287E"/>
    <w:rsid w:val="00C9295C"/>
    <w:rsid w:val="00C92E0D"/>
    <w:rsid w:val="00C92F9E"/>
    <w:rsid w:val="00C9325F"/>
    <w:rsid w:val="00C93785"/>
    <w:rsid w:val="00C94CB0"/>
    <w:rsid w:val="00C94DA7"/>
    <w:rsid w:val="00C95D8E"/>
    <w:rsid w:val="00C96C60"/>
    <w:rsid w:val="00CA0BC5"/>
    <w:rsid w:val="00CA1997"/>
    <w:rsid w:val="00CA32F3"/>
    <w:rsid w:val="00CA4211"/>
    <w:rsid w:val="00CA4569"/>
    <w:rsid w:val="00CA49E5"/>
    <w:rsid w:val="00CA4C93"/>
    <w:rsid w:val="00CA4CC8"/>
    <w:rsid w:val="00CA4DB8"/>
    <w:rsid w:val="00CA4FA3"/>
    <w:rsid w:val="00CA5919"/>
    <w:rsid w:val="00CA6161"/>
    <w:rsid w:val="00CA6359"/>
    <w:rsid w:val="00CA6602"/>
    <w:rsid w:val="00CA7983"/>
    <w:rsid w:val="00CB09CD"/>
    <w:rsid w:val="00CB0BB5"/>
    <w:rsid w:val="00CB1676"/>
    <w:rsid w:val="00CB1E02"/>
    <w:rsid w:val="00CB2217"/>
    <w:rsid w:val="00CB3346"/>
    <w:rsid w:val="00CB344E"/>
    <w:rsid w:val="00CB4FCD"/>
    <w:rsid w:val="00CB5257"/>
    <w:rsid w:val="00CB5262"/>
    <w:rsid w:val="00CB55D7"/>
    <w:rsid w:val="00CB5FCF"/>
    <w:rsid w:val="00CB7F0F"/>
    <w:rsid w:val="00CC0FE8"/>
    <w:rsid w:val="00CC1471"/>
    <w:rsid w:val="00CC2949"/>
    <w:rsid w:val="00CC40B3"/>
    <w:rsid w:val="00CC5289"/>
    <w:rsid w:val="00CC57BE"/>
    <w:rsid w:val="00CC60FF"/>
    <w:rsid w:val="00CC6311"/>
    <w:rsid w:val="00CC724F"/>
    <w:rsid w:val="00CD0A3D"/>
    <w:rsid w:val="00CD1FA9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866"/>
    <w:rsid w:val="00CE7CCB"/>
    <w:rsid w:val="00CF17C5"/>
    <w:rsid w:val="00CF1F62"/>
    <w:rsid w:val="00CF3E78"/>
    <w:rsid w:val="00CF3FAC"/>
    <w:rsid w:val="00CF432C"/>
    <w:rsid w:val="00CF58C2"/>
    <w:rsid w:val="00CF6504"/>
    <w:rsid w:val="00CF662E"/>
    <w:rsid w:val="00CF6854"/>
    <w:rsid w:val="00D03F05"/>
    <w:rsid w:val="00D0551E"/>
    <w:rsid w:val="00D055D7"/>
    <w:rsid w:val="00D11012"/>
    <w:rsid w:val="00D1169E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023"/>
    <w:rsid w:val="00D342B3"/>
    <w:rsid w:val="00D3458F"/>
    <w:rsid w:val="00D35805"/>
    <w:rsid w:val="00D359D5"/>
    <w:rsid w:val="00D36830"/>
    <w:rsid w:val="00D375F4"/>
    <w:rsid w:val="00D43043"/>
    <w:rsid w:val="00D45434"/>
    <w:rsid w:val="00D45806"/>
    <w:rsid w:val="00D47445"/>
    <w:rsid w:val="00D50837"/>
    <w:rsid w:val="00D52231"/>
    <w:rsid w:val="00D53B6C"/>
    <w:rsid w:val="00D55EDE"/>
    <w:rsid w:val="00D5608A"/>
    <w:rsid w:val="00D56C14"/>
    <w:rsid w:val="00D6175C"/>
    <w:rsid w:val="00D62627"/>
    <w:rsid w:val="00D63DB0"/>
    <w:rsid w:val="00D64172"/>
    <w:rsid w:val="00D65184"/>
    <w:rsid w:val="00D65B89"/>
    <w:rsid w:val="00D65C52"/>
    <w:rsid w:val="00D66C06"/>
    <w:rsid w:val="00D67519"/>
    <w:rsid w:val="00D6797C"/>
    <w:rsid w:val="00D7047D"/>
    <w:rsid w:val="00D70A90"/>
    <w:rsid w:val="00D71439"/>
    <w:rsid w:val="00D718B4"/>
    <w:rsid w:val="00D73768"/>
    <w:rsid w:val="00D750F1"/>
    <w:rsid w:val="00D76232"/>
    <w:rsid w:val="00D765D4"/>
    <w:rsid w:val="00D76661"/>
    <w:rsid w:val="00D77DDA"/>
    <w:rsid w:val="00D80C7D"/>
    <w:rsid w:val="00D90119"/>
    <w:rsid w:val="00D90C5D"/>
    <w:rsid w:val="00D9148B"/>
    <w:rsid w:val="00D91ED9"/>
    <w:rsid w:val="00D9272B"/>
    <w:rsid w:val="00D93802"/>
    <w:rsid w:val="00D94235"/>
    <w:rsid w:val="00D9522A"/>
    <w:rsid w:val="00D95AD7"/>
    <w:rsid w:val="00D95F77"/>
    <w:rsid w:val="00D965D6"/>
    <w:rsid w:val="00D967E6"/>
    <w:rsid w:val="00DA00C1"/>
    <w:rsid w:val="00DA00D1"/>
    <w:rsid w:val="00DA0691"/>
    <w:rsid w:val="00DA15C2"/>
    <w:rsid w:val="00DA1738"/>
    <w:rsid w:val="00DA1952"/>
    <w:rsid w:val="00DA259B"/>
    <w:rsid w:val="00DA3C41"/>
    <w:rsid w:val="00DA45D6"/>
    <w:rsid w:val="00DA50D0"/>
    <w:rsid w:val="00DA5BD2"/>
    <w:rsid w:val="00DA5EB0"/>
    <w:rsid w:val="00DA6AD3"/>
    <w:rsid w:val="00DB368E"/>
    <w:rsid w:val="00DB3CAF"/>
    <w:rsid w:val="00DB4CA7"/>
    <w:rsid w:val="00DB71B7"/>
    <w:rsid w:val="00DB7432"/>
    <w:rsid w:val="00DB76B2"/>
    <w:rsid w:val="00DB76F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C629C"/>
    <w:rsid w:val="00DC70A0"/>
    <w:rsid w:val="00DD09FC"/>
    <w:rsid w:val="00DD0CCA"/>
    <w:rsid w:val="00DD2675"/>
    <w:rsid w:val="00DD4A43"/>
    <w:rsid w:val="00DD4D13"/>
    <w:rsid w:val="00DD5BF3"/>
    <w:rsid w:val="00DD72A5"/>
    <w:rsid w:val="00DD7FC2"/>
    <w:rsid w:val="00DE0D7C"/>
    <w:rsid w:val="00DE1354"/>
    <w:rsid w:val="00DE3697"/>
    <w:rsid w:val="00DE4E69"/>
    <w:rsid w:val="00DE65F7"/>
    <w:rsid w:val="00DE7251"/>
    <w:rsid w:val="00DF03B5"/>
    <w:rsid w:val="00DF0ACF"/>
    <w:rsid w:val="00DF1516"/>
    <w:rsid w:val="00DF1B76"/>
    <w:rsid w:val="00DF24AF"/>
    <w:rsid w:val="00DF3C3B"/>
    <w:rsid w:val="00DF3F1A"/>
    <w:rsid w:val="00DF4F09"/>
    <w:rsid w:val="00DF5C0F"/>
    <w:rsid w:val="00E02CF8"/>
    <w:rsid w:val="00E04B2F"/>
    <w:rsid w:val="00E05845"/>
    <w:rsid w:val="00E065A5"/>
    <w:rsid w:val="00E0666E"/>
    <w:rsid w:val="00E06CF0"/>
    <w:rsid w:val="00E07B08"/>
    <w:rsid w:val="00E10BE9"/>
    <w:rsid w:val="00E1207F"/>
    <w:rsid w:val="00E132C8"/>
    <w:rsid w:val="00E14D15"/>
    <w:rsid w:val="00E1585A"/>
    <w:rsid w:val="00E16106"/>
    <w:rsid w:val="00E16AE9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2ED"/>
    <w:rsid w:val="00E3076B"/>
    <w:rsid w:val="00E30E9E"/>
    <w:rsid w:val="00E31530"/>
    <w:rsid w:val="00E318A9"/>
    <w:rsid w:val="00E321D2"/>
    <w:rsid w:val="00E37710"/>
    <w:rsid w:val="00E40611"/>
    <w:rsid w:val="00E407DA"/>
    <w:rsid w:val="00E44167"/>
    <w:rsid w:val="00E44BE9"/>
    <w:rsid w:val="00E45E1D"/>
    <w:rsid w:val="00E524F1"/>
    <w:rsid w:val="00E52F59"/>
    <w:rsid w:val="00E54CE0"/>
    <w:rsid w:val="00E5539E"/>
    <w:rsid w:val="00E56459"/>
    <w:rsid w:val="00E60BA0"/>
    <w:rsid w:val="00E616AF"/>
    <w:rsid w:val="00E617BA"/>
    <w:rsid w:val="00E61AE1"/>
    <w:rsid w:val="00E61B33"/>
    <w:rsid w:val="00E6275E"/>
    <w:rsid w:val="00E640E4"/>
    <w:rsid w:val="00E648B8"/>
    <w:rsid w:val="00E64F80"/>
    <w:rsid w:val="00E661BA"/>
    <w:rsid w:val="00E6780F"/>
    <w:rsid w:val="00E6795E"/>
    <w:rsid w:val="00E6796F"/>
    <w:rsid w:val="00E67D84"/>
    <w:rsid w:val="00E702DB"/>
    <w:rsid w:val="00E705E8"/>
    <w:rsid w:val="00E72326"/>
    <w:rsid w:val="00E72604"/>
    <w:rsid w:val="00E7361B"/>
    <w:rsid w:val="00E74691"/>
    <w:rsid w:val="00E74B0C"/>
    <w:rsid w:val="00E75083"/>
    <w:rsid w:val="00E7602F"/>
    <w:rsid w:val="00E778BE"/>
    <w:rsid w:val="00E80027"/>
    <w:rsid w:val="00E80CA6"/>
    <w:rsid w:val="00E83FCA"/>
    <w:rsid w:val="00E85227"/>
    <w:rsid w:val="00E8595B"/>
    <w:rsid w:val="00E87154"/>
    <w:rsid w:val="00E87511"/>
    <w:rsid w:val="00E9037D"/>
    <w:rsid w:val="00E9181C"/>
    <w:rsid w:val="00E918CB"/>
    <w:rsid w:val="00E920C8"/>
    <w:rsid w:val="00E92EB4"/>
    <w:rsid w:val="00E9373A"/>
    <w:rsid w:val="00E93E3D"/>
    <w:rsid w:val="00E94003"/>
    <w:rsid w:val="00E94254"/>
    <w:rsid w:val="00E95843"/>
    <w:rsid w:val="00E963F5"/>
    <w:rsid w:val="00E9776E"/>
    <w:rsid w:val="00EA048D"/>
    <w:rsid w:val="00EA2AA9"/>
    <w:rsid w:val="00EA2B17"/>
    <w:rsid w:val="00EA2ED9"/>
    <w:rsid w:val="00EA34FB"/>
    <w:rsid w:val="00EA3B99"/>
    <w:rsid w:val="00EA42F2"/>
    <w:rsid w:val="00EA4D60"/>
    <w:rsid w:val="00EA5787"/>
    <w:rsid w:val="00EA6154"/>
    <w:rsid w:val="00EA6FE4"/>
    <w:rsid w:val="00EB0720"/>
    <w:rsid w:val="00EB121A"/>
    <w:rsid w:val="00EB1F30"/>
    <w:rsid w:val="00EB234B"/>
    <w:rsid w:val="00EB532D"/>
    <w:rsid w:val="00EB538C"/>
    <w:rsid w:val="00EB5712"/>
    <w:rsid w:val="00EB59B0"/>
    <w:rsid w:val="00EB650F"/>
    <w:rsid w:val="00EB6E7E"/>
    <w:rsid w:val="00EB73F7"/>
    <w:rsid w:val="00EB7AAC"/>
    <w:rsid w:val="00EC04F2"/>
    <w:rsid w:val="00EC0632"/>
    <w:rsid w:val="00EC261F"/>
    <w:rsid w:val="00EC3880"/>
    <w:rsid w:val="00EC60BF"/>
    <w:rsid w:val="00EC6188"/>
    <w:rsid w:val="00ED2B7A"/>
    <w:rsid w:val="00ED3B07"/>
    <w:rsid w:val="00ED41FD"/>
    <w:rsid w:val="00ED5053"/>
    <w:rsid w:val="00ED6344"/>
    <w:rsid w:val="00ED7892"/>
    <w:rsid w:val="00EE16B9"/>
    <w:rsid w:val="00EE1EF3"/>
    <w:rsid w:val="00EE2551"/>
    <w:rsid w:val="00EE2875"/>
    <w:rsid w:val="00EE3043"/>
    <w:rsid w:val="00EE3A91"/>
    <w:rsid w:val="00EE3E10"/>
    <w:rsid w:val="00EE4114"/>
    <w:rsid w:val="00EE4497"/>
    <w:rsid w:val="00EE466F"/>
    <w:rsid w:val="00EE4B70"/>
    <w:rsid w:val="00EE6265"/>
    <w:rsid w:val="00EE63FF"/>
    <w:rsid w:val="00EE7D4C"/>
    <w:rsid w:val="00EF0822"/>
    <w:rsid w:val="00F00015"/>
    <w:rsid w:val="00F0092F"/>
    <w:rsid w:val="00F01580"/>
    <w:rsid w:val="00F05098"/>
    <w:rsid w:val="00F05A6B"/>
    <w:rsid w:val="00F05AE8"/>
    <w:rsid w:val="00F05B12"/>
    <w:rsid w:val="00F05B1C"/>
    <w:rsid w:val="00F072BF"/>
    <w:rsid w:val="00F11739"/>
    <w:rsid w:val="00F1332C"/>
    <w:rsid w:val="00F13F19"/>
    <w:rsid w:val="00F14C28"/>
    <w:rsid w:val="00F17E00"/>
    <w:rsid w:val="00F2031E"/>
    <w:rsid w:val="00F203DF"/>
    <w:rsid w:val="00F24213"/>
    <w:rsid w:val="00F246A3"/>
    <w:rsid w:val="00F25806"/>
    <w:rsid w:val="00F27586"/>
    <w:rsid w:val="00F27B5D"/>
    <w:rsid w:val="00F308F1"/>
    <w:rsid w:val="00F30BA8"/>
    <w:rsid w:val="00F31C6D"/>
    <w:rsid w:val="00F3258E"/>
    <w:rsid w:val="00F3506A"/>
    <w:rsid w:val="00F410A4"/>
    <w:rsid w:val="00F4115B"/>
    <w:rsid w:val="00F41434"/>
    <w:rsid w:val="00F4196F"/>
    <w:rsid w:val="00F43055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4746"/>
    <w:rsid w:val="00F561E7"/>
    <w:rsid w:val="00F561F7"/>
    <w:rsid w:val="00F56CD5"/>
    <w:rsid w:val="00F6176E"/>
    <w:rsid w:val="00F630D6"/>
    <w:rsid w:val="00F63726"/>
    <w:rsid w:val="00F65687"/>
    <w:rsid w:val="00F6588D"/>
    <w:rsid w:val="00F70790"/>
    <w:rsid w:val="00F7094F"/>
    <w:rsid w:val="00F70C63"/>
    <w:rsid w:val="00F710A7"/>
    <w:rsid w:val="00F713D3"/>
    <w:rsid w:val="00F72857"/>
    <w:rsid w:val="00F72BEE"/>
    <w:rsid w:val="00F744D4"/>
    <w:rsid w:val="00F74B4F"/>
    <w:rsid w:val="00F763D4"/>
    <w:rsid w:val="00F80A23"/>
    <w:rsid w:val="00F82746"/>
    <w:rsid w:val="00F83C04"/>
    <w:rsid w:val="00F84053"/>
    <w:rsid w:val="00F8486D"/>
    <w:rsid w:val="00F849B0"/>
    <w:rsid w:val="00F84C11"/>
    <w:rsid w:val="00F85232"/>
    <w:rsid w:val="00F85686"/>
    <w:rsid w:val="00F86C70"/>
    <w:rsid w:val="00F86F5C"/>
    <w:rsid w:val="00F870C1"/>
    <w:rsid w:val="00F9003C"/>
    <w:rsid w:val="00F912E6"/>
    <w:rsid w:val="00F9211D"/>
    <w:rsid w:val="00F924DD"/>
    <w:rsid w:val="00F93AA0"/>
    <w:rsid w:val="00F95329"/>
    <w:rsid w:val="00F955AD"/>
    <w:rsid w:val="00F95759"/>
    <w:rsid w:val="00F96464"/>
    <w:rsid w:val="00F96715"/>
    <w:rsid w:val="00F97C4C"/>
    <w:rsid w:val="00F97D07"/>
    <w:rsid w:val="00FA00FE"/>
    <w:rsid w:val="00FA09D6"/>
    <w:rsid w:val="00FA1A5C"/>
    <w:rsid w:val="00FA634A"/>
    <w:rsid w:val="00FA6CE6"/>
    <w:rsid w:val="00FA7F90"/>
    <w:rsid w:val="00FB018F"/>
    <w:rsid w:val="00FB0814"/>
    <w:rsid w:val="00FB0D83"/>
    <w:rsid w:val="00FB13C1"/>
    <w:rsid w:val="00FB2E13"/>
    <w:rsid w:val="00FB35A2"/>
    <w:rsid w:val="00FB35F2"/>
    <w:rsid w:val="00FB42AF"/>
    <w:rsid w:val="00FB5671"/>
    <w:rsid w:val="00FB62E1"/>
    <w:rsid w:val="00FB62F0"/>
    <w:rsid w:val="00FB6554"/>
    <w:rsid w:val="00FB6E2B"/>
    <w:rsid w:val="00FC0C82"/>
    <w:rsid w:val="00FC13AD"/>
    <w:rsid w:val="00FC1B94"/>
    <w:rsid w:val="00FC1BC9"/>
    <w:rsid w:val="00FC2716"/>
    <w:rsid w:val="00FC37F4"/>
    <w:rsid w:val="00FC45D5"/>
    <w:rsid w:val="00FC4909"/>
    <w:rsid w:val="00FC5A53"/>
    <w:rsid w:val="00FC6019"/>
    <w:rsid w:val="00FC66C4"/>
    <w:rsid w:val="00FC7BD7"/>
    <w:rsid w:val="00FC7E23"/>
    <w:rsid w:val="00FD08DA"/>
    <w:rsid w:val="00FD17AA"/>
    <w:rsid w:val="00FD1BD8"/>
    <w:rsid w:val="00FD31D9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61CA"/>
    <w:rsid w:val="00FE70F6"/>
    <w:rsid w:val="00FE769C"/>
    <w:rsid w:val="00FE7B65"/>
    <w:rsid w:val="00FF17E5"/>
    <w:rsid w:val="00FF1DE3"/>
    <w:rsid w:val="00FF2733"/>
    <w:rsid w:val="00FF4D91"/>
    <w:rsid w:val="00FF74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79E9C"/>
  <w15:docId w15:val="{56ED8CE3-5F63-4476-8347-48CB975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  <w:style w:type="paragraph" w:styleId="Poprawka">
    <w:name w:val="Revision"/>
    <w:hidden/>
    <w:uiPriority w:val="99"/>
    <w:semiHidden/>
    <w:rsid w:val="00B556F9"/>
    <w:rPr>
      <w:rFonts w:ascii="Trebuchet MS" w:eastAsia="Times New Roman" w:hAnsi="Trebuchet MS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2923" TargetMode="External"/><Relationship Id="rId13" Type="http://schemas.openxmlformats.org/officeDocument/2006/relationships/hyperlink" Target="mailto:biuroprasowe@uokik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okik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uria.europa.eu/juris/document/document_print.jsf?doclang=PL&amp;text=&amp;pageIndex=0&amp;part=1&amp;mode=req&amp;docid=187125&amp;occ=first&amp;dir=&amp;cid=47543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okik.gov.pl/aktualnosci.php?news_id=13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3214" TargetMode="External"/><Relationship Id="rId14" Type="http://schemas.openxmlformats.org/officeDocument/2006/relationships/hyperlink" Target="https://twitter.com/UOKiKgov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D3A3-E7D2-4942-A2F6-372B8775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4958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Tomasz Kwiatkowski</cp:lastModifiedBy>
  <cp:revision>9</cp:revision>
  <cp:lastPrinted>2017-10-24T12:58:00Z</cp:lastPrinted>
  <dcterms:created xsi:type="dcterms:W3CDTF">2017-11-10T14:33:00Z</dcterms:created>
  <dcterms:modified xsi:type="dcterms:W3CDTF">2017-12-01T13:15:00Z</dcterms:modified>
</cp:coreProperties>
</file>