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9AA93" w14:textId="0262B354" w:rsidR="00D47CCF" w:rsidRPr="00135455" w:rsidRDefault="002F75E5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TELEKOMUNIKACJA STACJONARNA – DWA POSTĘPOWANIA </w:t>
      </w:r>
    </w:p>
    <w:p w14:paraId="2141BEAB" w14:textId="7350D02A" w:rsidR="0098290C" w:rsidRPr="00F96BD1" w:rsidRDefault="00F96BD1" w:rsidP="000608F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876B9D">
        <w:rPr>
          <w:b/>
          <w:i/>
          <w:sz w:val="22"/>
        </w:rPr>
        <w:t xml:space="preserve">Mam 93 lata, niedowidzę i niedosłyszę. Uwierzyłam w to </w:t>
      </w:r>
      <w:r w:rsidR="00335D7E">
        <w:rPr>
          <w:b/>
          <w:i/>
          <w:sz w:val="22"/>
        </w:rPr>
        <w:t>co mówiła kobieta przez telefon</w:t>
      </w:r>
      <w:r w:rsidRPr="00876B9D">
        <w:rPr>
          <w:b/>
          <w:i/>
          <w:sz w:val="22"/>
        </w:rPr>
        <w:t xml:space="preserve"> i w to co mówił kurier</w:t>
      </w:r>
      <w:r w:rsidRPr="00F96BD1">
        <w:rPr>
          <w:b/>
          <w:sz w:val="22"/>
        </w:rPr>
        <w:t xml:space="preserve"> – to jedna ze skarg</w:t>
      </w:r>
      <w:r w:rsidR="00FE2429">
        <w:rPr>
          <w:b/>
          <w:sz w:val="22"/>
        </w:rPr>
        <w:t xml:space="preserve"> konsumentów na spółkę Telekomunikacja</w:t>
      </w:r>
      <w:r w:rsidRPr="00F96BD1">
        <w:rPr>
          <w:b/>
          <w:sz w:val="22"/>
        </w:rPr>
        <w:t xml:space="preserve"> Stacjonarna.</w:t>
      </w:r>
    </w:p>
    <w:p w14:paraId="17CA1AB0" w14:textId="77777777" w:rsidR="00FE2429" w:rsidRDefault="00F96BD1" w:rsidP="00FE242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F96BD1">
        <w:rPr>
          <w:b/>
          <w:sz w:val="22"/>
        </w:rPr>
        <w:t>Urząd wszczął dwa postępowania przeciwko temu przedsiębiorcy.</w:t>
      </w:r>
      <w:r w:rsidR="009729AC">
        <w:rPr>
          <w:b/>
          <w:sz w:val="22"/>
        </w:rPr>
        <w:t xml:space="preserve"> Z</w:t>
      </w:r>
      <w:r w:rsidRPr="009729AC">
        <w:rPr>
          <w:b/>
          <w:sz w:val="22"/>
        </w:rPr>
        <w:t>arzuty dotyczą m.in. podszywania się pod dotychczasowego oper</w:t>
      </w:r>
      <w:r w:rsidR="006714F9" w:rsidRPr="009729AC">
        <w:rPr>
          <w:b/>
          <w:sz w:val="22"/>
        </w:rPr>
        <w:t>a</w:t>
      </w:r>
      <w:r w:rsidR="009729AC">
        <w:rPr>
          <w:b/>
          <w:sz w:val="22"/>
        </w:rPr>
        <w:t>tora.</w:t>
      </w:r>
    </w:p>
    <w:p w14:paraId="2D2414AC" w14:textId="3F6E9346" w:rsidR="009729AC" w:rsidRPr="00FE2429" w:rsidRDefault="00087B2C" w:rsidP="00FE242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FE2429">
        <w:rPr>
          <w:rFonts w:cs="Tahoma"/>
          <w:b/>
          <w:bCs/>
          <w:color w:val="000000" w:themeColor="text1"/>
          <w:sz w:val="22"/>
          <w:lang w:eastAsia="en-GB"/>
        </w:rPr>
        <w:t>Jeżeli dostałeś nak</w:t>
      </w:r>
      <w:bookmarkStart w:id="0" w:name="_GoBack"/>
      <w:bookmarkEnd w:id="0"/>
      <w:r w:rsidRPr="00FE2429">
        <w:rPr>
          <w:rFonts w:cs="Tahoma"/>
          <w:b/>
          <w:bCs/>
          <w:color w:val="000000" w:themeColor="text1"/>
          <w:sz w:val="22"/>
          <w:lang w:eastAsia="en-GB"/>
        </w:rPr>
        <w:t xml:space="preserve">az zapłaty z sądu, pomoże ci Stowarzyszenie </w:t>
      </w:r>
      <w:proofErr w:type="spellStart"/>
      <w:r w:rsidRPr="00FE2429">
        <w:rPr>
          <w:rFonts w:cs="Tahoma"/>
          <w:b/>
          <w:bCs/>
          <w:color w:val="000000" w:themeColor="text1"/>
          <w:sz w:val="22"/>
          <w:lang w:eastAsia="en-GB"/>
        </w:rPr>
        <w:t>Aquila</w:t>
      </w:r>
      <w:proofErr w:type="spellEnd"/>
      <w:r w:rsidRPr="00FE2429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11D2C269" w14:textId="45876536" w:rsidR="00C537C6" w:rsidRPr="00231261" w:rsidRDefault="005B4B2B" w:rsidP="00C537C6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5B4B2B">
        <w:rPr>
          <w:b/>
          <w:sz w:val="22"/>
        </w:rPr>
        <w:t>[Warszawa,</w:t>
      </w:r>
      <w:r w:rsidR="003039AD">
        <w:rPr>
          <w:b/>
          <w:sz w:val="22"/>
        </w:rPr>
        <w:t xml:space="preserve"> </w:t>
      </w:r>
      <w:r w:rsidR="0059150E">
        <w:rPr>
          <w:b/>
          <w:sz w:val="22"/>
        </w:rPr>
        <w:t>2 październik</w:t>
      </w:r>
      <w:r w:rsidR="00F96BD1">
        <w:rPr>
          <w:b/>
          <w:sz w:val="22"/>
        </w:rPr>
        <w:t xml:space="preserve">a </w:t>
      </w:r>
      <w:r w:rsidRPr="005B4B2B">
        <w:rPr>
          <w:b/>
          <w:sz w:val="22"/>
        </w:rPr>
        <w:t>2018 r.]</w:t>
      </w:r>
      <w:r w:rsidR="006714F9">
        <w:rPr>
          <w:sz w:val="22"/>
        </w:rPr>
        <w:t xml:space="preserve"> UOKiK sprawdził działan</w:t>
      </w:r>
      <w:r w:rsidR="00902135">
        <w:rPr>
          <w:sz w:val="22"/>
        </w:rPr>
        <w:t>ia Telekomunikacji Stacjonarne</w:t>
      </w:r>
      <w:r w:rsidR="006714F9">
        <w:rPr>
          <w:sz w:val="22"/>
        </w:rPr>
        <w:t>j po licznych skargach od kons</w:t>
      </w:r>
      <w:r w:rsidR="00C537C6">
        <w:rPr>
          <w:sz w:val="22"/>
        </w:rPr>
        <w:t>umentów i rzeczn</w:t>
      </w:r>
      <w:r w:rsidR="0088001D">
        <w:rPr>
          <w:sz w:val="22"/>
        </w:rPr>
        <w:t>ików konsumentów. Wskazywali oni</w:t>
      </w:r>
      <w:r w:rsidR="00C537C6">
        <w:rPr>
          <w:sz w:val="22"/>
        </w:rPr>
        <w:t xml:space="preserve"> przed</w:t>
      </w:r>
      <w:r w:rsidR="00902135">
        <w:rPr>
          <w:sz w:val="22"/>
        </w:rPr>
        <w:t>e</w:t>
      </w:r>
      <w:r w:rsidR="00C537C6">
        <w:rPr>
          <w:sz w:val="22"/>
        </w:rPr>
        <w:t xml:space="preserve"> wszystkim, że spółka </w:t>
      </w:r>
      <w:r w:rsidR="00C677A2">
        <w:rPr>
          <w:sz w:val="22"/>
        </w:rPr>
        <w:t>p</w:t>
      </w:r>
      <w:r w:rsidR="00C537C6">
        <w:rPr>
          <w:sz w:val="22"/>
        </w:rPr>
        <w:t xml:space="preserve">odaje się za dotychczasowego operatora telekomunikacyjnego, a </w:t>
      </w:r>
      <w:r w:rsidR="00902135">
        <w:rPr>
          <w:sz w:val="22"/>
        </w:rPr>
        <w:t>w rzeczywistości oferuje</w:t>
      </w:r>
      <w:r w:rsidR="00231261">
        <w:rPr>
          <w:sz w:val="22"/>
        </w:rPr>
        <w:t xml:space="preserve"> zupełnie nową</w:t>
      </w:r>
      <w:r w:rsidR="0088001D">
        <w:rPr>
          <w:sz w:val="22"/>
        </w:rPr>
        <w:t xml:space="preserve"> umowę</w:t>
      </w:r>
      <w:r w:rsidR="00902135">
        <w:rPr>
          <w:sz w:val="22"/>
        </w:rPr>
        <w:t>.</w:t>
      </w:r>
      <w:r w:rsidR="00C677A2">
        <w:rPr>
          <w:sz w:val="22"/>
        </w:rPr>
        <w:t xml:space="preserve"> Taka </w:t>
      </w:r>
      <w:r w:rsidR="0088001D">
        <w:rPr>
          <w:sz w:val="22"/>
        </w:rPr>
        <w:t>praktyka</w:t>
      </w:r>
      <w:r w:rsidR="00335D7E">
        <w:rPr>
          <w:sz w:val="22"/>
        </w:rPr>
        <w:t xml:space="preserve"> stosowana jest głó</w:t>
      </w:r>
      <w:r w:rsidR="00C677A2">
        <w:rPr>
          <w:sz w:val="22"/>
        </w:rPr>
        <w:t>wnie wobec osób starszych.</w:t>
      </w:r>
      <w:r w:rsidR="00902135">
        <w:rPr>
          <w:sz w:val="22"/>
        </w:rPr>
        <w:t xml:space="preserve"> </w:t>
      </w:r>
      <w:r w:rsidR="00335D7E">
        <w:rPr>
          <w:sz w:val="22"/>
        </w:rPr>
        <w:t>Efektem podpisania nowego kontraktu</w:t>
      </w:r>
      <w:r w:rsidR="00902135" w:rsidRPr="00231261">
        <w:rPr>
          <w:sz w:val="22"/>
        </w:rPr>
        <w:t xml:space="preserve"> może być konieczność opłacania dwóch abonamentów i zapłata kary umownej w przypadk</w:t>
      </w:r>
      <w:r w:rsidR="00275D01" w:rsidRPr="00231261">
        <w:rPr>
          <w:sz w:val="22"/>
        </w:rPr>
        <w:t>u rezygnacji z jednego z nich.</w:t>
      </w:r>
    </w:p>
    <w:p w14:paraId="666F280F" w14:textId="00B0619F" w:rsidR="00C537C6" w:rsidRDefault="00C537C6" w:rsidP="00C537C6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357231">
        <w:rPr>
          <w:i/>
          <w:sz w:val="22"/>
        </w:rPr>
        <w:t>Z</w:t>
      </w:r>
      <w:r w:rsidR="00902135">
        <w:rPr>
          <w:i/>
          <w:sz w:val="22"/>
        </w:rPr>
        <w:t xml:space="preserve">ebrane skargi dały podstawę </w:t>
      </w:r>
      <w:r w:rsidR="00DE5AE5">
        <w:rPr>
          <w:i/>
          <w:sz w:val="22"/>
        </w:rPr>
        <w:t>do wszczęcia</w:t>
      </w:r>
      <w:r w:rsidR="00247F90">
        <w:rPr>
          <w:i/>
          <w:sz w:val="22"/>
        </w:rPr>
        <w:t xml:space="preserve"> </w:t>
      </w:r>
      <w:r w:rsidR="00DE5AE5">
        <w:rPr>
          <w:i/>
          <w:sz w:val="22"/>
        </w:rPr>
        <w:t>dwóch</w:t>
      </w:r>
      <w:r w:rsidRPr="004A7CA1">
        <w:rPr>
          <w:i/>
          <w:sz w:val="22"/>
        </w:rPr>
        <w:t xml:space="preserve"> </w:t>
      </w:r>
      <w:r w:rsidR="00876B9D">
        <w:rPr>
          <w:i/>
          <w:sz w:val="22"/>
        </w:rPr>
        <w:t>postępowań</w:t>
      </w:r>
      <w:r w:rsidR="00FE2429">
        <w:rPr>
          <w:i/>
          <w:sz w:val="22"/>
        </w:rPr>
        <w:t xml:space="preserve"> wobec Telekomunikacji</w:t>
      </w:r>
      <w:r w:rsidR="00902135">
        <w:rPr>
          <w:i/>
          <w:sz w:val="22"/>
        </w:rPr>
        <w:t xml:space="preserve"> Stacjonarnej</w:t>
      </w:r>
      <w:r w:rsidR="00994D80" w:rsidRPr="004A7CA1">
        <w:rPr>
          <w:i/>
          <w:sz w:val="22"/>
        </w:rPr>
        <w:t xml:space="preserve">. Pierwsze dotyczy praktyk stosowanych przez </w:t>
      </w:r>
      <w:r w:rsidR="00902135">
        <w:rPr>
          <w:i/>
          <w:sz w:val="22"/>
        </w:rPr>
        <w:t>spółkę</w:t>
      </w:r>
      <w:r w:rsidR="009A34CC">
        <w:rPr>
          <w:i/>
          <w:sz w:val="22"/>
        </w:rPr>
        <w:t>,</w:t>
      </w:r>
      <w:r w:rsidR="00902135">
        <w:rPr>
          <w:i/>
          <w:sz w:val="22"/>
        </w:rPr>
        <w:t xml:space="preserve"> </w:t>
      </w:r>
      <w:r w:rsidR="00994D80" w:rsidRPr="004A7CA1">
        <w:rPr>
          <w:i/>
          <w:sz w:val="22"/>
        </w:rPr>
        <w:t xml:space="preserve"> m.in. podszywania się pod inne firmy i nied</w:t>
      </w:r>
      <w:r w:rsidR="00941475" w:rsidRPr="004A7CA1">
        <w:rPr>
          <w:i/>
          <w:sz w:val="22"/>
        </w:rPr>
        <w:t>ostarczania</w:t>
      </w:r>
      <w:r w:rsidR="00994D80" w:rsidRPr="004A7CA1">
        <w:rPr>
          <w:i/>
          <w:sz w:val="22"/>
        </w:rPr>
        <w:t xml:space="preserve"> </w:t>
      </w:r>
      <w:r w:rsidR="00ED487F">
        <w:rPr>
          <w:i/>
          <w:sz w:val="22"/>
        </w:rPr>
        <w:t xml:space="preserve">pełnej dokumentacji </w:t>
      </w:r>
      <w:r w:rsidR="00994D80" w:rsidRPr="004A7CA1">
        <w:rPr>
          <w:i/>
          <w:sz w:val="22"/>
        </w:rPr>
        <w:t>umow</w:t>
      </w:r>
      <w:r w:rsidR="00ED487F">
        <w:rPr>
          <w:i/>
          <w:sz w:val="22"/>
        </w:rPr>
        <w:t>nej</w:t>
      </w:r>
      <w:r w:rsidR="00994D80" w:rsidRPr="004A7CA1">
        <w:rPr>
          <w:i/>
          <w:sz w:val="22"/>
        </w:rPr>
        <w:t xml:space="preserve">. </w:t>
      </w:r>
      <w:r w:rsidR="00DE5AE5">
        <w:rPr>
          <w:i/>
          <w:sz w:val="22"/>
        </w:rPr>
        <w:t xml:space="preserve">Drugie </w:t>
      </w:r>
      <w:r w:rsidR="00941475" w:rsidRPr="004A7CA1">
        <w:rPr>
          <w:i/>
          <w:sz w:val="22"/>
        </w:rPr>
        <w:t xml:space="preserve">prowadzone jest w sprawie uznania za niedozwolone postanowień </w:t>
      </w:r>
      <w:r w:rsidR="00ED487F">
        <w:rPr>
          <w:i/>
          <w:sz w:val="22"/>
        </w:rPr>
        <w:t>wzorców</w:t>
      </w:r>
      <w:r w:rsidR="00941475" w:rsidRPr="004A7CA1">
        <w:rPr>
          <w:i/>
          <w:sz w:val="22"/>
        </w:rPr>
        <w:t xml:space="preserve"> umow</w:t>
      </w:r>
      <w:r w:rsidR="00ED487F">
        <w:rPr>
          <w:i/>
          <w:sz w:val="22"/>
        </w:rPr>
        <w:t>ny</w:t>
      </w:r>
      <w:r w:rsidR="00941475" w:rsidRPr="004A7CA1">
        <w:rPr>
          <w:i/>
          <w:sz w:val="22"/>
        </w:rPr>
        <w:t xml:space="preserve">ch. Chodzi tu m.in. o automatyczne przedłużanie </w:t>
      </w:r>
      <w:r w:rsidR="00FE2429">
        <w:rPr>
          <w:i/>
          <w:sz w:val="22"/>
        </w:rPr>
        <w:t xml:space="preserve">kontraktu </w:t>
      </w:r>
      <w:r w:rsidR="00FE2429" w:rsidRPr="00FE2429">
        <w:rPr>
          <w:i/>
          <w:sz w:val="22"/>
        </w:rPr>
        <w:t>na czas określony</w:t>
      </w:r>
      <w:r w:rsidR="00FE2429">
        <w:rPr>
          <w:sz w:val="22"/>
        </w:rPr>
        <w:t xml:space="preserve"> </w:t>
      </w:r>
      <w:r w:rsidR="00941475">
        <w:rPr>
          <w:sz w:val="22"/>
        </w:rPr>
        <w:t>- mó</w:t>
      </w:r>
      <w:r w:rsidR="004A7CA1">
        <w:rPr>
          <w:sz w:val="22"/>
        </w:rPr>
        <w:t>w</w:t>
      </w:r>
      <w:r w:rsidR="00941475">
        <w:rPr>
          <w:sz w:val="22"/>
        </w:rPr>
        <w:t>i pr</w:t>
      </w:r>
      <w:r w:rsidR="004A7CA1">
        <w:rPr>
          <w:sz w:val="22"/>
        </w:rPr>
        <w:t>e</w:t>
      </w:r>
      <w:r w:rsidR="00941475">
        <w:rPr>
          <w:sz w:val="22"/>
        </w:rPr>
        <w:t>zes UOKiK, Marek Niechciał</w:t>
      </w:r>
    </w:p>
    <w:p w14:paraId="6C83B2FE" w14:textId="6547ED4C" w:rsidR="00941475" w:rsidRDefault="004E5D1E" w:rsidP="00C537C6">
      <w:p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>
        <w:rPr>
          <w:b/>
          <w:sz w:val="22"/>
        </w:rPr>
        <w:t>Naru</w:t>
      </w:r>
      <w:r w:rsidR="00941475" w:rsidRPr="004A7CA1">
        <w:rPr>
          <w:b/>
          <w:sz w:val="22"/>
        </w:rPr>
        <w:t>szenie zbiorowych interesów konsumentów</w:t>
      </w:r>
    </w:p>
    <w:p w14:paraId="031AF586" w14:textId="7DB8837F" w:rsidR="004E5D1E" w:rsidRPr="00357231" w:rsidRDefault="00231261" w:rsidP="004E5D1E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>
        <w:rPr>
          <w:sz w:val="22"/>
        </w:rPr>
        <w:t>Z</w:t>
      </w:r>
      <w:r w:rsidR="00C90837" w:rsidRPr="00357231">
        <w:rPr>
          <w:sz w:val="22"/>
        </w:rPr>
        <w:t xml:space="preserve"> otrzymanych skarg i ustaleń urzędu wynika, że p</w:t>
      </w:r>
      <w:r w:rsidR="004E5D1E" w:rsidRPr="00357231">
        <w:rPr>
          <w:sz w:val="22"/>
        </w:rPr>
        <w:t>rzedstawiciele Tele</w:t>
      </w:r>
      <w:r w:rsidR="00FE2429">
        <w:rPr>
          <w:sz w:val="22"/>
        </w:rPr>
        <w:t xml:space="preserve">komunikacji </w:t>
      </w:r>
      <w:r w:rsidR="004E5D1E" w:rsidRPr="00357231">
        <w:rPr>
          <w:sz w:val="22"/>
        </w:rPr>
        <w:t xml:space="preserve">Stacjonarnej </w:t>
      </w:r>
      <w:r w:rsidR="00C90837" w:rsidRPr="00357231">
        <w:rPr>
          <w:sz w:val="22"/>
        </w:rPr>
        <w:t>w trakcie rozmowy telefonicznej i późniejszej wizyty w domu konsumenta informują, że repre</w:t>
      </w:r>
      <w:r w:rsidR="00C677A2">
        <w:rPr>
          <w:sz w:val="22"/>
        </w:rPr>
        <w:t>zentują dotychczasowego dostawcę</w:t>
      </w:r>
      <w:r w:rsidR="00C90837" w:rsidRPr="00357231">
        <w:rPr>
          <w:sz w:val="22"/>
        </w:rPr>
        <w:t xml:space="preserve"> usług telekomunikacyjnych, przede wszystkim spółkę Orange. </w:t>
      </w:r>
    </w:p>
    <w:p w14:paraId="7A47E47D" w14:textId="64150C3F" w:rsidR="003B124E" w:rsidRPr="00231261" w:rsidRDefault="00FE2429" w:rsidP="004E5D1E">
      <w:pPr>
        <w:shd w:val="clear" w:color="auto" w:fill="FFFFFF"/>
        <w:spacing w:before="100" w:beforeAutospacing="1" w:after="240" w:line="360" w:lineRule="auto"/>
        <w:jc w:val="both"/>
        <w:rPr>
          <w:i/>
          <w:sz w:val="22"/>
        </w:rPr>
      </w:pPr>
      <w:r w:rsidRPr="00231261">
        <w:rPr>
          <w:b/>
          <w:sz w:val="22"/>
        </w:rPr>
        <w:t>Przykłady</w:t>
      </w:r>
      <w:r w:rsidR="0069283E" w:rsidRPr="00231261">
        <w:rPr>
          <w:b/>
          <w:sz w:val="22"/>
        </w:rPr>
        <w:t xml:space="preserve"> </w:t>
      </w:r>
      <w:r w:rsidR="00231261" w:rsidRPr="00231261">
        <w:rPr>
          <w:b/>
          <w:sz w:val="22"/>
        </w:rPr>
        <w:t>skarg</w:t>
      </w:r>
      <w:r w:rsidR="0069283E" w:rsidRPr="00231261">
        <w:rPr>
          <w:b/>
          <w:sz w:val="22"/>
        </w:rPr>
        <w:t xml:space="preserve">: </w:t>
      </w:r>
      <w:r w:rsidR="004868CF" w:rsidRPr="00231261">
        <w:rPr>
          <w:i/>
          <w:sz w:val="22"/>
        </w:rPr>
        <w:t>Zarówno osoba, która rozmawiała ze mną przez telefon jak i kurier, który przyjechał z umową do mnie do domu mówili, że są z Orange.</w:t>
      </w:r>
    </w:p>
    <w:p w14:paraId="05D97547" w14:textId="42FD3143" w:rsidR="004868CF" w:rsidRPr="00231261" w:rsidRDefault="00026BA2" w:rsidP="004E5D1E">
      <w:pPr>
        <w:shd w:val="clear" w:color="auto" w:fill="FFFFFF"/>
        <w:spacing w:before="100" w:beforeAutospacing="1" w:after="240" w:line="360" w:lineRule="auto"/>
        <w:jc w:val="both"/>
        <w:rPr>
          <w:b/>
          <w:i/>
          <w:sz w:val="22"/>
        </w:rPr>
      </w:pPr>
      <w:proofErr w:type="spellStart"/>
      <w:r w:rsidRPr="00231261">
        <w:rPr>
          <w:i/>
          <w:sz w:val="22"/>
        </w:rPr>
        <w:lastRenderedPageBreak/>
        <w:t>Telemarketerka</w:t>
      </w:r>
      <w:proofErr w:type="spellEnd"/>
      <w:r w:rsidRPr="00231261">
        <w:rPr>
          <w:i/>
          <w:sz w:val="22"/>
        </w:rPr>
        <w:t xml:space="preserve"> przedstawiła się jako „telekomunikacja”, powołała się na dane dotyczące mojego abonamentu a na moje pytanie, czy chodzi o firmę Orange bez wahania odpowiedziała, że tak</w:t>
      </w:r>
      <w:r w:rsidR="0069283E" w:rsidRPr="00231261">
        <w:rPr>
          <w:i/>
          <w:sz w:val="22"/>
        </w:rPr>
        <w:t>.</w:t>
      </w:r>
    </w:p>
    <w:p w14:paraId="5E080236" w14:textId="380B274D" w:rsidR="003B124E" w:rsidRPr="00231261" w:rsidRDefault="003B124E" w:rsidP="004E5D1E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231261">
        <w:rPr>
          <w:sz w:val="22"/>
        </w:rPr>
        <w:t>Inne zarzuty UOKiK dotyczą obciążani</w:t>
      </w:r>
      <w:r w:rsidR="00231261">
        <w:rPr>
          <w:sz w:val="22"/>
        </w:rPr>
        <w:t>a konsumentów opłatą aktywacyjną</w:t>
      </w:r>
      <w:r w:rsidRPr="00231261">
        <w:rPr>
          <w:sz w:val="22"/>
        </w:rPr>
        <w:t xml:space="preserve"> i karą za zerwanie umowy</w:t>
      </w:r>
      <w:r w:rsidR="00247F90" w:rsidRPr="00231261">
        <w:rPr>
          <w:sz w:val="22"/>
        </w:rPr>
        <w:t>,</w:t>
      </w:r>
      <w:r w:rsidR="00FE2429">
        <w:rPr>
          <w:sz w:val="22"/>
        </w:rPr>
        <w:t xml:space="preserve"> nawet jeżeli zrezygnowali</w:t>
      </w:r>
      <w:r w:rsidRPr="00231261">
        <w:rPr>
          <w:sz w:val="22"/>
        </w:rPr>
        <w:t xml:space="preserve"> z </w:t>
      </w:r>
      <w:r w:rsidR="001D162D">
        <w:rPr>
          <w:sz w:val="22"/>
        </w:rPr>
        <w:t>przeniesienia numeru do Telekomunikacji Stacjonarnej, a spółka nie rozpoczęła świadczenia usług abonamentowych</w:t>
      </w:r>
      <w:r w:rsidR="00882FE4" w:rsidRPr="00231261">
        <w:rPr>
          <w:sz w:val="22"/>
        </w:rPr>
        <w:t>.</w:t>
      </w:r>
      <w:r w:rsidRPr="00231261">
        <w:rPr>
          <w:sz w:val="22"/>
        </w:rPr>
        <w:t xml:space="preserve"> </w:t>
      </w:r>
      <w:r w:rsidR="00882FE4" w:rsidRPr="00231261">
        <w:rPr>
          <w:sz w:val="22"/>
        </w:rPr>
        <w:t>Zgodnie z pra</w:t>
      </w:r>
      <w:r w:rsidR="00726CC8" w:rsidRPr="00231261">
        <w:rPr>
          <w:sz w:val="22"/>
        </w:rPr>
        <w:t>w</w:t>
      </w:r>
      <w:r w:rsidR="00882FE4" w:rsidRPr="00231261">
        <w:rPr>
          <w:sz w:val="22"/>
        </w:rPr>
        <w:t xml:space="preserve">em jeżeli </w:t>
      </w:r>
      <w:r w:rsidR="001D162D">
        <w:rPr>
          <w:sz w:val="22"/>
        </w:rPr>
        <w:t xml:space="preserve">konsument </w:t>
      </w:r>
      <w:r w:rsidR="00882FE4" w:rsidRPr="00231261">
        <w:rPr>
          <w:sz w:val="22"/>
        </w:rPr>
        <w:t>nie rozpoczął korzystać z abonamentu nowej firmy nie powinien ponosić opłat wymaganych prze</w:t>
      </w:r>
      <w:r w:rsidR="00247F90" w:rsidRPr="00231261">
        <w:rPr>
          <w:sz w:val="22"/>
        </w:rPr>
        <w:t>z</w:t>
      </w:r>
      <w:r w:rsidR="00882FE4" w:rsidRPr="00231261">
        <w:rPr>
          <w:sz w:val="22"/>
        </w:rPr>
        <w:t xml:space="preserve"> </w:t>
      </w:r>
      <w:r w:rsidR="00FE2429">
        <w:rPr>
          <w:sz w:val="22"/>
        </w:rPr>
        <w:t>Telekomunikacj</w:t>
      </w:r>
      <w:r w:rsidR="00882FE4" w:rsidRPr="00231261">
        <w:rPr>
          <w:sz w:val="22"/>
        </w:rPr>
        <w:t>ę Stacjonarną</w:t>
      </w:r>
      <w:r w:rsidR="00DE5AE5" w:rsidRPr="00231261">
        <w:rPr>
          <w:sz w:val="22"/>
        </w:rPr>
        <w:t>.</w:t>
      </w:r>
      <w:r w:rsidR="00D57A52">
        <w:rPr>
          <w:sz w:val="22"/>
        </w:rPr>
        <w:t xml:space="preserve"> </w:t>
      </w:r>
      <w:r w:rsidR="00D57A52" w:rsidRPr="00D57A52">
        <w:rPr>
          <w:sz w:val="22"/>
        </w:rPr>
        <w:t xml:space="preserve">Takie praktyki spółki mogą </w:t>
      </w:r>
      <w:r w:rsidR="00D57A52" w:rsidRPr="003C0AC4">
        <w:rPr>
          <w:sz w:val="22"/>
        </w:rPr>
        <w:t>utrudniać konsumentom korzystanie z prawa do zmiany dostawcy usług</w:t>
      </w:r>
      <w:r w:rsidR="00D57A52" w:rsidRPr="00D57A52">
        <w:rPr>
          <w:sz w:val="22"/>
        </w:rPr>
        <w:t xml:space="preserve"> telekomunikacyjnych.</w:t>
      </w:r>
    </w:p>
    <w:p w14:paraId="2EDA75B5" w14:textId="46467093" w:rsidR="00DE5AE5" w:rsidRDefault="00DE5AE5" w:rsidP="004E5D1E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231261">
        <w:rPr>
          <w:sz w:val="22"/>
        </w:rPr>
        <w:t>Za praktyki naruszające zbiorowe interesy konsumentów grozi kara finansowa do 10 proc. obrotu przedsiębiorcy.</w:t>
      </w:r>
    </w:p>
    <w:p w14:paraId="6B84256C" w14:textId="4A5F1A73" w:rsidR="00231261" w:rsidRPr="00231261" w:rsidRDefault="00231261" w:rsidP="004E5D1E">
      <w:p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>
        <w:rPr>
          <w:b/>
          <w:sz w:val="22"/>
        </w:rPr>
        <w:t>Niedozwolone k</w:t>
      </w:r>
      <w:r w:rsidRPr="00231261">
        <w:rPr>
          <w:b/>
          <w:sz w:val="22"/>
        </w:rPr>
        <w:t>l</w:t>
      </w:r>
      <w:r>
        <w:rPr>
          <w:b/>
          <w:sz w:val="22"/>
        </w:rPr>
        <w:t>a</w:t>
      </w:r>
      <w:r w:rsidRPr="00231261">
        <w:rPr>
          <w:b/>
          <w:sz w:val="22"/>
        </w:rPr>
        <w:t>uzule</w:t>
      </w:r>
    </w:p>
    <w:p w14:paraId="01BDF688" w14:textId="62004F24" w:rsidR="007A60B2" w:rsidRPr="00335D7E" w:rsidRDefault="00726CC8" w:rsidP="004E5D1E">
      <w:pPr>
        <w:shd w:val="clear" w:color="auto" w:fill="FFFFFF"/>
        <w:spacing w:before="100" w:beforeAutospacing="1"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</w:pPr>
      <w:r w:rsidRPr="00231261">
        <w:rPr>
          <w:sz w:val="22"/>
        </w:rPr>
        <w:t xml:space="preserve">Drugie z </w:t>
      </w:r>
      <w:r w:rsidR="00FE2429">
        <w:rPr>
          <w:sz w:val="22"/>
        </w:rPr>
        <w:t>postę</w:t>
      </w:r>
      <w:r w:rsidR="00275D01" w:rsidRPr="00231261">
        <w:rPr>
          <w:sz w:val="22"/>
        </w:rPr>
        <w:t>powań</w:t>
      </w:r>
      <w:r w:rsidRPr="00231261">
        <w:rPr>
          <w:sz w:val="22"/>
        </w:rPr>
        <w:t xml:space="preserve"> </w:t>
      </w:r>
      <w:r w:rsidR="00275D01" w:rsidRPr="00231261">
        <w:rPr>
          <w:sz w:val="22"/>
        </w:rPr>
        <w:t>dotyczy</w:t>
      </w:r>
      <w:r w:rsidRPr="00231261">
        <w:rPr>
          <w:sz w:val="22"/>
        </w:rPr>
        <w:t xml:space="preserve"> uznania za niedozwolone czterech </w:t>
      </w:r>
      <w:r w:rsidR="00275D01" w:rsidRPr="00231261">
        <w:rPr>
          <w:sz w:val="22"/>
        </w:rPr>
        <w:t>postanowień</w:t>
      </w:r>
      <w:r w:rsidRPr="00231261">
        <w:rPr>
          <w:sz w:val="22"/>
        </w:rPr>
        <w:t xml:space="preserve"> w</w:t>
      </w:r>
      <w:r w:rsidR="00ED487F">
        <w:rPr>
          <w:sz w:val="22"/>
        </w:rPr>
        <w:t>e wzorcach</w:t>
      </w:r>
      <w:r w:rsidRPr="00231261">
        <w:rPr>
          <w:sz w:val="22"/>
        </w:rPr>
        <w:t xml:space="preserve"> umow</w:t>
      </w:r>
      <w:r w:rsidR="00ED487F">
        <w:rPr>
          <w:sz w:val="22"/>
        </w:rPr>
        <w:t>nych stosowanych przez</w:t>
      </w:r>
      <w:r w:rsidRPr="00231261">
        <w:rPr>
          <w:sz w:val="22"/>
        </w:rPr>
        <w:t xml:space="preserve"> </w:t>
      </w:r>
      <w:r w:rsidR="00FE2429">
        <w:rPr>
          <w:sz w:val="22"/>
        </w:rPr>
        <w:t>Telekomunikacj</w:t>
      </w:r>
      <w:r w:rsidR="00ED487F">
        <w:rPr>
          <w:sz w:val="22"/>
        </w:rPr>
        <w:t xml:space="preserve">ę </w:t>
      </w:r>
      <w:r w:rsidR="00BB6CAF" w:rsidRPr="00231261">
        <w:rPr>
          <w:sz w:val="22"/>
        </w:rPr>
        <w:t>Stacjonarn</w:t>
      </w:r>
      <w:r w:rsidR="00ED487F">
        <w:rPr>
          <w:sz w:val="22"/>
        </w:rPr>
        <w:t>ą</w:t>
      </w:r>
      <w:r w:rsidRPr="00231261">
        <w:rPr>
          <w:sz w:val="22"/>
        </w:rPr>
        <w:t>. Z</w:t>
      </w:r>
      <w:r w:rsidR="00275D01" w:rsidRPr="00231261">
        <w:rPr>
          <w:sz w:val="22"/>
        </w:rPr>
        <w:t xml:space="preserve">godnie z pierwszym z </w:t>
      </w:r>
      <w:r w:rsidR="00E1515A" w:rsidRPr="00231261">
        <w:rPr>
          <w:sz w:val="22"/>
        </w:rPr>
        <w:t xml:space="preserve">nich umowa na 2 lata przedłuża się automatycznie o taki sam </w:t>
      </w:r>
      <w:r w:rsidR="00E1515A" w:rsidRPr="00335D7E">
        <w:rPr>
          <w:sz w:val="22"/>
        </w:rPr>
        <w:t>okres, jeżeli konsument nie złoży oświadczenia, że nie chce d</w:t>
      </w:r>
      <w:r w:rsidR="00915E1D">
        <w:rPr>
          <w:sz w:val="22"/>
        </w:rPr>
        <w:t xml:space="preserve">łużej korzystać z usług spółki. Zgodnie z przepisami, </w:t>
      </w:r>
      <w:r w:rsidR="00915E1D">
        <w:rPr>
          <w:rStyle w:val="Pogrubienie"/>
          <w:rFonts w:cs="Tahoma"/>
          <w:color w:val="3C4147"/>
          <w:sz w:val="22"/>
          <w:shd w:val="clear" w:color="auto" w:fill="FFFFFF"/>
        </w:rPr>
        <w:t>p</w:t>
      </w:r>
      <w:r w:rsidR="00E1515A" w:rsidRPr="00335D7E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rzedsiębiorca</w:t>
      </w:r>
      <w:r w:rsidR="007A60B2" w:rsidRPr="00335D7E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</w:t>
      </w:r>
      <w:r w:rsidR="007E510D" w:rsidRPr="007E510D">
        <w:rPr>
          <w:sz w:val="22"/>
        </w:rPr>
        <w:t>nie może narzucić konsumentowi takiego rozwiązania</w:t>
      </w:r>
      <w:r w:rsidR="00915E1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. </w:t>
      </w:r>
    </w:p>
    <w:p w14:paraId="4B4E63E3" w14:textId="7F4FF250" w:rsidR="00247F90" w:rsidRPr="00231261" w:rsidRDefault="007A60B2" w:rsidP="004E5D1E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231261">
        <w:rPr>
          <w:sz w:val="22"/>
        </w:rPr>
        <w:t xml:space="preserve">Trzy kolejne klauzule to </w:t>
      </w:r>
      <w:r w:rsidR="00DE5AE5" w:rsidRPr="00231261">
        <w:rPr>
          <w:sz w:val="22"/>
        </w:rPr>
        <w:t xml:space="preserve">automatyczne </w:t>
      </w:r>
      <w:r w:rsidR="00B94E00" w:rsidRPr="00231261">
        <w:rPr>
          <w:sz w:val="22"/>
        </w:rPr>
        <w:t>oświadczeni</w:t>
      </w:r>
      <w:r w:rsidR="00DE5AE5" w:rsidRPr="00231261">
        <w:rPr>
          <w:sz w:val="22"/>
        </w:rPr>
        <w:t>a</w:t>
      </w:r>
      <w:r w:rsidR="00C677A2">
        <w:rPr>
          <w:sz w:val="22"/>
        </w:rPr>
        <w:t xml:space="preserve"> </w:t>
      </w:r>
      <w:r w:rsidR="00B94E00" w:rsidRPr="00231261">
        <w:rPr>
          <w:sz w:val="22"/>
        </w:rPr>
        <w:t>konsumenta</w:t>
      </w:r>
      <w:r w:rsidR="00DE5AE5" w:rsidRPr="00231261">
        <w:rPr>
          <w:sz w:val="22"/>
        </w:rPr>
        <w:t>:</w:t>
      </w:r>
      <w:r w:rsidR="00B94E00" w:rsidRPr="00231261">
        <w:rPr>
          <w:sz w:val="22"/>
        </w:rPr>
        <w:t xml:space="preserve"> o zapoznaniu się i akceptacji umowy, cennika i regulaminu, a </w:t>
      </w:r>
      <w:r w:rsidR="0084493E" w:rsidRPr="00231261">
        <w:rPr>
          <w:sz w:val="22"/>
        </w:rPr>
        <w:t xml:space="preserve">także </w:t>
      </w:r>
      <w:r w:rsidR="00ED487F">
        <w:rPr>
          <w:sz w:val="22"/>
        </w:rPr>
        <w:t xml:space="preserve">nieodwołalne </w:t>
      </w:r>
      <w:r w:rsidR="00B94E00" w:rsidRPr="00231261">
        <w:rPr>
          <w:sz w:val="22"/>
        </w:rPr>
        <w:t>pełnomocnictwo do przeniesienia numeru. W</w:t>
      </w:r>
      <w:r w:rsidR="00DE5AE5" w:rsidRPr="00231261">
        <w:rPr>
          <w:sz w:val="22"/>
        </w:rPr>
        <w:t xml:space="preserve"> każdym z tych przypadków konsument powinien mieć możliwość odmowy. </w:t>
      </w:r>
    </w:p>
    <w:p w14:paraId="7472301B" w14:textId="22C7227E" w:rsidR="0084493E" w:rsidRDefault="0084493E" w:rsidP="0084493E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To nie pierwsza firma z branży telekomunikacyjnej, wobec której prezes UOKiK wszczął postępowanie związane z nieprawidłowościami występującymi przy zawieraniu umowy. Na przykład w </w:t>
      </w:r>
      <w:r w:rsidR="00C677A2">
        <w:rPr>
          <w:sz w:val="22"/>
        </w:rPr>
        <w:t>lipcu</w:t>
      </w:r>
      <w:r>
        <w:rPr>
          <w:sz w:val="22"/>
        </w:rPr>
        <w:t xml:space="preserve"> 2018 r. za podszywanie się pod dotychczasowego dostawcę i </w:t>
      </w:r>
      <w:r w:rsidR="00FE2429">
        <w:rPr>
          <w:sz w:val="22"/>
        </w:rPr>
        <w:t>stosowanie klauzul niedozwolonych</w:t>
      </w:r>
      <w:r>
        <w:rPr>
          <w:sz w:val="22"/>
        </w:rPr>
        <w:t xml:space="preserve"> UOKiK</w:t>
      </w:r>
      <w:r w:rsidR="00C677A2">
        <w:rPr>
          <w:sz w:val="22"/>
        </w:rPr>
        <w:t xml:space="preserve"> na</w:t>
      </w:r>
      <w:r w:rsidR="009729AC">
        <w:rPr>
          <w:sz w:val="22"/>
        </w:rPr>
        <w:t xml:space="preserve">łożył </w:t>
      </w:r>
      <w:hyperlink r:id="rId7" w:history="1">
        <w:r w:rsidR="009729AC" w:rsidRPr="00335D7E">
          <w:rPr>
            <w:rStyle w:val="Hipercze"/>
            <w:sz w:val="22"/>
          </w:rPr>
          <w:t>1,8 mln zł kary na Nasza SA</w:t>
        </w:r>
      </w:hyperlink>
      <w:r w:rsidR="009729AC">
        <w:rPr>
          <w:sz w:val="22"/>
        </w:rPr>
        <w:t>, wcześniej karę</w:t>
      </w:r>
      <w:r>
        <w:rPr>
          <w:sz w:val="22"/>
        </w:rPr>
        <w:t xml:space="preserve"> </w:t>
      </w:r>
      <w:hyperlink r:id="rId8" w:history="1">
        <w:r w:rsidR="009729AC">
          <w:rPr>
            <w:rStyle w:val="Hipercze"/>
            <w:sz w:val="22"/>
          </w:rPr>
          <w:t>1,5 mln zł dostała</w:t>
        </w:r>
        <w:r w:rsidRPr="001E0897">
          <w:rPr>
            <w:rStyle w:val="Hipercze"/>
            <w:sz w:val="22"/>
          </w:rPr>
          <w:t xml:space="preserve"> Twoj</w:t>
        </w:r>
        <w:r w:rsidR="009729AC">
          <w:rPr>
            <w:rStyle w:val="Hipercze"/>
            <w:sz w:val="22"/>
          </w:rPr>
          <w:t>a</w:t>
        </w:r>
        <w:r w:rsidRPr="001E0897">
          <w:rPr>
            <w:rStyle w:val="Hipercze"/>
            <w:sz w:val="22"/>
          </w:rPr>
          <w:t xml:space="preserve"> Telekomunikacj</w:t>
        </w:r>
        <w:r w:rsidR="009729AC">
          <w:rPr>
            <w:rStyle w:val="Hipercze"/>
            <w:sz w:val="22"/>
          </w:rPr>
          <w:t>a</w:t>
        </w:r>
      </w:hyperlink>
      <w:r>
        <w:rPr>
          <w:sz w:val="22"/>
        </w:rPr>
        <w:t xml:space="preserve">, a </w:t>
      </w:r>
      <w:hyperlink r:id="rId9" w:history="1">
        <w:r w:rsidRPr="00033155">
          <w:rPr>
            <w:rStyle w:val="Hipercze"/>
            <w:sz w:val="22"/>
          </w:rPr>
          <w:t xml:space="preserve"> </w:t>
        </w:r>
        <w:r>
          <w:rPr>
            <w:rStyle w:val="Hipercze"/>
            <w:sz w:val="22"/>
          </w:rPr>
          <w:t xml:space="preserve">prawie </w:t>
        </w:r>
        <w:r w:rsidRPr="0072471E">
          <w:rPr>
            <w:rStyle w:val="Hipercze"/>
            <w:sz w:val="22"/>
          </w:rPr>
          <w:t>5</w:t>
        </w:r>
        <w:r>
          <w:rPr>
            <w:rStyle w:val="Hipercze"/>
            <w:sz w:val="22"/>
          </w:rPr>
          <w:t>00</w:t>
        </w:r>
        <w:r w:rsidRPr="0072471E">
          <w:rPr>
            <w:rStyle w:val="Hipercze"/>
            <w:sz w:val="22"/>
          </w:rPr>
          <w:t xml:space="preserve"> </w:t>
        </w:r>
        <w:r>
          <w:rPr>
            <w:rStyle w:val="Hipercze"/>
            <w:sz w:val="22"/>
          </w:rPr>
          <w:t>tys.</w:t>
        </w:r>
        <w:r w:rsidRPr="0072471E">
          <w:rPr>
            <w:rStyle w:val="Hipercze"/>
            <w:sz w:val="22"/>
          </w:rPr>
          <w:t xml:space="preserve"> zł </w:t>
        </w:r>
        <w:r w:rsidR="009729AC">
          <w:rPr>
            <w:rStyle w:val="Hipercze"/>
            <w:sz w:val="22"/>
          </w:rPr>
          <w:t>-</w:t>
        </w:r>
        <w:r>
          <w:rPr>
            <w:rStyle w:val="Hipercze"/>
            <w:sz w:val="22"/>
          </w:rPr>
          <w:t xml:space="preserve"> </w:t>
        </w:r>
        <w:r w:rsidRPr="00033155">
          <w:rPr>
            <w:rStyle w:val="Hipercze"/>
            <w:sz w:val="22"/>
          </w:rPr>
          <w:t>Telekomunikacj</w:t>
        </w:r>
        <w:r w:rsidR="009729AC">
          <w:rPr>
            <w:rStyle w:val="Hipercze"/>
            <w:sz w:val="22"/>
          </w:rPr>
          <w:t>a</w:t>
        </w:r>
        <w:r w:rsidRPr="00033155">
          <w:rPr>
            <w:rStyle w:val="Hipercze"/>
            <w:sz w:val="22"/>
          </w:rPr>
          <w:t xml:space="preserve"> Cyfrow</w:t>
        </w:r>
        <w:r w:rsidR="009729AC">
          <w:rPr>
            <w:rStyle w:val="Hipercze"/>
            <w:sz w:val="22"/>
          </w:rPr>
          <w:t>a</w:t>
        </w:r>
      </w:hyperlink>
      <w:r>
        <w:rPr>
          <w:sz w:val="22"/>
        </w:rPr>
        <w:t xml:space="preserve">. Podobne nieuczciwe praktyki stosują też sprzedawcy prądu, np. ukarany w grudniu 2016 r. </w:t>
      </w:r>
      <w:hyperlink r:id="rId10" w:history="1">
        <w:r w:rsidRPr="00961FE9">
          <w:rPr>
            <w:rStyle w:val="Hipercze"/>
            <w:sz w:val="22"/>
          </w:rPr>
          <w:t>Polski Prąd i Gaz</w:t>
        </w:r>
      </w:hyperlink>
      <w:r>
        <w:rPr>
          <w:sz w:val="22"/>
        </w:rPr>
        <w:t>, który ma zapłacić ponad 10 mln zł</w:t>
      </w:r>
      <w:r w:rsidRPr="00961FE9">
        <w:rPr>
          <w:sz w:val="22"/>
        </w:rPr>
        <w:t xml:space="preserve">. </w:t>
      </w:r>
    </w:p>
    <w:p w14:paraId="6F321623" w14:textId="26793101" w:rsidR="00087B2C" w:rsidRDefault="00087B2C" w:rsidP="0084493E">
      <w:pPr>
        <w:spacing w:after="240" w:line="360" w:lineRule="auto"/>
        <w:jc w:val="both"/>
        <w:rPr>
          <w:b/>
          <w:sz w:val="22"/>
        </w:rPr>
      </w:pPr>
      <w:r w:rsidRPr="00087B2C">
        <w:rPr>
          <w:b/>
          <w:sz w:val="22"/>
        </w:rPr>
        <w:lastRenderedPageBreak/>
        <w:t>Pomoc dla konsumentów</w:t>
      </w:r>
    </w:p>
    <w:p w14:paraId="4919D26D" w14:textId="195A2F41" w:rsidR="00087B2C" w:rsidRDefault="00087B2C" w:rsidP="0084493E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FD1FF4">
        <w:rPr>
          <w:sz w:val="22"/>
        </w:rPr>
        <w:t xml:space="preserve">Zerwałeś umowę, a mimo to po jakimś czasie dostajesz nakaz zapłaty lub pismo z sądu? Jak najszybciej skontaktuj się ze </w:t>
      </w:r>
      <w:hyperlink r:id="rId11" w:history="1">
        <w:r w:rsidRPr="00A52805">
          <w:rPr>
            <w:rStyle w:val="Hipercze"/>
            <w:sz w:val="22"/>
          </w:rPr>
          <w:t xml:space="preserve">Stowarzyszeniem </w:t>
        </w:r>
        <w:proofErr w:type="spellStart"/>
        <w:r w:rsidRPr="00A52805">
          <w:rPr>
            <w:rStyle w:val="Hipercze"/>
            <w:sz w:val="22"/>
          </w:rPr>
          <w:t>Aquila</w:t>
        </w:r>
        <w:proofErr w:type="spellEnd"/>
      </w:hyperlink>
      <w:r>
        <w:rPr>
          <w:sz w:val="22"/>
        </w:rPr>
        <w:t>, które</w:t>
      </w:r>
      <w:r w:rsidRPr="00FD1FF4">
        <w:rPr>
          <w:sz w:val="22"/>
        </w:rPr>
        <w:t xml:space="preserve"> udziela pomocy prawnej </w:t>
      </w:r>
      <w:r w:rsidRPr="00547392">
        <w:rPr>
          <w:b/>
          <w:sz w:val="22"/>
        </w:rPr>
        <w:t>na etapie sądowym</w:t>
      </w:r>
      <w:r w:rsidRPr="00FD1FF4">
        <w:rPr>
          <w:sz w:val="22"/>
        </w:rPr>
        <w:t>. Pamiętaj, że na obronę przed nakazem zapłaty masz tylko 14 dni od dnia, w którym go odbierzesz</w:t>
      </w:r>
      <w:r>
        <w:rPr>
          <w:sz w:val="22"/>
        </w:rPr>
        <w:t>.</w:t>
      </w:r>
    </w:p>
    <w:p w14:paraId="33D386A3" w14:textId="6385039D" w:rsidR="00FB6AAD" w:rsidRPr="00FB6AAD" w:rsidRDefault="00FB6AAD" w:rsidP="0084493E">
      <w:pPr>
        <w:pStyle w:val="Akapitzlist"/>
        <w:numPr>
          <w:ilvl w:val="0"/>
          <w:numId w:val="8"/>
        </w:numPr>
        <w:spacing w:after="240" w:line="360" w:lineRule="auto"/>
        <w:jc w:val="both"/>
        <w:rPr>
          <w:color w:val="000000" w:themeColor="text1"/>
          <w:sz w:val="22"/>
        </w:rPr>
      </w:pPr>
      <w:r w:rsidRPr="00FB6AAD">
        <w:rPr>
          <w:rFonts w:cs="Tahoma"/>
          <w:color w:val="000000" w:themeColor="text1"/>
          <w:sz w:val="22"/>
          <w:shd w:val="clear" w:color="auto" w:fill="FFFFFF"/>
        </w:rPr>
        <w:t>Firma telekomunikacyjna wprowadziła cię w błąd i podpisałeś umowę? Możesz od niej odstąpić bez podawania powodu w ciągu 14 dni. Jeśli ten termin minął, możesz uchylić się od skutków oświadczenia woli złożonego pod wpływem błędu. W rozwiązaniu umowy pomoże ci </w:t>
      </w:r>
      <w:hyperlink r:id="rId12" w:history="1">
        <w:r w:rsidRPr="00FB6AAD">
          <w:rPr>
            <w:rFonts w:cs="Tahoma"/>
            <w:color w:val="000000" w:themeColor="text1"/>
            <w:sz w:val="22"/>
            <w:shd w:val="clear" w:color="auto" w:fill="FFFFFF"/>
          </w:rPr>
          <w:t>miejski lub powiatowy rzecznik konsumentów</w:t>
        </w:r>
      </w:hyperlink>
      <w:r w:rsidRPr="00FB6AAD">
        <w:rPr>
          <w:rFonts w:cs="Tahoma"/>
          <w:color w:val="000000" w:themeColor="text1"/>
          <w:sz w:val="22"/>
          <w:shd w:val="clear" w:color="auto" w:fill="FFFFFF"/>
        </w:rPr>
        <w:t>. Po więcej informacji zadzwoń na infolinię konsumencką: 801 440 220.</w:t>
      </w:r>
    </w:p>
    <w:p w14:paraId="4FA74E33" w14:textId="77777777" w:rsidR="00FE2429" w:rsidRPr="00FE2429" w:rsidRDefault="00FE2429" w:rsidP="00FE2429">
      <w:pPr>
        <w:spacing w:after="120" w:line="276" w:lineRule="auto"/>
        <w:jc w:val="both"/>
        <w:rPr>
          <w:bCs/>
          <w:sz w:val="22"/>
        </w:rPr>
      </w:pPr>
      <w:r w:rsidRPr="00FE2429">
        <w:rPr>
          <w:rStyle w:val="Pogrubienie"/>
          <w:rFonts w:cs="Tahoma"/>
          <w:color w:val="000000"/>
        </w:rPr>
        <w:t>Dodatkowe informacje dla konsumentów:</w:t>
      </w:r>
      <w:r w:rsidRPr="00FE2429">
        <w:rPr>
          <w:szCs w:val="18"/>
        </w:rPr>
        <w:t xml:space="preserve"> </w:t>
      </w:r>
    </w:p>
    <w:p w14:paraId="750E560A" w14:textId="0F00B7D6" w:rsidR="0084493E" w:rsidRPr="00FE2429" w:rsidRDefault="00FE2429" w:rsidP="00FE2429">
      <w:pPr>
        <w:pStyle w:val="TEKSTKOMUNIKATU"/>
        <w:jc w:val="left"/>
        <w:rPr>
          <w:rFonts w:ascii="Trebuchet MS" w:hAnsi="Trebuchet MS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Tel. 801 440 220 lub 22 290 89 16 – infolinia konsumencka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E-mail:</w:t>
      </w:r>
      <w:r w:rsidRPr="00FE2429">
        <w:rPr>
          <w:rFonts w:ascii="Trebuchet MS" w:hAnsi="Trebuchet MS"/>
          <w:sz w:val="18"/>
          <w:szCs w:val="18"/>
          <w:lang w:val="pl-PL"/>
        </w:rPr>
        <w:t xml:space="preserve"> </w:t>
      </w:r>
      <w:hyperlink r:id="rId13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porady@dlakonsumentow.pl</w:t>
        </w:r>
      </w:hyperlink>
      <w:r w:rsidRPr="00FE2429">
        <w:rPr>
          <w:rFonts w:ascii="Trebuchet MS" w:hAnsi="Trebuchet MS"/>
          <w:sz w:val="18"/>
          <w:szCs w:val="18"/>
          <w:lang w:val="pl-PL"/>
        </w:rPr>
        <w:t xml:space="preserve"> </w:t>
      </w:r>
      <w:r w:rsidRPr="00FE2429">
        <w:rPr>
          <w:rFonts w:ascii="Trebuchet MS" w:hAnsi="Trebuchet MS"/>
          <w:sz w:val="18"/>
          <w:szCs w:val="18"/>
          <w:lang w:val="pl-PL"/>
        </w:rPr>
        <w:br/>
      </w:r>
      <w:hyperlink r:id="rId14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Oddziały Federacji Konsumentów</w:t>
        </w:r>
      </w:hyperlink>
      <w:r w:rsidRPr="00FE2429">
        <w:rPr>
          <w:rFonts w:ascii="Trebuchet MS" w:hAnsi="Trebuchet MS"/>
          <w:sz w:val="18"/>
          <w:szCs w:val="18"/>
          <w:lang w:val="pl-PL"/>
        </w:rPr>
        <w:br/>
      </w:r>
      <w:hyperlink r:id="rId15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Rzecznicy konsumentów</w:t>
        </w:r>
      </w:hyperlink>
      <w:r w:rsidRPr="00FE2429">
        <w:rPr>
          <w:rFonts w:ascii="Trebuchet MS" w:hAnsi="Trebuchet MS"/>
          <w:sz w:val="18"/>
          <w:szCs w:val="18"/>
          <w:lang w:val="pl-PL"/>
        </w:rPr>
        <w:t xml:space="preserve"> – w Twoim mieście lub powiecie</w:t>
      </w:r>
    </w:p>
    <w:p w14:paraId="3937A994" w14:textId="77777777" w:rsidR="006439FA" w:rsidRPr="00B6769E" w:rsidRDefault="006439FA" w:rsidP="00B6769E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>
        <w:rPr>
          <w:rStyle w:val="Pogrubienie"/>
          <w:rFonts w:cs="Tahoma"/>
          <w:color w:val="000000"/>
          <w:szCs w:val="18"/>
        </w:rPr>
        <w:t>Dodatkowe informacje dla mediów:</w:t>
      </w:r>
      <w:r>
        <w:rPr>
          <w:rFonts w:cs="Tahoma"/>
          <w:color w:val="000000"/>
          <w:szCs w:val="18"/>
        </w:rPr>
        <w:t xml:space="preserve"> </w:t>
      </w:r>
    </w:p>
    <w:p w14:paraId="565ECFCE" w14:textId="7642A407" w:rsidR="000B1AC5" w:rsidRPr="0059150E" w:rsidRDefault="006439FA" w:rsidP="0059150E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</w:t>
      </w:r>
      <w:r w:rsidR="00BE7F63">
        <w:rPr>
          <w:rFonts w:ascii="Trebuchet MS" w:hAnsi="Trebuchet MS" w:cs="Tahoma"/>
          <w:color w:val="000000"/>
          <w:sz w:val="18"/>
          <w:szCs w:val="18"/>
          <w:lang w:val="pl-PL"/>
        </w:rPr>
        <w:t> 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t>088</w:t>
      </w:r>
      <w:r w:rsidR="00BE7F63">
        <w:rPr>
          <w:rFonts w:ascii="Trebuchet MS" w:hAnsi="Trebuchet MS" w:cs="Tahoma"/>
          <w:color w:val="000000"/>
          <w:sz w:val="18"/>
          <w:szCs w:val="18"/>
          <w:lang w:val="pl-PL"/>
        </w:rPr>
        <w:t>, 22 55 60 430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6" w:tooltip="wyślij e-mail na adres: malgorzata.cieloch@uokik.gov.pl" w:history="1">
        <w:r w:rsidRPr="006439FA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 w:rsidR="004425B7">
        <w:rPr>
          <w:rStyle w:val="Hipercze"/>
          <w:rFonts w:ascii="Trebuchet MS" w:hAnsi="Trebuchet MS" w:cs="Tahoma"/>
          <w:color w:val="000000"/>
          <w:sz w:val="18"/>
          <w:szCs w:val="18"/>
          <w:lang w:val="pl-PL"/>
        </w:rPr>
        <w:br/>
      </w:r>
      <w:r w:rsidRPr="00C2398C">
        <w:rPr>
          <w:rFonts w:ascii="Trebuchet MS" w:hAnsi="Trebuchet MS"/>
          <w:sz w:val="18"/>
          <w:szCs w:val="18"/>
          <w:lang w:val="pl-PL"/>
        </w:rPr>
        <w:t xml:space="preserve">Twitter: </w:t>
      </w:r>
      <w:hyperlink r:id="rId17" w:history="1">
        <w:r w:rsidRPr="00C2398C">
          <w:rPr>
            <w:rStyle w:val="Hipercze"/>
            <w:rFonts w:ascii="Trebuchet MS" w:hAnsi="Trebuchet MS"/>
            <w:sz w:val="18"/>
            <w:szCs w:val="18"/>
            <w:lang w:val="pl-PL"/>
          </w:rPr>
          <w:t>@</w:t>
        </w:r>
        <w:proofErr w:type="spellStart"/>
        <w:r w:rsidRPr="00C2398C">
          <w:rPr>
            <w:rStyle w:val="u-linkcomplex-target"/>
            <w:rFonts w:ascii="Trebuchet MS" w:hAnsi="Trebuchet MS"/>
            <w:color w:val="0000FF"/>
            <w:sz w:val="18"/>
            <w:szCs w:val="18"/>
            <w:u w:val="single"/>
            <w:lang w:val="pl-PL"/>
          </w:rPr>
          <w:t>UOKiKgovPL</w:t>
        </w:r>
        <w:proofErr w:type="spellEnd"/>
      </w:hyperlink>
    </w:p>
    <w:sectPr w:rsidR="000B1AC5" w:rsidRPr="0059150E" w:rsidSect="006439FA">
      <w:headerReference w:type="default" r:id="rId18"/>
      <w:footerReference w:type="default" r:id="rId19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72780" w14:textId="77777777" w:rsidR="00003B2D" w:rsidRDefault="00003B2D">
      <w:r>
        <w:separator/>
      </w:r>
    </w:p>
  </w:endnote>
  <w:endnote w:type="continuationSeparator" w:id="0">
    <w:p w14:paraId="78589757" w14:textId="77777777" w:rsidR="00003B2D" w:rsidRDefault="0000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26941" w14:textId="77777777"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FA72177" wp14:editId="19BB7FA4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4BC2D293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 id="Picture 4" o:spid="_x0000_s1029" type="#_x0000_t75" alt="logo uokik PL- jpg" style="position:absolute;left:1778;top:1143;width:14859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6" o:spid="_x0000_s1031" style="position:absolute;flip:y;visibility:visible;mso-wrap-style:square" from="20574,0" to="22860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<v:line id="Line 7" o:spid="_x0000_s1032" style="position:absolute;visibility:visible;mso-wrap-style:square" from="22860,57" to="57150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w10:wrap type="tight"/>
            </v:group>
          </w:pict>
        </mc:Fallback>
      </mc:AlternateContent>
    </w:r>
  </w:p>
  <w:p w14:paraId="58CCD211" w14:textId="77777777" w:rsidR="0059016B" w:rsidRDefault="00003B2D" w:rsidP="004470CD">
    <w:pPr>
      <w:pStyle w:val="Stopka"/>
    </w:pPr>
  </w:p>
  <w:p w14:paraId="44A3B389" w14:textId="77777777" w:rsidR="0059016B" w:rsidRDefault="00003B2D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45E74" w14:textId="77777777" w:rsidR="00003B2D" w:rsidRDefault="00003B2D">
      <w:r>
        <w:separator/>
      </w:r>
    </w:p>
  </w:footnote>
  <w:footnote w:type="continuationSeparator" w:id="0">
    <w:p w14:paraId="46A62EA1" w14:textId="77777777" w:rsidR="00003B2D" w:rsidRDefault="00003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615EC" w14:textId="77777777"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D318535" wp14:editId="1FD0284F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3E863" w14:textId="77777777" w:rsidR="0059016B" w:rsidRDefault="00003B2D" w:rsidP="0041396E">
    <w:pPr>
      <w:pStyle w:val="Nagwek"/>
      <w:tabs>
        <w:tab w:val="clear" w:pos="9072"/>
      </w:tabs>
    </w:pPr>
  </w:p>
  <w:p w14:paraId="00B6D5CA" w14:textId="77777777" w:rsidR="0059016B" w:rsidRDefault="00003B2D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31F2"/>
    <w:multiLevelType w:val="hybridMultilevel"/>
    <w:tmpl w:val="BED6C0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769AC"/>
    <w:multiLevelType w:val="multilevel"/>
    <w:tmpl w:val="78DA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7056C"/>
    <w:multiLevelType w:val="hybridMultilevel"/>
    <w:tmpl w:val="46EC6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3B2D"/>
    <w:rsid w:val="000051D5"/>
    <w:rsid w:val="0000713A"/>
    <w:rsid w:val="00007E00"/>
    <w:rsid w:val="00011AF2"/>
    <w:rsid w:val="00023634"/>
    <w:rsid w:val="00026BA2"/>
    <w:rsid w:val="0004036A"/>
    <w:rsid w:val="00042F96"/>
    <w:rsid w:val="000560B6"/>
    <w:rsid w:val="000651E9"/>
    <w:rsid w:val="00073AA7"/>
    <w:rsid w:val="00087B2C"/>
    <w:rsid w:val="000A74FA"/>
    <w:rsid w:val="000B149D"/>
    <w:rsid w:val="000B1AC5"/>
    <w:rsid w:val="000B7247"/>
    <w:rsid w:val="000E7B14"/>
    <w:rsid w:val="00100950"/>
    <w:rsid w:val="0010559C"/>
    <w:rsid w:val="001063A8"/>
    <w:rsid w:val="00107844"/>
    <w:rsid w:val="00120FBD"/>
    <w:rsid w:val="0012424D"/>
    <w:rsid w:val="001273A1"/>
    <w:rsid w:val="0013159A"/>
    <w:rsid w:val="00133D96"/>
    <w:rsid w:val="00135455"/>
    <w:rsid w:val="00143310"/>
    <w:rsid w:val="00161094"/>
    <w:rsid w:val="00163DF9"/>
    <w:rsid w:val="001666D6"/>
    <w:rsid w:val="001675EF"/>
    <w:rsid w:val="0017028A"/>
    <w:rsid w:val="00190D5A"/>
    <w:rsid w:val="001979B5"/>
    <w:rsid w:val="001A5F7C"/>
    <w:rsid w:val="001A7451"/>
    <w:rsid w:val="001C1FAD"/>
    <w:rsid w:val="001D162D"/>
    <w:rsid w:val="001E188E"/>
    <w:rsid w:val="001E4F92"/>
    <w:rsid w:val="00205580"/>
    <w:rsid w:val="00225930"/>
    <w:rsid w:val="002262B5"/>
    <w:rsid w:val="00231261"/>
    <w:rsid w:val="002406A9"/>
    <w:rsid w:val="00241BAC"/>
    <w:rsid w:val="00247F90"/>
    <w:rsid w:val="00260382"/>
    <w:rsid w:val="00266CB4"/>
    <w:rsid w:val="00267DD1"/>
    <w:rsid w:val="00275D01"/>
    <w:rsid w:val="002801AA"/>
    <w:rsid w:val="002812D7"/>
    <w:rsid w:val="00295B34"/>
    <w:rsid w:val="00297501"/>
    <w:rsid w:val="002A5D69"/>
    <w:rsid w:val="002A7422"/>
    <w:rsid w:val="002B1DBF"/>
    <w:rsid w:val="002B1ED8"/>
    <w:rsid w:val="002B3DCB"/>
    <w:rsid w:val="002C0D5D"/>
    <w:rsid w:val="002C692D"/>
    <w:rsid w:val="002C6ABE"/>
    <w:rsid w:val="002D7D2E"/>
    <w:rsid w:val="002F1BF3"/>
    <w:rsid w:val="002F4D24"/>
    <w:rsid w:val="002F75E5"/>
    <w:rsid w:val="003039AD"/>
    <w:rsid w:val="003056C6"/>
    <w:rsid w:val="00324306"/>
    <w:rsid w:val="003267BF"/>
    <w:rsid w:val="003278D6"/>
    <w:rsid w:val="00335D7E"/>
    <w:rsid w:val="0034059B"/>
    <w:rsid w:val="0035499B"/>
    <w:rsid w:val="00357231"/>
    <w:rsid w:val="00360248"/>
    <w:rsid w:val="00366A46"/>
    <w:rsid w:val="00367C51"/>
    <w:rsid w:val="0038677D"/>
    <w:rsid w:val="00397036"/>
    <w:rsid w:val="003A0094"/>
    <w:rsid w:val="003A21FD"/>
    <w:rsid w:val="003B124E"/>
    <w:rsid w:val="003C0AC4"/>
    <w:rsid w:val="003D2ACA"/>
    <w:rsid w:val="003D3FF4"/>
    <w:rsid w:val="003D7161"/>
    <w:rsid w:val="003E3F9D"/>
    <w:rsid w:val="0040748E"/>
    <w:rsid w:val="00412206"/>
    <w:rsid w:val="00417C25"/>
    <w:rsid w:val="00427E08"/>
    <w:rsid w:val="004349BA"/>
    <w:rsid w:val="004365C7"/>
    <w:rsid w:val="004425B7"/>
    <w:rsid w:val="00443DB9"/>
    <w:rsid w:val="00444A85"/>
    <w:rsid w:val="00453522"/>
    <w:rsid w:val="004868CF"/>
    <w:rsid w:val="00486DB1"/>
    <w:rsid w:val="00491C3E"/>
    <w:rsid w:val="00493E10"/>
    <w:rsid w:val="004972E8"/>
    <w:rsid w:val="004A7CA1"/>
    <w:rsid w:val="004C0F9E"/>
    <w:rsid w:val="004C5C26"/>
    <w:rsid w:val="004E5D1E"/>
    <w:rsid w:val="004F7E99"/>
    <w:rsid w:val="005003F9"/>
    <w:rsid w:val="00501D24"/>
    <w:rsid w:val="005133CE"/>
    <w:rsid w:val="00521B1E"/>
    <w:rsid w:val="00521BA3"/>
    <w:rsid w:val="00523E0D"/>
    <w:rsid w:val="0052710E"/>
    <w:rsid w:val="005442FC"/>
    <w:rsid w:val="0055102F"/>
    <w:rsid w:val="00554CA0"/>
    <w:rsid w:val="0059150E"/>
    <w:rsid w:val="005973FD"/>
    <w:rsid w:val="00597C68"/>
    <w:rsid w:val="005A382B"/>
    <w:rsid w:val="005A6260"/>
    <w:rsid w:val="005B4522"/>
    <w:rsid w:val="005B4B2B"/>
    <w:rsid w:val="005B5A0F"/>
    <w:rsid w:val="005C41E0"/>
    <w:rsid w:val="005C6232"/>
    <w:rsid w:val="005D6F7A"/>
    <w:rsid w:val="005F1CCB"/>
    <w:rsid w:val="005F1EBD"/>
    <w:rsid w:val="006063D0"/>
    <w:rsid w:val="00613C45"/>
    <w:rsid w:val="00630B06"/>
    <w:rsid w:val="006327C1"/>
    <w:rsid w:val="00633D4E"/>
    <w:rsid w:val="0063526F"/>
    <w:rsid w:val="00637E86"/>
    <w:rsid w:val="0064148B"/>
    <w:rsid w:val="006422DE"/>
    <w:rsid w:val="006439FA"/>
    <w:rsid w:val="00643C57"/>
    <w:rsid w:val="006714F9"/>
    <w:rsid w:val="0067485D"/>
    <w:rsid w:val="006777EB"/>
    <w:rsid w:val="0069283E"/>
    <w:rsid w:val="006A3D88"/>
    <w:rsid w:val="006A4A7A"/>
    <w:rsid w:val="006B0848"/>
    <w:rsid w:val="006C34AE"/>
    <w:rsid w:val="006C67AF"/>
    <w:rsid w:val="006D3B50"/>
    <w:rsid w:val="006F0396"/>
    <w:rsid w:val="006F143B"/>
    <w:rsid w:val="00700308"/>
    <w:rsid w:val="00702673"/>
    <w:rsid w:val="007039EC"/>
    <w:rsid w:val="007157BA"/>
    <w:rsid w:val="007169F9"/>
    <w:rsid w:val="007224B3"/>
    <w:rsid w:val="00726CC8"/>
    <w:rsid w:val="00731303"/>
    <w:rsid w:val="0074489D"/>
    <w:rsid w:val="007514AD"/>
    <w:rsid w:val="00776C4F"/>
    <w:rsid w:val="00777A2D"/>
    <w:rsid w:val="007838E4"/>
    <w:rsid w:val="00790042"/>
    <w:rsid w:val="007A60B2"/>
    <w:rsid w:val="007E1B3E"/>
    <w:rsid w:val="007E36E4"/>
    <w:rsid w:val="007E510D"/>
    <w:rsid w:val="007F0ACE"/>
    <w:rsid w:val="0081753E"/>
    <w:rsid w:val="0084493E"/>
    <w:rsid w:val="0085010E"/>
    <w:rsid w:val="00876B9D"/>
    <w:rsid w:val="0088001D"/>
    <w:rsid w:val="00882FE4"/>
    <w:rsid w:val="00885705"/>
    <w:rsid w:val="00896985"/>
    <w:rsid w:val="008D5771"/>
    <w:rsid w:val="008F10B2"/>
    <w:rsid w:val="00902135"/>
    <w:rsid w:val="00902556"/>
    <w:rsid w:val="0090338C"/>
    <w:rsid w:val="00915E1D"/>
    <w:rsid w:val="00940E8F"/>
    <w:rsid w:val="00941475"/>
    <w:rsid w:val="0095309C"/>
    <w:rsid w:val="009652F2"/>
    <w:rsid w:val="009720CD"/>
    <w:rsid w:val="009729AC"/>
    <w:rsid w:val="00976C41"/>
    <w:rsid w:val="0098290C"/>
    <w:rsid w:val="00994D80"/>
    <w:rsid w:val="00997528"/>
    <w:rsid w:val="009A34CC"/>
    <w:rsid w:val="009B318F"/>
    <w:rsid w:val="009C1346"/>
    <w:rsid w:val="009D05C8"/>
    <w:rsid w:val="009E3C0B"/>
    <w:rsid w:val="009F30EE"/>
    <w:rsid w:val="00A13244"/>
    <w:rsid w:val="00A239AA"/>
    <w:rsid w:val="00A439E8"/>
    <w:rsid w:val="00A564CE"/>
    <w:rsid w:val="00A65F20"/>
    <w:rsid w:val="00A77DA2"/>
    <w:rsid w:val="00A85D9D"/>
    <w:rsid w:val="00A92C4C"/>
    <w:rsid w:val="00AA602D"/>
    <w:rsid w:val="00AB572D"/>
    <w:rsid w:val="00AD4381"/>
    <w:rsid w:val="00AE2923"/>
    <w:rsid w:val="00AE7F9D"/>
    <w:rsid w:val="00B00669"/>
    <w:rsid w:val="00B028F7"/>
    <w:rsid w:val="00B169DB"/>
    <w:rsid w:val="00B175CE"/>
    <w:rsid w:val="00B22863"/>
    <w:rsid w:val="00B41502"/>
    <w:rsid w:val="00B46DD2"/>
    <w:rsid w:val="00B51024"/>
    <w:rsid w:val="00B60CD8"/>
    <w:rsid w:val="00B60F9C"/>
    <w:rsid w:val="00B6769E"/>
    <w:rsid w:val="00B7360D"/>
    <w:rsid w:val="00B94E00"/>
    <w:rsid w:val="00BA26F7"/>
    <w:rsid w:val="00BA79F0"/>
    <w:rsid w:val="00BB5068"/>
    <w:rsid w:val="00BB6CAF"/>
    <w:rsid w:val="00BB7AE8"/>
    <w:rsid w:val="00BD0481"/>
    <w:rsid w:val="00BD0617"/>
    <w:rsid w:val="00BD4447"/>
    <w:rsid w:val="00BE2140"/>
    <w:rsid w:val="00BE2623"/>
    <w:rsid w:val="00BE3923"/>
    <w:rsid w:val="00BE4BF0"/>
    <w:rsid w:val="00BE68EE"/>
    <w:rsid w:val="00BE7F63"/>
    <w:rsid w:val="00BF45FB"/>
    <w:rsid w:val="00C22909"/>
    <w:rsid w:val="00C2398C"/>
    <w:rsid w:val="00C25569"/>
    <w:rsid w:val="00C27366"/>
    <w:rsid w:val="00C363D5"/>
    <w:rsid w:val="00C537C6"/>
    <w:rsid w:val="00C63AA8"/>
    <w:rsid w:val="00C677A2"/>
    <w:rsid w:val="00C7783C"/>
    <w:rsid w:val="00C90837"/>
    <w:rsid w:val="00CA6B58"/>
    <w:rsid w:val="00CB1AE6"/>
    <w:rsid w:val="00CB3ED4"/>
    <w:rsid w:val="00CD34F0"/>
    <w:rsid w:val="00CE0954"/>
    <w:rsid w:val="00CF11F7"/>
    <w:rsid w:val="00D1323F"/>
    <w:rsid w:val="00D251AC"/>
    <w:rsid w:val="00D43766"/>
    <w:rsid w:val="00D47CCF"/>
    <w:rsid w:val="00D57A52"/>
    <w:rsid w:val="00D6457B"/>
    <w:rsid w:val="00D71A41"/>
    <w:rsid w:val="00D768A4"/>
    <w:rsid w:val="00D85B4E"/>
    <w:rsid w:val="00DA753F"/>
    <w:rsid w:val="00DC2588"/>
    <w:rsid w:val="00DC5754"/>
    <w:rsid w:val="00DD34A3"/>
    <w:rsid w:val="00DD75C7"/>
    <w:rsid w:val="00DE5AE5"/>
    <w:rsid w:val="00DE6A25"/>
    <w:rsid w:val="00DE7C6A"/>
    <w:rsid w:val="00DF293B"/>
    <w:rsid w:val="00DF782B"/>
    <w:rsid w:val="00E03AEF"/>
    <w:rsid w:val="00E04C22"/>
    <w:rsid w:val="00E1515A"/>
    <w:rsid w:val="00E23BBA"/>
    <w:rsid w:val="00E42093"/>
    <w:rsid w:val="00E522AD"/>
    <w:rsid w:val="00E52FBA"/>
    <w:rsid w:val="00E64103"/>
    <w:rsid w:val="00E76CD1"/>
    <w:rsid w:val="00EB1F27"/>
    <w:rsid w:val="00EC500B"/>
    <w:rsid w:val="00ED487F"/>
    <w:rsid w:val="00EE4AD8"/>
    <w:rsid w:val="00EF0471"/>
    <w:rsid w:val="00F1794E"/>
    <w:rsid w:val="00F21EAC"/>
    <w:rsid w:val="00F3243D"/>
    <w:rsid w:val="00F41319"/>
    <w:rsid w:val="00F46D0D"/>
    <w:rsid w:val="00F92B59"/>
    <w:rsid w:val="00F948BC"/>
    <w:rsid w:val="00F960CF"/>
    <w:rsid w:val="00F96BD1"/>
    <w:rsid w:val="00FA10A3"/>
    <w:rsid w:val="00FA1226"/>
    <w:rsid w:val="00FB6AAD"/>
    <w:rsid w:val="00FC41D4"/>
    <w:rsid w:val="00FE1CD0"/>
    <w:rsid w:val="00FE2429"/>
    <w:rsid w:val="00FE7094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AA7D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soplaintext">
    <w:name w:val="mcntmsoplaintext"/>
    <w:basedOn w:val="Normalny"/>
    <w:rsid w:val="000560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mcntmsoplaintext1">
    <w:name w:val="mcntmsoplaintext1"/>
    <w:basedOn w:val="Normalny"/>
    <w:rsid w:val="00885705"/>
    <w:rPr>
      <w:rFonts w:ascii="Calibri" w:eastAsiaTheme="minorHAnsi" w:hAnsi="Calibri" w:cs="Calibri"/>
      <w:sz w:val="22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0051D5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E242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4245" TargetMode="External"/><Relationship Id="rId13" Type="http://schemas.openxmlformats.org/officeDocument/2006/relationships/hyperlink" Target="mailto:porady@dlakonsumentow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okik.gov.pl/aktualnosci.php?news_id=14658" TargetMode="External"/><Relationship Id="rId12" Type="http://schemas.openxmlformats.org/officeDocument/2006/relationships/hyperlink" Target="https://uokik.gov.pl/pomoc.php" TargetMode="External"/><Relationship Id="rId17" Type="http://schemas.openxmlformats.org/officeDocument/2006/relationships/hyperlink" Target="https://twitter.com/UOKiKgovPL" TargetMode="External"/><Relationship Id="rId2" Type="http://schemas.openxmlformats.org/officeDocument/2006/relationships/styles" Target="styles.xml"/><Relationship Id="rId16" Type="http://schemas.openxmlformats.org/officeDocument/2006/relationships/hyperlink" Target="mailto:malgorzata.cieloch@uokik.gov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kik.gov.pl/aktualnosci.php?news_id=145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www.uokik.gov.pl/aktualnosci.php?news_id=1299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okik.gov.pl/aktualnosci.php?news_id=13507" TargetMode="External"/><Relationship Id="rId14" Type="http://schemas.openxmlformats.org/officeDocument/2006/relationships/hyperlink" Target="http://www.federacja-konsumentow.org.pl/63,tu-znajdziesz-pomoc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7</cp:revision>
  <cp:lastPrinted>2018-09-06T14:20:00Z</cp:lastPrinted>
  <dcterms:created xsi:type="dcterms:W3CDTF">2018-09-25T07:55:00Z</dcterms:created>
  <dcterms:modified xsi:type="dcterms:W3CDTF">2018-10-02T09:14:00Z</dcterms:modified>
</cp:coreProperties>
</file>