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6962" w14:textId="6D0F9EB6" w:rsidR="0045184C" w:rsidRDefault="0045184C" w:rsidP="0045184C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СЕВЕРНЫЙ ПОТОК</w:t>
      </w:r>
      <w:r w:rsidR="00770AAD">
        <w:rPr>
          <w:sz w:val="32"/>
          <w:szCs w:val="32"/>
        </w:rPr>
        <w:t>-</w:t>
      </w:r>
      <w:r>
        <w:rPr>
          <w:sz w:val="32"/>
          <w:szCs w:val="32"/>
        </w:rPr>
        <w:t xml:space="preserve">2 – ШТРАФ UOKiK </w:t>
      </w:r>
    </w:p>
    <w:p w14:paraId="253DA168" w14:textId="2C27D8C0" w:rsidR="0045184C" w:rsidRDefault="00DC7AE3" w:rsidP="0045184C">
      <w:pPr>
        <w:numPr>
          <w:ilvl w:val="0"/>
          <w:numId w:val="1"/>
        </w:numPr>
        <w:spacing w:after="240"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Польско</w:t>
      </w:r>
      <w:r>
        <w:rPr>
          <w:b/>
          <w:color w:val="000000"/>
          <w:sz w:val="22"/>
          <w:lang w:val="pl-PL"/>
        </w:rPr>
        <w:t xml:space="preserve">e </w:t>
      </w:r>
      <w:r w:rsidR="00C607FD">
        <w:rPr>
          <w:color w:val="000000"/>
          <w:sz w:val="22"/>
        </w:rPr>
        <w:t>У</w:t>
      </w:r>
      <w:r w:rsidR="0045184C">
        <w:rPr>
          <w:b/>
          <w:color w:val="000000"/>
          <w:sz w:val="22"/>
        </w:rPr>
        <w:t xml:space="preserve">правление по вопросам защиты конкуренции и прав потребителей (UOKiK) налагает штраф в производстве против Газпрома и пяти международных субъектов, ответственных за финансирование </w:t>
      </w:r>
      <w:r w:rsidR="00DE0769" w:rsidRPr="00DE0769">
        <w:rPr>
          <w:b/>
          <w:color w:val="000000"/>
          <w:sz w:val="22"/>
        </w:rPr>
        <w:t>Северный Поток.</w:t>
      </w:r>
    </w:p>
    <w:p w14:paraId="4865CD3A" w14:textId="48E1A363" w:rsidR="0045184C" w:rsidRDefault="00DE0769" w:rsidP="0045184C">
      <w:pPr>
        <w:numPr>
          <w:ilvl w:val="0"/>
          <w:numId w:val="1"/>
        </w:numPr>
        <w:spacing w:after="240" w:line="360" w:lineRule="auto"/>
        <w:jc w:val="both"/>
        <w:rPr>
          <w:b/>
          <w:color w:val="000000"/>
          <w:sz w:val="22"/>
        </w:rPr>
      </w:pPr>
      <w:r w:rsidRPr="00DE0769">
        <w:rPr>
          <w:b/>
          <w:color w:val="000000"/>
          <w:sz w:val="22"/>
        </w:rPr>
        <w:t>172</w:t>
      </w:r>
      <w:r w:rsidR="0045184C">
        <w:rPr>
          <w:b/>
          <w:color w:val="000000"/>
          <w:sz w:val="22"/>
        </w:rPr>
        <w:t xml:space="preserve"> млн зл – такую сумму заплатит </w:t>
      </w:r>
      <w:r w:rsidR="00DC7AE3">
        <w:rPr>
          <w:color w:val="000000"/>
          <w:sz w:val="22"/>
        </w:rPr>
        <w:t>Engie</w:t>
      </w:r>
      <w:r w:rsidR="0045184C">
        <w:rPr>
          <w:b/>
          <w:color w:val="000000"/>
          <w:sz w:val="22"/>
        </w:rPr>
        <w:t xml:space="preserve"> </w:t>
      </w:r>
      <w:r w:rsidR="00D003C3">
        <w:rPr>
          <w:b/>
          <w:color w:val="000000"/>
          <w:sz w:val="22"/>
          <w:lang w:val="pl-PL"/>
        </w:rPr>
        <w:t xml:space="preserve">Energy </w:t>
      </w:r>
      <w:r w:rsidR="0045184C">
        <w:rPr>
          <w:b/>
          <w:color w:val="000000"/>
          <w:sz w:val="22"/>
        </w:rPr>
        <w:t xml:space="preserve">за сокрытие информации. </w:t>
      </w:r>
    </w:p>
    <w:p w14:paraId="047EF7A0" w14:textId="77777777" w:rsidR="0045184C" w:rsidRDefault="0045184C" w:rsidP="0045184C">
      <w:pPr>
        <w:numPr>
          <w:ilvl w:val="0"/>
          <w:numId w:val="1"/>
        </w:numPr>
        <w:spacing w:after="240"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Данное решение стало следствием отказа </w:t>
      </w:r>
      <w:r w:rsidR="00901776">
        <w:rPr>
          <w:b/>
          <w:color w:val="000000"/>
          <w:sz w:val="22"/>
        </w:rPr>
        <w:t xml:space="preserve">компании </w:t>
      </w:r>
      <w:r w:rsidR="00681A27">
        <w:rPr>
          <w:b/>
          <w:color w:val="000000"/>
          <w:sz w:val="22"/>
        </w:rPr>
        <w:t>в сотрудничестве</w:t>
      </w:r>
      <w:r>
        <w:rPr>
          <w:b/>
          <w:color w:val="000000"/>
          <w:sz w:val="22"/>
        </w:rPr>
        <w:t xml:space="preserve"> в ходе производства, открытого главой Польского антимонопольного управления - Мареком Нехцялом.</w:t>
      </w:r>
    </w:p>
    <w:p w14:paraId="1BD3D5D1" w14:textId="77777777" w:rsidR="005B2EBC" w:rsidRDefault="0045184C" w:rsidP="005B2EBC">
      <w:pPr>
        <w:spacing w:after="240"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[Варшава, 8 ноября 2019 г.] </w:t>
      </w:r>
      <w:r>
        <w:rPr>
          <w:color w:val="000000"/>
          <w:sz w:val="22"/>
        </w:rPr>
        <w:t xml:space="preserve">Дело, связанное со строительством Северного потока </w:t>
      </w:r>
      <w:r w:rsidR="003A34BA">
        <w:rPr>
          <w:color w:val="000000"/>
          <w:sz w:val="22"/>
        </w:rPr>
        <w:t xml:space="preserve">- </w:t>
      </w:r>
      <w:r>
        <w:rPr>
          <w:color w:val="000000"/>
          <w:sz w:val="22"/>
        </w:rPr>
        <w:t>2, рассматривалось UOKiK в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августе 2016 года. </w:t>
      </w:r>
      <w:r>
        <w:rPr>
          <w:sz w:val="22"/>
        </w:rPr>
        <w:t xml:space="preserve">Тогда глава Управления </w:t>
      </w:r>
      <w:r>
        <w:rPr>
          <w:color w:val="000000"/>
          <w:sz w:val="22"/>
        </w:rPr>
        <w:t xml:space="preserve">пришел к выводу, что планируемая концентрация между Газпромом и пятью международными компаниями </w:t>
      </w:r>
      <w:r w:rsidRPr="00BF58BA">
        <w:rPr>
          <w:sz w:val="22"/>
        </w:rPr>
        <w:t xml:space="preserve">могла бы привести к ограничению конкуренции, и внес </w:t>
      </w:r>
      <w:r w:rsidR="003A34BA" w:rsidRPr="00BF58BA">
        <w:rPr>
          <w:sz w:val="22"/>
        </w:rPr>
        <w:t xml:space="preserve">свои </w:t>
      </w:r>
      <w:r w:rsidRPr="00BF58BA">
        <w:rPr>
          <w:sz w:val="22"/>
        </w:rPr>
        <w:t>возражения,</w:t>
      </w:r>
      <w:r>
        <w:rPr>
          <w:rStyle w:val="Hipercze"/>
          <w:sz w:val="22"/>
        </w:rPr>
        <w:t xml:space="preserve"> </w:t>
      </w:r>
      <w:r>
        <w:rPr>
          <w:color w:val="000000"/>
          <w:sz w:val="22"/>
        </w:rPr>
        <w:t>что</w:t>
      </w:r>
      <w:r w:rsidR="003A34BA">
        <w:rPr>
          <w:color w:val="000000"/>
          <w:sz w:val="22"/>
        </w:rPr>
        <w:t xml:space="preserve"> на</w:t>
      </w:r>
      <w:r>
        <w:rPr>
          <w:color w:val="000000"/>
          <w:sz w:val="22"/>
        </w:rPr>
        <w:t xml:space="preserve"> практи</w:t>
      </w:r>
      <w:r w:rsidR="003A34BA">
        <w:rPr>
          <w:color w:val="000000"/>
          <w:sz w:val="22"/>
        </w:rPr>
        <w:t>ке</w:t>
      </w:r>
      <w:r>
        <w:rPr>
          <w:color w:val="000000"/>
          <w:sz w:val="22"/>
        </w:rPr>
        <w:t xml:space="preserve"> могло </w:t>
      </w:r>
      <w:r w:rsidR="003A34BA">
        <w:rPr>
          <w:color w:val="000000"/>
          <w:sz w:val="22"/>
        </w:rPr>
        <w:t>бы</w:t>
      </w:r>
      <w:r>
        <w:rPr>
          <w:color w:val="000000"/>
          <w:sz w:val="22"/>
        </w:rPr>
        <w:t>ть</w:t>
      </w:r>
      <w:r w:rsidR="003A34BA">
        <w:rPr>
          <w:color w:val="000000"/>
          <w:sz w:val="22"/>
        </w:rPr>
        <w:t xml:space="preserve"> расценено, как</w:t>
      </w:r>
      <w:r>
        <w:rPr>
          <w:color w:val="000000"/>
          <w:sz w:val="22"/>
        </w:rPr>
        <w:t xml:space="preserve"> </w:t>
      </w:r>
      <w:hyperlink r:id="rId5" w:history="1">
        <w:r>
          <w:rPr>
            <w:rStyle w:val="Hipercze"/>
            <w:sz w:val="22"/>
          </w:rPr>
          <w:t>запрет слияния.</w:t>
        </w:r>
      </w:hyperlink>
      <w:r>
        <w:rPr>
          <w:color w:val="000000"/>
          <w:sz w:val="22"/>
        </w:rPr>
        <w:t xml:space="preserve"> </w:t>
      </w:r>
      <w:r w:rsidR="005B2EBC">
        <w:rPr>
          <w:color w:val="000000"/>
          <w:sz w:val="22"/>
        </w:rPr>
        <w:t>Участники консорциума</w:t>
      </w:r>
      <w:r w:rsidR="005B2EBC" w:rsidRPr="00BF0AFB">
        <w:rPr>
          <w:color w:val="000000"/>
          <w:sz w:val="22"/>
        </w:rPr>
        <w:t xml:space="preserve"> </w:t>
      </w:r>
      <w:r w:rsidR="005B2EBC">
        <w:rPr>
          <w:color w:val="000000"/>
          <w:sz w:val="22"/>
        </w:rPr>
        <w:t xml:space="preserve">в итоге отозвали свое заявление. </w:t>
      </w:r>
    </w:p>
    <w:p w14:paraId="762CCDBE" w14:textId="500E605B" w:rsidR="0045184C" w:rsidRDefault="0045184C" w:rsidP="0045184C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 апреля 2018 года Управление вернулось к рассмотрению дела, открыв </w:t>
      </w:r>
      <w:hyperlink r:id="rId6" w:history="1">
        <w:r>
          <w:rPr>
            <w:rStyle w:val="Hipercze"/>
            <w:sz w:val="22"/>
          </w:rPr>
          <w:t>прецедентное антимонопольное производство</w:t>
        </w:r>
      </w:hyperlink>
      <w:r>
        <w:rPr>
          <w:color w:val="000000"/>
          <w:sz w:val="22"/>
        </w:rPr>
        <w:t xml:space="preserve">. Глава UOKiK выдвинул </w:t>
      </w:r>
      <w:r w:rsidR="003A34BA">
        <w:rPr>
          <w:color w:val="000000"/>
          <w:sz w:val="22"/>
        </w:rPr>
        <w:t xml:space="preserve">шести компаниям </w:t>
      </w:r>
      <w:r>
        <w:rPr>
          <w:color w:val="000000"/>
          <w:sz w:val="22"/>
        </w:rPr>
        <w:t>подозрения</w:t>
      </w:r>
      <w:r w:rsidR="003A34BA">
        <w:rPr>
          <w:color w:val="000000"/>
          <w:sz w:val="22"/>
        </w:rPr>
        <w:t xml:space="preserve"> в</w:t>
      </w:r>
      <w:r>
        <w:rPr>
          <w:color w:val="000000"/>
          <w:sz w:val="22"/>
        </w:rPr>
        <w:t xml:space="preserve"> заключен</w:t>
      </w:r>
      <w:r w:rsidR="00901776">
        <w:rPr>
          <w:color w:val="000000"/>
          <w:sz w:val="22"/>
        </w:rPr>
        <w:t>ии</w:t>
      </w:r>
      <w:r>
        <w:rPr>
          <w:color w:val="000000"/>
          <w:sz w:val="22"/>
        </w:rPr>
        <w:t xml:space="preserve"> сделки, </w:t>
      </w:r>
      <w:r w:rsidR="00901776">
        <w:rPr>
          <w:color w:val="000000"/>
          <w:sz w:val="22"/>
        </w:rPr>
        <w:t xml:space="preserve">совершенном, </w:t>
      </w:r>
      <w:r>
        <w:rPr>
          <w:color w:val="000000"/>
          <w:sz w:val="22"/>
        </w:rPr>
        <w:t>не</w:t>
      </w:r>
      <w:r w:rsidR="00901776">
        <w:rPr>
          <w:color w:val="000000"/>
          <w:sz w:val="22"/>
        </w:rPr>
        <w:t>взира</w:t>
      </w:r>
      <w:r>
        <w:rPr>
          <w:color w:val="000000"/>
          <w:sz w:val="22"/>
        </w:rPr>
        <w:t xml:space="preserve">я на </w:t>
      </w:r>
      <w:r w:rsidR="00AE7C0A">
        <w:rPr>
          <w:color w:val="000000"/>
          <w:sz w:val="22"/>
        </w:rPr>
        <w:t>отсутствие</w:t>
      </w:r>
      <w:r>
        <w:rPr>
          <w:color w:val="000000"/>
          <w:sz w:val="22"/>
        </w:rPr>
        <w:t xml:space="preserve"> разрешения польского </w:t>
      </w:r>
      <w:bookmarkStart w:id="0" w:name="_GoBack"/>
      <w:bookmarkEnd w:id="0"/>
      <w:r>
        <w:rPr>
          <w:color w:val="000000"/>
          <w:sz w:val="22"/>
        </w:rPr>
        <w:t>антимонопольного регулятора. Речь идет о предприятиях, входящих в состав международных групп: Газпром из Российской Федерации, Engie, а также четырех голландских компаниях:  Uniper, OMV, Shell и Wintershall.</w:t>
      </w:r>
    </w:p>
    <w:p w14:paraId="2FDDF5E6" w14:textId="79881EEC" w:rsidR="0045184C" w:rsidRPr="00DE0769" w:rsidRDefault="0045184C" w:rsidP="0045184C">
      <w:pPr>
        <w:spacing w:after="240" w:line="360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</w:rPr>
        <w:t>По мнению Управления, действи</w:t>
      </w:r>
      <w:r w:rsidR="00681A27">
        <w:rPr>
          <w:color w:val="000000"/>
          <w:sz w:val="22"/>
        </w:rPr>
        <w:t>я участников консорциума могут расцениваться</w:t>
      </w:r>
      <w:r w:rsidR="00AE7C0A">
        <w:rPr>
          <w:color w:val="000000"/>
          <w:sz w:val="22"/>
        </w:rPr>
        <w:t>,</w:t>
      </w:r>
      <w:r w:rsidR="00681A27">
        <w:rPr>
          <w:color w:val="000000"/>
          <w:sz w:val="22"/>
        </w:rPr>
        <w:t xml:space="preserve"> как</w:t>
      </w:r>
      <w:r>
        <w:rPr>
          <w:color w:val="000000"/>
          <w:sz w:val="22"/>
        </w:rPr>
        <w:t xml:space="preserve"> попытк</w:t>
      </w:r>
      <w:r w:rsidR="00681A27">
        <w:rPr>
          <w:color w:val="000000"/>
          <w:sz w:val="22"/>
        </w:rPr>
        <w:t>а</w:t>
      </w:r>
      <w:r>
        <w:rPr>
          <w:color w:val="000000"/>
          <w:sz w:val="22"/>
        </w:rPr>
        <w:t xml:space="preserve"> обойти закон путем создания компании, финансирующей строительство газопровода без согласия антимонопольного органа. </w:t>
      </w:r>
      <w:r w:rsidR="00175E5A">
        <w:rPr>
          <w:color w:val="000000"/>
          <w:sz w:val="22"/>
        </w:rPr>
        <w:t>Поскольку</w:t>
      </w:r>
      <w:r>
        <w:rPr>
          <w:color w:val="000000"/>
          <w:sz w:val="22"/>
        </w:rPr>
        <w:t xml:space="preserve"> и от</w:t>
      </w:r>
      <w:r w:rsidR="00AE7C0A">
        <w:rPr>
          <w:color w:val="000000"/>
          <w:sz w:val="22"/>
        </w:rPr>
        <w:t>озванное</w:t>
      </w:r>
      <w:r>
        <w:rPr>
          <w:color w:val="000000"/>
          <w:sz w:val="22"/>
        </w:rPr>
        <w:t xml:space="preserve"> заявлени</w:t>
      </w:r>
      <w:r w:rsidR="00AE7C0A">
        <w:rPr>
          <w:color w:val="000000"/>
          <w:sz w:val="22"/>
        </w:rPr>
        <w:t>е</w:t>
      </w:r>
      <w:r>
        <w:rPr>
          <w:color w:val="000000"/>
          <w:sz w:val="22"/>
        </w:rPr>
        <w:t xml:space="preserve"> о создании совместного предприятия, и заключение последующих договоров преследовали одну и ту же цель: финансирование строительства Северного Потока</w:t>
      </w:r>
      <w:r w:rsidR="00AE7C0A">
        <w:rPr>
          <w:color w:val="000000"/>
          <w:sz w:val="22"/>
        </w:rPr>
        <w:t xml:space="preserve"> -</w:t>
      </w:r>
      <w:r>
        <w:rPr>
          <w:color w:val="000000"/>
          <w:sz w:val="22"/>
        </w:rPr>
        <w:t xml:space="preserve"> 2. </w:t>
      </w:r>
      <w:r w:rsidR="00AE7C0A">
        <w:rPr>
          <w:color w:val="000000"/>
          <w:sz w:val="22"/>
        </w:rPr>
        <w:t>Ныне</w:t>
      </w:r>
      <w:r>
        <w:rPr>
          <w:color w:val="000000"/>
          <w:sz w:val="22"/>
        </w:rPr>
        <w:t xml:space="preserve">шнее решение касается одной из шести компаний </w:t>
      </w:r>
      <w:r w:rsidR="00DE0769">
        <w:rPr>
          <w:color w:val="000000"/>
          <w:sz w:val="22"/>
        </w:rPr>
        <w:t>–</w:t>
      </w:r>
      <w:r>
        <w:rPr>
          <w:color w:val="000000"/>
          <w:sz w:val="22"/>
        </w:rPr>
        <w:t xml:space="preserve"> </w:t>
      </w:r>
      <w:r w:rsidR="00DE0769" w:rsidRPr="00DE0769">
        <w:rPr>
          <w:color w:val="000000"/>
          <w:sz w:val="22"/>
        </w:rPr>
        <w:t>Engie</w:t>
      </w:r>
      <w:r w:rsidR="00D003C3" w:rsidRPr="00D003C3">
        <w:rPr>
          <w:color w:val="000000"/>
          <w:sz w:val="22"/>
          <w:lang w:val="pl-PL"/>
        </w:rPr>
        <w:t xml:space="preserve"> </w:t>
      </w:r>
      <w:r w:rsidR="00D003C3" w:rsidRPr="00D003C3">
        <w:rPr>
          <w:color w:val="000000"/>
          <w:sz w:val="22"/>
          <w:lang w:val="pl-PL"/>
        </w:rPr>
        <w:t>Energy</w:t>
      </w:r>
      <w:r w:rsidR="00DE0769">
        <w:rPr>
          <w:color w:val="000000"/>
          <w:sz w:val="22"/>
          <w:lang w:val="pl-PL"/>
        </w:rPr>
        <w:t>.</w:t>
      </w:r>
    </w:p>
    <w:p w14:paraId="3DACD30E" w14:textId="65D3918D" w:rsidR="0045184C" w:rsidRPr="00DE0769" w:rsidRDefault="0045184C" w:rsidP="00DE0769">
      <w:pPr>
        <w:spacing w:after="240" w:line="360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- Мы обрати</w:t>
      </w:r>
      <w:r w:rsidR="00AE7C0A">
        <w:rPr>
          <w:i/>
          <w:color w:val="000000"/>
          <w:sz w:val="22"/>
        </w:rPr>
        <w:t>лись в компанию с просьбой пред</w:t>
      </w:r>
      <w:r>
        <w:rPr>
          <w:i/>
          <w:color w:val="000000"/>
          <w:sz w:val="22"/>
        </w:rPr>
        <w:t>ставить документы и данные, касающиеся договоров, заключенных с Газпромом. Нас интересуют сведения о газовом топливе, в частности, договор</w:t>
      </w:r>
      <w:r w:rsidR="00AE7C0A">
        <w:rPr>
          <w:i/>
          <w:color w:val="000000"/>
          <w:sz w:val="22"/>
        </w:rPr>
        <w:t>ы</w:t>
      </w:r>
      <w:r>
        <w:rPr>
          <w:i/>
          <w:color w:val="000000"/>
          <w:sz w:val="22"/>
        </w:rPr>
        <w:t xml:space="preserve"> о его транспортировке, распределении, продаже, поставках и хранении. </w:t>
      </w:r>
      <w:r>
        <w:rPr>
          <w:i/>
          <w:iCs/>
          <w:color w:val="000000"/>
          <w:sz w:val="22"/>
        </w:rPr>
        <w:t xml:space="preserve">Эти сведения необходимы для </w:t>
      </w:r>
      <w:r w:rsidR="0099092B">
        <w:rPr>
          <w:i/>
          <w:iCs/>
          <w:color w:val="000000"/>
          <w:sz w:val="22"/>
        </w:rPr>
        <w:t xml:space="preserve">нужд </w:t>
      </w:r>
      <w:r>
        <w:rPr>
          <w:i/>
          <w:iCs/>
          <w:color w:val="000000"/>
          <w:sz w:val="22"/>
        </w:rPr>
        <w:t xml:space="preserve">производства, </w:t>
      </w:r>
      <w:r w:rsidR="0099092B">
        <w:rPr>
          <w:i/>
          <w:iCs/>
          <w:color w:val="000000"/>
          <w:sz w:val="22"/>
        </w:rPr>
        <w:lastRenderedPageBreak/>
        <w:t xml:space="preserve">проводимого антимонопольным ведомством, </w:t>
      </w:r>
      <w:r>
        <w:rPr>
          <w:i/>
          <w:iCs/>
          <w:color w:val="000000"/>
          <w:sz w:val="22"/>
        </w:rPr>
        <w:t xml:space="preserve">в ходе которого мы проверяем, действительно ли компания </w:t>
      </w:r>
      <w:r w:rsidR="00C607FD" w:rsidRPr="00C607FD">
        <w:rPr>
          <w:i/>
          <w:color w:val="000000"/>
          <w:sz w:val="22"/>
        </w:rPr>
        <w:t>Engie</w:t>
      </w:r>
      <w:r w:rsidR="00C607FD" w:rsidRPr="00C607FD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>и</w:t>
      </w:r>
      <w:r>
        <w:rPr>
          <w:i/>
          <w:color w:val="000000"/>
          <w:sz w:val="22"/>
        </w:rPr>
        <w:t xml:space="preserve"> 5 других субъектов создали совместное предприятие без нашего на то согласия – </w:t>
      </w:r>
      <w:r>
        <w:rPr>
          <w:color w:val="000000"/>
          <w:sz w:val="22"/>
        </w:rPr>
        <w:t>объясняет</w:t>
      </w:r>
      <w:r>
        <w:rPr>
          <w:b/>
          <w:color w:val="000000"/>
          <w:sz w:val="22"/>
        </w:rPr>
        <w:t xml:space="preserve"> Марек Нехцял, глава UOKiK.</w:t>
      </w:r>
      <w:r>
        <w:rPr>
          <w:i/>
          <w:color w:val="000000"/>
          <w:sz w:val="22"/>
        </w:rPr>
        <w:t xml:space="preserve"> </w:t>
      </w:r>
    </w:p>
    <w:p w14:paraId="2A29A0D2" w14:textId="20C59EB9" w:rsidR="0045184C" w:rsidRDefault="0045184C" w:rsidP="0045184C">
      <w:pPr>
        <w:spacing w:after="240" w:line="360" w:lineRule="auto"/>
        <w:jc w:val="both"/>
        <w:rPr>
          <w:b/>
          <w:color w:val="222222"/>
          <w:sz w:val="22"/>
          <w:shd w:val="clear" w:color="auto" w:fill="FFFFFF"/>
        </w:rPr>
      </w:pPr>
      <w:r>
        <w:rPr>
          <w:i/>
          <w:color w:val="222222"/>
          <w:sz w:val="22"/>
          <w:shd w:val="clear" w:color="auto" w:fill="FFFFFF"/>
        </w:rPr>
        <w:t>- Компания систематически и</w:t>
      </w:r>
      <w:r w:rsidR="00681A27">
        <w:rPr>
          <w:i/>
          <w:color w:val="222222"/>
          <w:sz w:val="22"/>
          <w:shd w:val="clear" w:color="auto" w:fill="FFFFFF"/>
        </w:rPr>
        <w:t xml:space="preserve"> безосновательно отказывалась п</w:t>
      </w:r>
      <w:r>
        <w:rPr>
          <w:i/>
          <w:color w:val="222222"/>
          <w:sz w:val="22"/>
          <w:shd w:val="clear" w:color="auto" w:fill="FFFFFF"/>
        </w:rPr>
        <w:t>ред</w:t>
      </w:r>
      <w:r w:rsidR="00681A27">
        <w:rPr>
          <w:i/>
          <w:color w:val="222222"/>
          <w:sz w:val="22"/>
          <w:shd w:val="clear" w:color="auto" w:fill="FFFFFF"/>
        </w:rPr>
        <w:t>стави</w:t>
      </w:r>
      <w:r>
        <w:rPr>
          <w:i/>
          <w:color w:val="222222"/>
          <w:sz w:val="22"/>
          <w:shd w:val="clear" w:color="auto" w:fill="FFFFFF"/>
        </w:rPr>
        <w:t xml:space="preserve">ть нам требуемые документы и материалы. </w:t>
      </w:r>
      <w:r>
        <w:rPr>
          <w:i/>
          <w:iCs/>
          <w:color w:val="222222"/>
          <w:sz w:val="22"/>
          <w:shd w:val="clear" w:color="auto" w:fill="FFFFFF"/>
        </w:rPr>
        <w:t>Это повлекло за собой существенное за</w:t>
      </w:r>
      <w:r w:rsidR="0099092B">
        <w:rPr>
          <w:i/>
          <w:iCs/>
          <w:color w:val="222222"/>
          <w:sz w:val="22"/>
          <w:shd w:val="clear" w:color="auto" w:fill="FFFFFF"/>
        </w:rPr>
        <w:t>тягива</w:t>
      </w:r>
      <w:r>
        <w:rPr>
          <w:i/>
          <w:iCs/>
          <w:color w:val="222222"/>
          <w:sz w:val="22"/>
          <w:shd w:val="clear" w:color="auto" w:fill="FFFFFF"/>
        </w:rPr>
        <w:t xml:space="preserve">ние </w:t>
      </w:r>
      <w:r w:rsidR="0099092B">
        <w:rPr>
          <w:i/>
          <w:iCs/>
          <w:color w:val="222222"/>
          <w:sz w:val="22"/>
          <w:shd w:val="clear" w:color="auto" w:fill="FFFFFF"/>
        </w:rPr>
        <w:t>рассмотрения</w:t>
      </w:r>
      <w:r>
        <w:rPr>
          <w:i/>
          <w:iCs/>
          <w:color w:val="222222"/>
          <w:sz w:val="22"/>
          <w:shd w:val="clear" w:color="auto" w:fill="FFFFFF"/>
        </w:rPr>
        <w:t xml:space="preserve"> </w:t>
      </w:r>
      <w:r w:rsidR="0099092B">
        <w:rPr>
          <w:i/>
          <w:iCs/>
          <w:color w:val="222222"/>
          <w:sz w:val="22"/>
          <w:shd w:val="clear" w:color="auto" w:fill="FFFFFF"/>
        </w:rPr>
        <w:t>дел</w:t>
      </w:r>
      <w:r>
        <w:rPr>
          <w:i/>
          <w:iCs/>
          <w:color w:val="222222"/>
          <w:sz w:val="22"/>
          <w:shd w:val="clear" w:color="auto" w:fill="FFFFFF"/>
        </w:rPr>
        <w:t xml:space="preserve">а, касающегося </w:t>
      </w:r>
      <w:r>
        <w:rPr>
          <w:i/>
          <w:color w:val="222222"/>
          <w:sz w:val="22"/>
          <w:shd w:val="clear" w:color="auto" w:fill="FFFFFF"/>
        </w:rPr>
        <w:t xml:space="preserve">финансирования строительства газопровода Северный поток </w:t>
      </w:r>
      <w:r w:rsidR="0099092B">
        <w:rPr>
          <w:i/>
          <w:color w:val="222222"/>
          <w:sz w:val="22"/>
          <w:shd w:val="clear" w:color="auto" w:fill="FFFFFF"/>
        </w:rPr>
        <w:t xml:space="preserve">- </w:t>
      </w:r>
      <w:r>
        <w:rPr>
          <w:i/>
          <w:color w:val="222222"/>
          <w:sz w:val="22"/>
          <w:shd w:val="clear" w:color="auto" w:fill="FFFFFF"/>
        </w:rPr>
        <w:t xml:space="preserve">2 – </w:t>
      </w:r>
      <w:r>
        <w:rPr>
          <w:b/>
          <w:color w:val="222222"/>
          <w:sz w:val="22"/>
          <w:shd w:val="clear" w:color="auto" w:fill="FFFFFF"/>
        </w:rPr>
        <w:t xml:space="preserve">отмечает Михал Голекса, заместитель главы </w:t>
      </w:r>
      <w:r w:rsidR="0099092B">
        <w:rPr>
          <w:b/>
          <w:color w:val="222222"/>
          <w:sz w:val="22"/>
          <w:shd w:val="clear" w:color="auto" w:fill="FFFFFF"/>
        </w:rPr>
        <w:t>UOK</w:t>
      </w:r>
      <w:r>
        <w:rPr>
          <w:b/>
          <w:color w:val="222222"/>
          <w:sz w:val="22"/>
          <w:shd w:val="clear" w:color="auto" w:fill="FFFFFF"/>
        </w:rPr>
        <w:t>i</w:t>
      </w:r>
      <w:r w:rsidR="0099092B">
        <w:rPr>
          <w:b/>
          <w:color w:val="222222"/>
          <w:sz w:val="22"/>
          <w:shd w:val="clear" w:color="auto" w:fill="FFFFFF"/>
        </w:rPr>
        <w:t>K</w:t>
      </w:r>
      <w:r>
        <w:rPr>
          <w:b/>
          <w:color w:val="222222"/>
          <w:sz w:val="22"/>
          <w:shd w:val="clear" w:color="auto" w:fill="FFFFFF"/>
        </w:rPr>
        <w:t xml:space="preserve">. </w:t>
      </w:r>
    </w:p>
    <w:p w14:paraId="5866D7ED" w14:textId="32C4E9E7" w:rsidR="00DE0769" w:rsidRDefault="00DE0769" w:rsidP="0045184C">
      <w:pPr>
        <w:spacing w:after="24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За сокрытие информации в ходе рассмотрения данного дела Управление может наложить на предприятие штраф в размере до 50 млн евро. </w:t>
      </w:r>
      <w:r>
        <w:rPr>
          <w:b/>
          <w:bCs/>
          <w:color w:val="000000"/>
          <w:sz w:val="22"/>
        </w:rPr>
        <w:t>Пользуясь этим правом, глава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UOKiK оштрафовал </w:t>
      </w:r>
      <w:r w:rsidRPr="00DE0769">
        <w:rPr>
          <w:b/>
          <w:color w:val="000000"/>
          <w:sz w:val="22"/>
        </w:rPr>
        <w:t>172 млн зл</w:t>
      </w:r>
      <w:r>
        <w:rPr>
          <w:b/>
          <w:color w:val="000000"/>
          <w:sz w:val="22"/>
          <w:lang w:val="pl-PL"/>
        </w:rPr>
        <w:t>.</w:t>
      </w:r>
    </w:p>
    <w:p w14:paraId="1A0B5EE0" w14:textId="713407B4" w:rsidR="0045184C" w:rsidRDefault="0045184C" w:rsidP="0045184C">
      <w:pPr>
        <w:spacing w:after="240" w:line="360" w:lineRule="auto"/>
        <w:jc w:val="both"/>
        <w:rPr>
          <w:b/>
          <w:color w:val="000000"/>
          <w:sz w:val="22"/>
        </w:rPr>
      </w:pPr>
      <w:r>
        <w:rPr>
          <w:i/>
          <w:color w:val="000000"/>
          <w:sz w:val="22"/>
        </w:rPr>
        <w:t xml:space="preserve">- Мы ведем очень важное антимонопольное производство по делу Северного Потока </w:t>
      </w:r>
      <w:r w:rsidR="0099092B">
        <w:rPr>
          <w:i/>
          <w:color w:val="000000"/>
          <w:sz w:val="22"/>
        </w:rPr>
        <w:t xml:space="preserve">- </w:t>
      </w:r>
      <w:r>
        <w:rPr>
          <w:i/>
          <w:color w:val="000000"/>
          <w:sz w:val="22"/>
        </w:rPr>
        <w:t xml:space="preserve">2, последствия которого могут иметь международный характер. Устанавливая размер штрафа, наложенного на </w:t>
      </w:r>
      <w:proofErr w:type="spellStart"/>
      <w:r w:rsidR="00DE0769">
        <w:rPr>
          <w:i/>
          <w:color w:val="000000"/>
          <w:sz w:val="22"/>
          <w:lang w:val="pl-PL"/>
        </w:rPr>
        <w:t>Engie</w:t>
      </w:r>
      <w:proofErr w:type="spellEnd"/>
      <w:r>
        <w:rPr>
          <w:i/>
          <w:color w:val="000000"/>
          <w:sz w:val="22"/>
        </w:rPr>
        <w:t xml:space="preserve">, мы принимали во внимание значение данных сведений для </w:t>
      </w:r>
      <w:r w:rsidR="000A614C">
        <w:rPr>
          <w:i/>
          <w:color w:val="000000"/>
          <w:sz w:val="22"/>
        </w:rPr>
        <w:t>осуществляе</w:t>
      </w:r>
      <w:r>
        <w:rPr>
          <w:i/>
          <w:color w:val="000000"/>
          <w:sz w:val="22"/>
        </w:rPr>
        <w:t xml:space="preserve">мого производства, а также преднамеренность действий данной компании. Данное решение о назначении штрафа - это лишь один из этапов данного проекта – </w:t>
      </w:r>
      <w:r>
        <w:rPr>
          <w:color w:val="000000"/>
          <w:sz w:val="22"/>
        </w:rPr>
        <w:t xml:space="preserve">добавляет </w:t>
      </w:r>
      <w:r>
        <w:rPr>
          <w:b/>
          <w:color w:val="000000"/>
          <w:sz w:val="22"/>
        </w:rPr>
        <w:t xml:space="preserve">Марек Нехцял, глава UOKiK. </w:t>
      </w:r>
    </w:p>
    <w:p w14:paraId="41436EE6" w14:textId="77777777" w:rsidR="0045184C" w:rsidRDefault="0045184C" w:rsidP="0045184C">
      <w:pPr>
        <w:spacing w:after="240" w:line="360" w:lineRule="auto"/>
        <w:jc w:val="both"/>
        <w:rPr>
          <w:sz w:val="22"/>
        </w:rPr>
      </w:pPr>
      <w:r>
        <w:rPr>
          <w:color w:val="222222"/>
          <w:sz w:val="22"/>
          <w:shd w:val="clear" w:color="auto" w:fill="FFFFFF"/>
        </w:rPr>
        <w:t>В рамках антимонопольного процесса</w:t>
      </w:r>
      <w:r>
        <w:rPr>
          <w:i/>
          <w:color w:val="222222"/>
          <w:sz w:val="22"/>
          <w:shd w:val="clear" w:color="auto" w:fill="FFFFFF"/>
        </w:rPr>
        <w:t xml:space="preserve"> </w:t>
      </w:r>
      <w:r>
        <w:rPr>
          <w:sz w:val="22"/>
        </w:rPr>
        <w:t xml:space="preserve">на данном этапе Управление анализирует документы, полученные от остальных субъектов. Несмотря на различные сложности, в частности, такие как описанный сегодня пример швейцарской компании, UOKiK собрал уже обширный доказательный материал (в т.ч. договоры, связанные с финансированием Северного Потока </w:t>
      </w:r>
      <w:r w:rsidR="000325A5">
        <w:rPr>
          <w:sz w:val="22"/>
        </w:rPr>
        <w:t xml:space="preserve">- </w:t>
      </w:r>
      <w:r>
        <w:rPr>
          <w:sz w:val="22"/>
        </w:rPr>
        <w:t xml:space="preserve">2). </w:t>
      </w:r>
    </w:p>
    <w:p w14:paraId="530237E2" w14:textId="77777777" w:rsidR="0045184C" w:rsidRDefault="0045184C" w:rsidP="0045184C">
      <w:pPr>
        <w:spacing w:after="240" w:line="360" w:lineRule="auto"/>
        <w:jc w:val="both"/>
        <w:rPr>
          <w:sz w:val="22"/>
        </w:rPr>
      </w:pPr>
      <w:r>
        <w:rPr>
          <w:sz w:val="22"/>
          <w:shd w:val="clear" w:color="auto" w:fill="FFFFFF"/>
        </w:rPr>
        <w:t xml:space="preserve">За концентрацию, </w:t>
      </w:r>
      <w:r w:rsidR="000325A5">
        <w:rPr>
          <w:sz w:val="22"/>
          <w:shd w:val="clear" w:color="auto" w:fill="FFFFFF"/>
        </w:rPr>
        <w:t>реализова</w:t>
      </w:r>
      <w:r>
        <w:rPr>
          <w:sz w:val="22"/>
          <w:shd w:val="clear" w:color="auto" w:fill="FFFFFF"/>
        </w:rPr>
        <w:t xml:space="preserve">нную без получения разрешения главы UOKiK, грозит штраф в размере до 10 процентов от годового оборота компании. Более того, если она все-таки была осуществлена, а восстановление конкуренции на рынке невозможно, глава Управления может потребовать, к примеру, </w:t>
      </w:r>
      <w:r w:rsidR="000325A5">
        <w:rPr>
          <w:sz w:val="22"/>
          <w:shd w:val="clear" w:color="auto" w:fill="FFFFFF"/>
        </w:rPr>
        <w:t>чтобы были</w:t>
      </w:r>
      <w:r>
        <w:rPr>
          <w:sz w:val="22"/>
          <w:shd w:val="clear" w:color="auto" w:fill="FFFFFF"/>
        </w:rPr>
        <w:t xml:space="preserve"> прода</w:t>
      </w:r>
      <w:r w:rsidR="000325A5">
        <w:rPr>
          <w:sz w:val="22"/>
          <w:shd w:val="clear" w:color="auto" w:fill="FFFFFF"/>
        </w:rPr>
        <w:t>ны</w:t>
      </w:r>
      <w:r>
        <w:rPr>
          <w:sz w:val="22"/>
          <w:shd w:val="clear" w:color="auto" w:fill="FFFFFF"/>
        </w:rPr>
        <w:t xml:space="preserve"> все или част</w:t>
      </w:r>
      <w:r w:rsidR="000325A5">
        <w:rPr>
          <w:sz w:val="22"/>
          <w:shd w:val="clear" w:color="auto" w:fill="FFFFFF"/>
        </w:rPr>
        <w:t>ь</w:t>
      </w:r>
      <w:r>
        <w:rPr>
          <w:sz w:val="22"/>
          <w:shd w:val="clear" w:color="auto" w:fill="FFFFFF"/>
        </w:rPr>
        <w:t xml:space="preserve"> имущества предпринимателя, дол</w:t>
      </w:r>
      <w:r w:rsidR="000325A5">
        <w:rPr>
          <w:sz w:val="22"/>
          <w:shd w:val="clear" w:color="auto" w:fill="FFFFFF"/>
        </w:rPr>
        <w:t>и</w:t>
      </w:r>
      <w:r>
        <w:rPr>
          <w:sz w:val="22"/>
          <w:shd w:val="clear" w:color="auto" w:fill="FFFFFF"/>
        </w:rPr>
        <w:t>, акци</w:t>
      </w:r>
      <w:r w:rsidR="000325A5">
        <w:rPr>
          <w:sz w:val="22"/>
          <w:shd w:val="clear" w:color="auto" w:fill="FFFFFF"/>
        </w:rPr>
        <w:t>и</w:t>
      </w:r>
      <w:r>
        <w:rPr>
          <w:sz w:val="22"/>
          <w:shd w:val="clear" w:color="auto" w:fill="FFFFFF"/>
        </w:rPr>
        <w:t>, обеспечивающи</w:t>
      </w:r>
      <w:r w:rsidR="000325A5">
        <w:rPr>
          <w:sz w:val="22"/>
          <w:shd w:val="clear" w:color="auto" w:fill="FFFFFF"/>
        </w:rPr>
        <w:t>е</w:t>
      </w:r>
      <w:r>
        <w:rPr>
          <w:sz w:val="22"/>
          <w:shd w:val="clear" w:color="auto" w:fill="FFFFFF"/>
        </w:rPr>
        <w:t xml:space="preserve"> контроль над предпри</w:t>
      </w:r>
      <w:r w:rsidR="000325A5">
        <w:rPr>
          <w:sz w:val="22"/>
          <w:shd w:val="clear" w:color="auto" w:fill="FFFFFF"/>
        </w:rPr>
        <w:t>яти</w:t>
      </w:r>
      <w:r>
        <w:rPr>
          <w:sz w:val="22"/>
          <w:shd w:val="clear" w:color="auto" w:fill="FFFFFF"/>
        </w:rPr>
        <w:t>ем, а также ликвидировать компанию, над которой предприниматели осуществляют общий контроль</w:t>
      </w:r>
      <w:r>
        <w:rPr>
          <w:color w:val="3C4147"/>
          <w:sz w:val="22"/>
          <w:shd w:val="clear" w:color="auto" w:fill="FFFFFF"/>
        </w:rPr>
        <w:t>.</w:t>
      </w:r>
    </w:p>
    <w:p w14:paraId="1726BA23" w14:textId="77777777" w:rsidR="00172415" w:rsidRDefault="00172415"/>
    <w:sectPr w:rsidR="0017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4027"/>
    <w:multiLevelType w:val="hybridMultilevel"/>
    <w:tmpl w:val="9FB0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2"/>
    <w:rsid w:val="000325A5"/>
    <w:rsid w:val="000A614C"/>
    <w:rsid w:val="00172415"/>
    <w:rsid w:val="00175E5A"/>
    <w:rsid w:val="001D1BD2"/>
    <w:rsid w:val="0032437C"/>
    <w:rsid w:val="003A34BA"/>
    <w:rsid w:val="0045184C"/>
    <w:rsid w:val="005B2EBC"/>
    <w:rsid w:val="00681A27"/>
    <w:rsid w:val="00770AAD"/>
    <w:rsid w:val="00901776"/>
    <w:rsid w:val="0099092B"/>
    <w:rsid w:val="00AE7C0A"/>
    <w:rsid w:val="00BA37D5"/>
    <w:rsid w:val="00BF0AFB"/>
    <w:rsid w:val="00BF58BA"/>
    <w:rsid w:val="00C607FD"/>
    <w:rsid w:val="00D003C3"/>
    <w:rsid w:val="00DC7AE3"/>
    <w:rsid w:val="00D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AE9A"/>
  <w15:docId w15:val="{F9FDD218-54AA-4D8D-8115-88A250BC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4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18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5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kik.gov.pl/aktualnosci.php?news_id=14322" TargetMode="External"/><Relationship Id="rId5" Type="http://schemas.openxmlformats.org/officeDocument/2006/relationships/hyperlink" Target="https://www.uokik.gov.pl/aktualnosci.php?news_id=12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Cieloch</dc:creator>
  <cp:keywords/>
  <dc:description/>
  <cp:lastModifiedBy>Malwina Buszko</cp:lastModifiedBy>
  <cp:revision>8</cp:revision>
  <dcterms:created xsi:type="dcterms:W3CDTF">2019-11-08T10:09:00Z</dcterms:created>
  <dcterms:modified xsi:type="dcterms:W3CDTF">2019-11-08T12:11:00Z</dcterms:modified>
</cp:coreProperties>
</file>