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6F3E2" w14:textId="2EF053D0" w:rsidR="00AF716E" w:rsidRPr="00206D1F" w:rsidRDefault="00CD6477" w:rsidP="00AF716E">
      <w:pPr>
        <w:spacing w:line="360" w:lineRule="auto"/>
        <w:jc w:val="both"/>
        <w:rPr>
          <w:caps/>
          <w:sz w:val="32"/>
          <w:szCs w:val="32"/>
        </w:rPr>
      </w:pPr>
      <w:bookmarkStart w:id="0" w:name="_GoBack"/>
      <w:r>
        <w:rPr>
          <w:sz w:val="32"/>
          <w:szCs w:val="32"/>
        </w:rPr>
        <w:t>BEZPIECZNE ŚWIĘTA - WYNIKI KONTROLI</w:t>
      </w:r>
      <w:r>
        <w:rPr>
          <w:sz w:val="32"/>
          <w:szCs w:val="32"/>
        </w:rPr>
        <w:tab/>
      </w:r>
    </w:p>
    <w:bookmarkEnd w:id="0"/>
    <w:p w14:paraId="7CF7719E" w14:textId="2727FCA5" w:rsidR="000A4DD7" w:rsidRDefault="000A4DD7" w:rsidP="007B0038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b/>
          <w:sz w:val="22"/>
        </w:rPr>
      </w:pPr>
      <w:r w:rsidRPr="00790E01">
        <w:rPr>
          <w:b/>
          <w:sz w:val="22"/>
        </w:rPr>
        <w:t xml:space="preserve">Liście porzeczki w oregano? Niebezpieczny bor i </w:t>
      </w:r>
      <w:proofErr w:type="spellStart"/>
      <w:r w:rsidRPr="00790E01">
        <w:rPr>
          <w:b/>
          <w:sz w:val="22"/>
        </w:rPr>
        <w:t>ftalany</w:t>
      </w:r>
      <w:proofErr w:type="spellEnd"/>
      <w:r w:rsidRPr="00790E01">
        <w:rPr>
          <w:b/>
          <w:sz w:val="22"/>
        </w:rPr>
        <w:t xml:space="preserve"> w zabawkach?</w:t>
      </w:r>
    </w:p>
    <w:p w14:paraId="5974D73E" w14:textId="0828DC29" w:rsidR="000A4DD7" w:rsidRDefault="000A4DD7" w:rsidP="00E521E5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Inspekcja Handlowa i laboratoria UOKiK </w:t>
      </w:r>
      <w:r w:rsidR="00966975">
        <w:rPr>
          <w:b/>
          <w:sz w:val="22"/>
        </w:rPr>
        <w:t xml:space="preserve">sprawdziły przyprawy, zabawki, ryby. </w:t>
      </w:r>
    </w:p>
    <w:p w14:paraId="2A969414" w14:textId="3251F106" w:rsidR="00790E01" w:rsidRPr="00E521E5" w:rsidRDefault="00790E01" w:rsidP="00E521E5">
      <w:pPr>
        <w:pStyle w:val="Akapitzlist"/>
        <w:numPr>
          <w:ilvl w:val="0"/>
          <w:numId w:val="16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sklepach w całej Polsce trwają kontrole fajerwerków. </w:t>
      </w:r>
    </w:p>
    <w:p w14:paraId="000220DE" w14:textId="31EAECB7" w:rsidR="005D2856" w:rsidRDefault="0010559C" w:rsidP="00E447AB">
      <w:pPr>
        <w:spacing w:before="240" w:line="360" w:lineRule="auto"/>
        <w:jc w:val="both"/>
        <w:rPr>
          <w:sz w:val="22"/>
        </w:rPr>
      </w:pPr>
      <w:r w:rsidRPr="00D8430D">
        <w:rPr>
          <w:b/>
          <w:sz w:val="22"/>
        </w:rPr>
        <w:t>[Wa</w:t>
      </w:r>
      <w:r w:rsidR="00A65F20" w:rsidRPr="00D8430D">
        <w:rPr>
          <w:b/>
          <w:sz w:val="22"/>
        </w:rPr>
        <w:t>rszawa,</w:t>
      </w:r>
      <w:r w:rsidR="006422DE" w:rsidRPr="00D8430D">
        <w:rPr>
          <w:b/>
          <w:sz w:val="22"/>
        </w:rPr>
        <w:t xml:space="preserve"> </w:t>
      </w:r>
      <w:r w:rsidR="007F6687">
        <w:rPr>
          <w:b/>
          <w:sz w:val="22"/>
        </w:rPr>
        <w:t>20 grudnia</w:t>
      </w:r>
      <w:r w:rsidR="007224B3" w:rsidRPr="00D8430D">
        <w:rPr>
          <w:b/>
          <w:sz w:val="22"/>
        </w:rPr>
        <w:t xml:space="preserve"> </w:t>
      </w:r>
      <w:r w:rsidR="00986C37" w:rsidRPr="00D8430D">
        <w:rPr>
          <w:b/>
          <w:sz w:val="22"/>
        </w:rPr>
        <w:t>2019</w:t>
      </w:r>
      <w:r w:rsidRPr="00D8430D">
        <w:rPr>
          <w:b/>
          <w:sz w:val="22"/>
        </w:rPr>
        <w:t xml:space="preserve"> r.]</w:t>
      </w:r>
      <w:r w:rsidR="001A6E5B" w:rsidRPr="00D8430D">
        <w:rPr>
          <w:sz w:val="22"/>
        </w:rPr>
        <w:t xml:space="preserve"> </w:t>
      </w:r>
      <w:r w:rsidR="00E447AB">
        <w:rPr>
          <w:sz w:val="22"/>
        </w:rPr>
        <w:t>131 zł – tyle Polak wyda na fajerwerki w tym roku – wynika z badań Ka</w:t>
      </w:r>
      <w:r w:rsidR="00AE0CBA">
        <w:rPr>
          <w:sz w:val="22"/>
        </w:rPr>
        <w:t>n</w:t>
      </w:r>
      <w:r w:rsidR="00E447AB">
        <w:rPr>
          <w:sz w:val="22"/>
        </w:rPr>
        <w:t>tar dla Fundacji P</w:t>
      </w:r>
      <w:r w:rsidR="00A92803">
        <w:rPr>
          <w:sz w:val="22"/>
        </w:rPr>
        <w:t>ozytywne</w:t>
      </w:r>
      <w:r w:rsidR="00E447AB">
        <w:rPr>
          <w:sz w:val="22"/>
        </w:rPr>
        <w:t xml:space="preserve"> Emocje*. M</w:t>
      </w:r>
      <w:r w:rsidR="00E447AB" w:rsidRPr="00E76D0C">
        <w:rPr>
          <w:sz w:val="22"/>
          <w:szCs w:val="24"/>
        </w:rPr>
        <w:t>ogą</w:t>
      </w:r>
      <w:r w:rsidR="00E447AB">
        <w:rPr>
          <w:sz w:val="22"/>
          <w:szCs w:val="24"/>
        </w:rPr>
        <w:t xml:space="preserve"> je</w:t>
      </w:r>
      <w:r w:rsidR="00E447AB" w:rsidRPr="00E76D0C">
        <w:rPr>
          <w:sz w:val="22"/>
          <w:szCs w:val="24"/>
        </w:rPr>
        <w:t xml:space="preserve"> </w:t>
      </w:r>
      <w:r w:rsidR="00E447AB">
        <w:rPr>
          <w:sz w:val="22"/>
          <w:szCs w:val="24"/>
        </w:rPr>
        <w:t>jednak kupować</w:t>
      </w:r>
      <w:r w:rsidR="00E447AB" w:rsidRPr="00E76D0C">
        <w:rPr>
          <w:sz w:val="22"/>
          <w:szCs w:val="24"/>
        </w:rPr>
        <w:t xml:space="preserve"> i odpalać wyłącznie osoby pełnoletnie. Na </w:t>
      </w:r>
      <w:r w:rsidR="00E447AB">
        <w:rPr>
          <w:sz w:val="22"/>
          <w:szCs w:val="24"/>
        </w:rPr>
        <w:t xml:space="preserve">opakowaniu </w:t>
      </w:r>
      <w:r w:rsidR="00E447AB" w:rsidRPr="00E76D0C">
        <w:rPr>
          <w:sz w:val="22"/>
          <w:szCs w:val="24"/>
        </w:rPr>
        <w:t>powinn</w:t>
      </w:r>
      <w:r w:rsidR="00AE0CBA">
        <w:rPr>
          <w:sz w:val="22"/>
          <w:szCs w:val="24"/>
        </w:rPr>
        <w:t>y</w:t>
      </w:r>
      <w:r w:rsidR="00E447AB" w:rsidRPr="00E76D0C">
        <w:rPr>
          <w:sz w:val="22"/>
          <w:szCs w:val="24"/>
        </w:rPr>
        <w:t xml:space="preserve"> znajdować się oznakowanie CE</w:t>
      </w:r>
      <w:r w:rsidR="00AE0CBA">
        <w:rPr>
          <w:sz w:val="22"/>
          <w:szCs w:val="24"/>
        </w:rPr>
        <w:t xml:space="preserve">, </w:t>
      </w:r>
      <w:r w:rsidR="00E447AB">
        <w:rPr>
          <w:sz w:val="22"/>
          <w:szCs w:val="24"/>
        </w:rPr>
        <w:t>instrukcja obsługi w </w:t>
      </w:r>
      <w:r w:rsidR="00E447AB" w:rsidRPr="00E76D0C">
        <w:rPr>
          <w:sz w:val="22"/>
          <w:szCs w:val="24"/>
        </w:rPr>
        <w:t xml:space="preserve">języku polskim, nazwa i adres producenta lub importera, typ wyrobu (np. bateria, petarda, rakieta) oraz ostrzeżenia, w tym minimalna odległość na jaką należy oddalić się po odpaleniu. </w:t>
      </w:r>
      <w:r w:rsidR="00E447AB">
        <w:rPr>
          <w:sz w:val="22"/>
          <w:szCs w:val="24"/>
        </w:rPr>
        <w:t>Z</w:t>
      </w:r>
      <w:r w:rsidR="00E447AB" w:rsidRPr="00E76D0C">
        <w:rPr>
          <w:sz w:val="22"/>
          <w:szCs w:val="24"/>
        </w:rPr>
        <w:t xml:space="preserve"> </w:t>
      </w:r>
      <w:r w:rsidR="00E447AB">
        <w:rPr>
          <w:sz w:val="22"/>
          <w:szCs w:val="24"/>
        </w:rPr>
        <w:t>opakowania</w:t>
      </w:r>
      <w:r w:rsidR="00E447AB" w:rsidRPr="00E76D0C">
        <w:rPr>
          <w:sz w:val="22"/>
          <w:szCs w:val="24"/>
        </w:rPr>
        <w:t xml:space="preserve"> nie może wysypywać się materiał pirotechniczny</w:t>
      </w:r>
      <w:r w:rsidR="00E447AB">
        <w:rPr>
          <w:sz w:val="22"/>
          <w:szCs w:val="24"/>
        </w:rPr>
        <w:t xml:space="preserve">. </w:t>
      </w:r>
      <w:r w:rsidR="00D941FB">
        <w:rPr>
          <w:sz w:val="22"/>
          <w:szCs w:val="24"/>
        </w:rPr>
        <w:t>-</w:t>
      </w:r>
      <w:r w:rsidR="00A92803">
        <w:rPr>
          <w:sz w:val="22"/>
          <w:szCs w:val="24"/>
        </w:rPr>
        <w:t> </w:t>
      </w:r>
      <w:r w:rsidR="00E447AB" w:rsidRPr="00D941FB">
        <w:rPr>
          <w:i/>
          <w:sz w:val="22"/>
          <w:szCs w:val="24"/>
        </w:rPr>
        <w:t>Właśnie trwają kontrole Inspekcji Handlowej. Pod czujne oko</w:t>
      </w:r>
      <w:r w:rsidR="00AE0CBA">
        <w:rPr>
          <w:i/>
          <w:sz w:val="22"/>
          <w:szCs w:val="24"/>
        </w:rPr>
        <w:t xml:space="preserve"> ekspertów</w:t>
      </w:r>
      <w:r w:rsidR="00E447AB" w:rsidRPr="00D941FB">
        <w:rPr>
          <w:i/>
          <w:sz w:val="22"/>
          <w:szCs w:val="24"/>
        </w:rPr>
        <w:t xml:space="preserve"> trafiło do tej pory </w:t>
      </w:r>
      <w:r w:rsidR="008E6B53" w:rsidRPr="00D941FB">
        <w:rPr>
          <w:i/>
          <w:sz w:val="22"/>
          <w:szCs w:val="24"/>
        </w:rPr>
        <w:t xml:space="preserve">35 rodzajów </w:t>
      </w:r>
      <w:r w:rsidR="00E447AB" w:rsidRPr="00D941FB">
        <w:rPr>
          <w:i/>
          <w:sz w:val="22"/>
          <w:szCs w:val="24"/>
        </w:rPr>
        <w:t>fajerwerków -</w:t>
      </w:r>
      <w:r w:rsidR="008E6B53" w:rsidRPr="00D941FB">
        <w:rPr>
          <w:i/>
          <w:sz w:val="22"/>
          <w:szCs w:val="24"/>
        </w:rPr>
        <w:t xml:space="preserve"> zakwestionowali 13 z nich</w:t>
      </w:r>
      <w:r w:rsidR="00E447AB" w:rsidRPr="00D941FB">
        <w:rPr>
          <w:i/>
          <w:sz w:val="22"/>
          <w:szCs w:val="24"/>
        </w:rPr>
        <w:t>. Zarzut</w:t>
      </w:r>
      <w:r w:rsidR="005D2856">
        <w:rPr>
          <w:i/>
          <w:sz w:val="22"/>
          <w:szCs w:val="24"/>
        </w:rPr>
        <w:t>y</w:t>
      </w:r>
      <w:r w:rsidR="00E447AB" w:rsidRPr="00D941FB">
        <w:rPr>
          <w:i/>
          <w:sz w:val="22"/>
          <w:szCs w:val="24"/>
        </w:rPr>
        <w:t xml:space="preserve"> to </w:t>
      </w:r>
      <w:r w:rsidR="008E6B53" w:rsidRPr="00D941FB">
        <w:rPr>
          <w:i/>
          <w:sz w:val="22"/>
          <w:szCs w:val="24"/>
        </w:rPr>
        <w:t>kwestie formalne</w:t>
      </w:r>
      <w:r w:rsidR="005D2856">
        <w:rPr>
          <w:i/>
          <w:sz w:val="22"/>
          <w:szCs w:val="24"/>
        </w:rPr>
        <w:t>,</w:t>
      </w:r>
      <w:r w:rsidR="008E6B53" w:rsidRPr="00D941FB">
        <w:rPr>
          <w:i/>
          <w:sz w:val="22"/>
          <w:szCs w:val="24"/>
        </w:rPr>
        <w:t xml:space="preserve"> </w:t>
      </w:r>
      <w:r w:rsidR="00E447AB" w:rsidRPr="00D941FB">
        <w:rPr>
          <w:i/>
          <w:sz w:val="22"/>
          <w:szCs w:val="24"/>
        </w:rPr>
        <w:t xml:space="preserve">czyli </w:t>
      </w:r>
      <w:r w:rsidR="008E6B53" w:rsidRPr="00D941FB">
        <w:rPr>
          <w:i/>
          <w:sz w:val="22"/>
          <w:szCs w:val="24"/>
        </w:rPr>
        <w:t>nieprawidłowe oznakowanie i instrukcje</w:t>
      </w:r>
      <w:r w:rsidR="00D941FB">
        <w:rPr>
          <w:sz w:val="22"/>
          <w:szCs w:val="24"/>
        </w:rPr>
        <w:t xml:space="preserve"> – mówi Marek Niechciał</w:t>
      </w:r>
      <w:r w:rsidR="005D2856">
        <w:rPr>
          <w:sz w:val="22"/>
          <w:szCs w:val="24"/>
        </w:rPr>
        <w:t>,</w:t>
      </w:r>
      <w:r w:rsidR="00D941FB">
        <w:rPr>
          <w:sz w:val="22"/>
          <w:szCs w:val="24"/>
        </w:rPr>
        <w:t xml:space="preserve"> prezes </w:t>
      </w:r>
      <w:r w:rsidR="00D941FB">
        <w:rPr>
          <w:sz w:val="22"/>
        </w:rPr>
        <w:t xml:space="preserve">Urzędu Ochrony Konkurencji i Konsumentów. </w:t>
      </w:r>
      <w:r w:rsidR="006B47A6">
        <w:rPr>
          <w:sz w:val="22"/>
        </w:rPr>
        <w:t xml:space="preserve">– </w:t>
      </w:r>
      <w:r w:rsidR="006B47A6" w:rsidRPr="006B47A6">
        <w:rPr>
          <w:i/>
          <w:sz w:val="22"/>
        </w:rPr>
        <w:t xml:space="preserve">Codziennie inspektorzy pobierają wiele próbek, aby każdy </w:t>
      </w:r>
      <w:r w:rsidR="005D2856">
        <w:rPr>
          <w:i/>
          <w:sz w:val="22"/>
        </w:rPr>
        <w:t>konsument</w:t>
      </w:r>
      <w:r w:rsidR="006B47A6" w:rsidRPr="006B47A6">
        <w:rPr>
          <w:i/>
          <w:sz w:val="22"/>
        </w:rPr>
        <w:t xml:space="preserve"> mógł kupować bezpieczny i dobry jakościowo produkt. Następnie wysyłają je do akredytowanych laboratoriów</w:t>
      </w:r>
      <w:r w:rsidR="005D2856">
        <w:rPr>
          <w:i/>
          <w:sz w:val="22"/>
        </w:rPr>
        <w:t xml:space="preserve"> UOKiK</w:t>
      </w:r>
      <w:r w:rsidR="006B47A6" w:rsidRPr="006B47A6">
        <w:rPr>
          <w:i/>
          <w:sz w:val="22"/>
        </w:rPr>
        <w:t>. Tam sprawdzamy np. ile jest masła w maśle, czy niebezpiecznych substancji w zabawkach</w:t>
      </w:r>
      <w:r w:rsidR="006B47A6">
        <w:rPr>
          <w:sz w:val="22"/>
        </w:rPr>
        <w:t xml:space="preserve"> – dodaje Niechciał.</w:t>
      </w:r>
      <w:r w:rsidR="000A4DD7">
        <w:rPr>
          <w:sz w:val="22"/>
        </w:rPr>
        <w:t xml:space="preserve"> </w:t>
      </w:r>
    </w:p>
    <w:p w14:paraId="2A9EC776" w14:textId="79076C6A" w:rsidR="002A2F14" w:rsidRPr="002A2F14" w:rsidRDefault="002A2F14" w:rsidP="00E447AB">
      <w:pPr>
        <w:spacing w:before="240" w:line="360" w:lineRule="auto"/>
        <w:jc w:val="both"/>
        <w:rPr>
          <w:sz w:val="22"/>
        </w:rPr>
      </w:pPr>
      <w:r>
        <w:rPr>
          <w:sz w:val="22"/>
        </w:rPr>
        <w:t xml:space="preserve">Mimo przedświątecznego tłoku w sklepach, warto zachować czujność. Poniżej zamieszczamy wyniki </w:t>
      </w:r>
      <w:r w:rsidR="000A4DD7">
        <w:rPr>
          <w:sz w:val="22"/>
        </w:rPr>
        <w:t xml:space="preserve">najnowszych </w:t>
      </w:r>
      <w:r>
        <w:rPr>
          <w:sz w:val="22"/>
        </w:rPr>
        <w:t>kontroli przeprowadzonych przez laboratoria</w:t>
      </w:r>
      <w:r w:rsidR="006B47A6">
        <w:rPr>
          <w:sz w:val="22"/>
        </w:rPr>
        <w:t xml:space="preserve"> UOKiK</w:t>
      </w:r>
      <w:r>
        <w:rPr>
          <w:sz w:val="22"/>
        </w:rPr>
        <w:t xml:space="preserve">. </w:t>
      </w:r>
    </w:p>
    <w:p w14:paraId="773FDDA8" w14:textId="7DF0B0FF" w:rsidR="00F1637A" w:rsidRPr="00840DC6" w:rsidRDefault="005D2856" w:rsidP="00966975">
      <w:pPr>
        <w:spacing w:before="240"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Zabawki – </w:t>
      </w:r>
      <w:proofErr w:type="spellStart"/>
      <w:r>
        <w:rPr>
          <w:b/>
          <w:sz w:val="22"/>
        </w:rPr>
        <w:t>slime’y</w:t>
      </w:r>
      <w:proofErr w:type="spellEnd"/>
      <w:r>
        <w:rPr>
          <w:b/>
          <w:sz w:val="22"/>
        </w:rPr>
        <w:t>/</w:t>
      </w:r>
      <w:proofErr w:type="spellStart"/>
      <w:r w:rsidR="00840DC6" w:rsidRPr="00840DC6">
        <w:rPr>
          <w:b/>
          <w:sz w:val="22"/>
        </w:rPr>
        <w:t>glutki</w:t>
      </w:r>
      <w:proofErr w:type="spellEnd"/>
      <w:r w:rsidR="00840DC6" w:rsidRPr="00840DC6">
        <w:rPr>
          <w:b/>
          <w:sz w:val="22"/>
        </w:rPr>
        <w:t>, lalki i klocki</w:t>
      </w:r>
    </w:p>
    <w:p w14:paraId="593058A3" w14:textId="7B8910D9" w:rsidR="005D2856" w:rsidRDefault="00996348" w:rsidP="00966975">
      <w:pPr>
        <w:spacing w:after="240" w:line="360" w:lineRule="auto"/>
        <w:jc w:val="both"/>
        <w:rPr>
          <w:sz w:val="22"/>
        </w:rPr>
      </w:pPr>
      <w:r>
        <w:rPr>
          <w:sz w:val="22"/>
        </w:rPr>
        <w:t>W naszych laboratoriach testowaliśmy</w:t>
      </w:r>
      <w:r w:rsidR="00CE13F5">
        <w:rPr>
          <w:sz w:val="22"/>
        </w:rPr>
        <w:t xml:space="preserve"> jakość</w:t>
      </w:r>
      <w:r>
        <w:rPr>
          <w:sz w:val="22"/>
        </w:rPr>
        <w:t xml:space="preserve"> i sprawdzaliśmy skład zabawek. </w:t>
      </w:r>
      <w:r w:rsidR="005D2856">
        <w:rPr>
          <w:sz w:val="22"/>
        </w:rPr>
        <w:t>Na 546 sztuk</w:t>
      </w:r>
      <w:r w:rsidR="00CE13F5">
        <w:rPr>
          <w:sz w:val="22"/>
        </w:rPr>
        <w:t xml:space="preserve"> nieprawidłowości dotyczyły 230 (42 proc.)</w:t>
      </w:r>
      <w:r w:rsidR="00683BDE">
        <w:rPr>
          <w:sz w:val="22"/>
        </w:rPr>
        <w:t xml:space="preserve"> </w:t>
      </w:r>
      <w:r w:rsidR="00683BDE" w:rsidRPr="002F1D86">
        <w:rPr>
          <w:sz w:val="22"/>
        </w:rPr>
        <w:t>–</w:t>
      </w:r>
      <w:r w:rsidR="005D2856" w:rsidRPr="002F1D86">
        <w:rPr>
          <w:sz w:val="22"/>
        </w:rPr>
        <w:t xml:space="preserve"> </w:t>
      </w:r>
      <w:r w:rsidR="00683BDE" w:rsidRPr="002F1D86">
        <w:rPr>
          <w:sz w:val="22"/>
        </w:rPr>
        <w:t xml:space="preserve">15 </w:t>
      </w:r>
      <w:r w:rsidR="005D2856" w:rsidRPr="002F1D86">
        <w:rPr>
          <w:sz w:val="22"/>
        </w:rPr>
        <w:t xml:space="preserve">z nich </w:t>
      </w:r>
      <w:r w:rsidR="002F1D86" w:rsidRPr="002F1D86">
        <w:rPr>
          <w:sz w:val="22"/>
        </w:rPr>
        <w:t>nie spełniało wymagań wyłącznie ze względu na niewłaściwe oznakowanie</w:t>
      </w:r>
      <w:r w:rsidR="00CE13F5" w:rsidRPr="002F1D86">
        <w:rPr>
          <w:sz w:val="22"/>
        </w:rPr>
        <w:t xml:space="preserve">. </w:t>
      </w:r>
      <w:r w:rsidR="00E56EB1">
        <w:rPr>
          <w:sz w:val="22"/>
        </w:rPr>
        <w:t>Najwięcej zabawek (69) miało zbyt małe elementy, którymi dziecko może się udławić</w:t>
      </w:r>
      <w:r w:rsidR="004A7E98">
        <w:rPr>
          <w:sz w:val="22"/>
        </w:rPr>
        <w:t xml:space="preserve"> – wypadały one z grzechotek, odrywały się od pluszaków</w:t>
      </w:r>
      <w:r w:rsidR="00C66BB7">
        <w:rPr>
          <w:sz w:val="22"/>
        </w:rPr>
        <w:t xml:space="preserve">, </w:t>
      </w:r>
      <w:r w:rsidR="00E56EB1">
        <w:rPr>
          <w:sz w:val="22"/>
        </w:rPr>
        <w:t>27 – zbyt wysok</w:t>
      </w:r>
      <w:r w:rsidR="00C66BB7">
        <w:rPr>
          <w:sz w:val="22"/>
        </w:rPr>
        <w:t>ą</w:t>
      </w:r>
      <w:r w:rsidR="00B5737E">
        <w:rPr>
          <w:sz w:val="22"/>
        </w:rPr>
        <w:t xml:space="preserve"> zawartość</w:t>
      </w:r>
      <w:r w:rsidR="00E56EB1">
        <w:rPr>
          <w:sz w:val="22"/>
        </w:rPr>
        <w:t xml:space="preserve"> ftalanów, które są używane do zmiękczania</w:t>
      </w:r>
      <w:r w:rsidR="000821D2">
        <w:rPr>
          <w:sz w:val="22"/>
        </w:rPr>
        <w:t xml:space="preserve"> plastiku</w:t>
      </w:r>
      <w:r w:rsidR="005D2856">
        <w:rPr>
          <w:sz w:val="22"/>
        </w:rPr>
        <w:t>.</w:t>
      </w:r>
      <w:r w:rsidR="0055715C">
        <w:rPr>
          <w:sz w:val="22"/>
        </w:rPr>
        <w:t xml:space="preserve"> </w:t>
      </w:r>
      <w:r w:rsidR="005D2856">
        <w:rPr>
          <w:sz w:val="22"/>
        </w:rPr>
        <w:t>Limi</w:t>
      </w:r>
      <w:r w:rsidR="00347F89">
        <w:rPr>
          <w:sz w:val="22"/>
        </w:rPr>
        <w:t>t to 0,1 proc. w masie zabawki, a n</w:t>
      </w:r>
      <w:r w:rsidR="005D2856">
        <w:rPr>
          <w:sz w:val="22"/>
        </w:rPr>
        <w:t>ajwyższ</w:t>
      </w:r>
      <w:r w:rsidR="00B5737E">
        <w:rPr>
          <w:sz w:val="22"/>
        </w:rPr>
        <w:t xml:space="preserve">a zawartość </w:t>
      </w:r>
      <w:r w:rsidR="005D2856">
        <w:rPr>
          <w:sz w:val="22"/>
        </w:rPr>
        <w:t>wynosił</w:t>
      </w:r>
      <w:r w:rsidR="00B5737E">
        <w:rPr>
          <w:sz w:val="22"/>
        </w:rPr>
        <w:t>a</w:t>
      </w:r>
      <w:r w:rsidR="005D2856">
        <w:rPr>
          <w:sz w:val="22"/>
        </w:rPr>
        <w:t xml:space="preserve"> </w:t>
      </w:r>
      <w:r w:rsidR="00677CBF">
        <w:rPr>
          <w:sz w:val="22"/>
        </w:rPr>
        <w:t>po</w:t>
      </w:r>
      <w:r w:rsidR="005D2856">
        <w:rPr>
          <w:sz w:val="22"/>
        </w:rPr>
        <w:t>nad</w:t>
      </w:r>
      <w:r w:rsidR="00677CBF">
        <w:rPr>
          <w:sz w:val="22"/>
        </w:rPr>
        <w:t xml:space="preserve"> 50 proc.</w:t>
      </w:r>
      <w:r w:rsidR="00E56EB1">
        <w:rPr>
          <w:sz w:val="22"/>
        </w:rPr>
        <w:t xml:space="preserve"> </w:t>
      </w:r>
      <w:r w:rsidR="000821D2">
        <w:rPr>
          <w:sz w:val="22"/>
        </w:rPr>
        <w:t xml:space="preserve">Zauważyliśmy, że </w:t>
      </w:r>
      <w:r w:rsidR="000821D2" w:rsidRPr="00347F89">
        <w:rPr>
          <w:b/>
          <w:sz w:val="22"/>
        </w:rPr>
        <w:t>im tańsza zabawka, tym więcej zawierała ftalanów</w:t>
      </w:r>
      <w:r w:rsidR="000821D2">
        <w:rPr>
          <w:sz w:val="22"/>
        </w:rPr>
        <w:t xml:space="preserve">. </w:t>
      </w:r>
      <w:r w:rsidR="000023D0">
        <w:rPr>
          <w:sz w:val="22"/>
        </w:rPr>
        <w:t xml:space="preserve">Np. w piłce, która kosztowała </w:t>
      </w:r>
      <w:r w:rsidR="00F721E6">
        <w:rPr>
          <w:sz w:val="22"/>
        </w:rPr>
        <w:t>ok. 5 zł</w:t>
      </w:r>
      <w:r w:rsidR="000023D0">
        <w:rPr>
          <w:sz w:val="22"/>
        </w:rPr>
        <w:t xml:space="preserve">, było </w:t>
      </w:r>
      <w:r w:rsidR="00B5737E">
        <w:rPr>
          <w:sz w:val="22"/>
        </w:rPr>
        <w:t>ich</w:t>
      </w:r>
      <w:r w:rsidR="000023D0" w:rsidRPr="001530A1">
        <w:rPr>
          <w:color w:val="FF0000"/>
          <w:sz w:val="22"/>
        </w:rPr>
        <w:t xml:space="preserve"> </w:t>
      </w:r>
      <w:r w:rsidR="000023D0">
        <w:rPr>
          <w:sz w:val="22"/>
        </w:rPr>
        <w:t xml:space="preserve">aż 50 proc. </w:t>
      </w:r>
      <w:r w:rsidR="008A19BF">
        <w:rPr>
          <w:sz w:val="22"/>
        </w:rPr>
        <w:t xml:space="preserve">Może to wynikać z tego, że do jej produkcji użyto najtańszych materiałów, a do takich należą </w:t>
      </w:r>
      <w:proofErr w:type="spellStart"/>
      <w:r w:rsidR="008A19BF">
        <w:rPr>
          <w:sz w:val="22"/>
        </w:rPr>
        <w:t>ftalany</w:t>
      </w:r>
      <w:proofErr w:type="spellEnd"/>
      <w:r w:rsidR="008A19BF">
        <w:rPr>
          <w:sz w:val="22"/>
        </w:rPr>
        <w:t xml:space="preserve"> – aby zabawka z twardego plastiku była miękka, dodaje się te niebezpieczn</w:t>
      </w:r>
      <w:r w:rsidR="00B5737E">
        <w:rPr>
          <w:sz w:val="22"/>
        </w:rPr>
        <w:t>e</w:t>
      </w:r>
      <w:r w:rsidR="008A19BF">
        <w:rPr>
          <w:sz w:val="22"/>
        </w:rPr>
        <w:t>, a zarazem najtańsz</w:t>
      </w:r>
      <w:r w:rsidR="00B5737E">
        <w:rPr>
          <w:sz w:val="22"/>
        </w:rPr>
        <w:t>e</w:t>
      </w:r>
      <w:r w:rsidR="008A19BF">
        <w:rPr>
          <w:sz w:val="22"/>
        </w:rPr>
        <w:t>, zmiękczacz</w:t>
      </w:r>
      <w:r w:rsidR="00B5737E">
        <w:rPr>
          <w:sz w:val="22"/>
        </w:rPr>
        <w:t>e</w:t>
      </w:r>
      <w:r w:rsidR="008A19BF">
        <w:rPr>
          <w:sz w:val="22"/>
        </w:rPr>
        <w:t xml:space="preserve">. </w:t>
      </w:r>
    </w:p>
    <w:p w14:paraId="0A629473" w14:textId="619AFFF9" w:rsidR="00840DC6" w:rsidRDefault="00996348" w:rsidP="00966975">
      <w:pPr>
        <w:spacing w:after="240" w:line="360" w:lineRule="auto"/>
        <w:jc w:val="both"/>
        <w:rPr>
          <w:sz w:val="22"/>
        </w:rPr>
      </w:pPr>
      <w:r w:rsidRPr="00F80695">
        <w:rPr>
          <w:b/>
          <w:sz w:val="22"/>
        </w:rPr>
        <w:lastRenderedPageBreak/>
        <w:t>Pod lupę trafiły</w:t>
      </w:r>
      <w:r w:rsidR="00E56EB1" w:rsidRPr="00F80695">
        <w:rPr>
          <w:b/>
          <w:sz w:val="22"/>
        </w:rPr>
        <w:t xml:space="preserve"> też</w:t>
      </w:r>
      <w:r w:rsidR="005D2856">
        <w:rPr>
          <w:b/>
          <w:sz w:val="22"/>
        </w:rPr>
        <w:t xml:space="preserve"> popularne </w:t>
      </w:r>
      <w:proofErr w:type="spellStart"/>
      <w:r w:rsidR="005D2856">
        <w:rPr>
          <w:b/>
          <w:sz w:val="22"/>
        </w:rPr>
        <w:t>slime’y</w:t>
      </w:r>
      <w:proofErr w:type="spellEnd"/>
      <w:r w:rsidR="005D2856">
        <w:rPr>
          <w:b/>
          <w:sz w:val="22"/>
        </w:rPr>
        <w:t xml:space="preserve"> zwane też </w:t>
      </w:r>
      <w:proofErr w:type="spellStart"/>
      <w:r w:rsidR="005D2856">
        <w:rPr>
          <w:b/>
          <w:sz w:val="22"/>
        </w:rPr>
        <w:t>glutkami</w:t>
      </w:r>
      <w:proofErr w:type="spellEnd"/>
      <w:r>
        <w:rPr>
          <w:sz w:val="22"/>
        </w:rPr>
        <w:t xml:space="preserve">. </w:t>
      </w:r>
      <w:r w:rsidR="000B4592">
        <w:rPr>
          <w:sz w:val="22"/>
        </w:rPr>
        <w:t>To miękkie zabawki o konsystencji galaretki</w:t>
      </w:r>
      <w:r w:rsidR="007018FD">
        <w:rPr>
          <w:sz w:val="22"/>
        </w:rPr>
        <w:t xml:space="preserve"> lub żelu</w:t>
      </w:r>
      <w:r w:rsidR="000B4592">
        <w:rPr>
          <w:sz w:val="22"/>
        </w:rPr>
        <w:t xml:space="preserve">, łatwe do ugniatania. </w:t>
      </w:r>
      <w:r w:rsidR="00E56EB1">
        <w:rPr>
          <w:sz w:val="22"/>
        </w:rPr>
        <w:t xml:space="preserve">Badaliśmy je pod kątem migracji boru – ten pierwiastek jest składnikiem boraksu </w:t>
      </w:r>
      <w:r w:rsidR="000B4592">
        <w:rPr>
          <w:sz w:val="22"/>
        </w:rPr>
        <w:t xml:space="preserve">i nadaje </w:t>
      </w:r>
      <w:proofErr w:type="spellStart"/>
      <w:r w:rsidR="000B4592">
        <w:rPr>
          <w:sz w:val="22"/>
        </w:rPr>
        <w:t>slime’owi</w:t>
      </w:r>
      <w:proofErr w:type="spellEnd"/>
      <w:r w:rsidR="000B4592">
        <w:rPr>
          <w:sz w:val="22"/>
        </w:rPr>
        <w:t xml:space="preserve"> elastyczność</w:t>
      </w:r>
      <w:r w:rsidR="00F80695">
        <w:rPr>
          <w:sz w:val="22"/>
        </w:rPr>
        <w:t xml:space="preserve">, ale nie może być go więcej niż 300 mg/kg. </w:t>
      </w:r>
      <w:r w:rsidR="008A19BF">
        <w:rPr>
          <w:sz w:val="22"/>
        </w:rPr>
        <w:t xml:space="preserve">W przeciwnym razie może powodować mdłości, wymioty, pobudzenie i nawet zaburzenia układu nerwowego. </w:t>
      </w:r>
      <w:r w:rsidR="00F80695">
        <w:rPr>
          <w:sz w:val="22"/>
        </w:rPr>
        <w:t xml:space="preserve">Na 15 </w:t>
      </w:r>
      <w:proofErr w:type="spellStart"/>
      <w:r w:rsidR="00F80695">
        <w:rPr>
          <w:sz w:val="22"/>
        </w:rPr>
        <w:t>slime’ów</w:t>
      </w:r>
      <w:proofErr w:type="spellEnd"/>
      <w:r w:rsidR="00F80695">
        <w:rPr>
          <w:sz w:val="22"/>
        </w:rPr>
        <w:t xml:space="preserve"> aż w 13 ten poziom był zbyt duży. </w:t>
      </w:r>
      <w:r w:rsidR="00F80695" w:rsidRPr="00F80695">
        <w:rPr>
          <w:b/>
          <w:sz w:val="22"/>
        </w:rPr>
        <w:t xml:space="preserve">W jednym przypadku aż 24 razy </w:t>
      </w:r>
      <w:r w:rsidR="00434453">
        <w:rPr>
          <w:b/>
          <w:sz w:val="22"/>
        </w:rPr>
        <w:t xml:space="preserve">większy niż limit </w:t>
      </w:r>
      <w:r w:rsidR="00F80695" w:rsidRPr="00F80695">
        <w:rPr>
          <w:b/>
          <w:sz w:val="22"/>
        </w:rPr>
        <w:t>– migracja boru wynosiła aż 7159 mg/kg</w:t>
      </w:r>
      <w:r w:rsidR="00F80695">
        <w:rPr>
          <w:sz w:val="22"/>
        </w:rPr>
        <w:t xml:space="preserve">. </w:t>
      </w:r>
      <w:r w:rsidR="000A3604">
        <w:rPr>
          <w:sz w:val="22"/>
        </w:rPr>
        <w:t xml:space="preserve">Zobacz, jakie zabawki miały negatywne wyniki badań – </w:t>
      </w:r>
      <w:hyperlink r:id="rId7" w:history="1">
        <w:r w:rsidR="000A3604" w:rsidRPr="00DB68E7">
          <w:rPr>
            <w:rStyle w:val="Hipercze"/>
            <w:sz w:val="22"/>
          </w:rPr>
          <w:t>pobierz raport</w:t>
        </w:r>
      </w:hyperlink>
      <w:r w:rsidR="008A19BF">
        <w:rPr>
          <w:sz w:val="22"/>
        </w:rPr>
        <w:t>.</w:t>
      </w:r>
      <w:r w:rsidR="007018FD">
        <w:rPr>
          <w:sz w:val="22"/>
        </w:rPr>
        <w:t xml:space="preserve"> </w:t>
      </w:r>
    </w:p>
    <w:p w14:paraId="400E16CD" w14:textId="7EDD57E4" w:rsidR="00D75B13" w:rsidRPr="00070ADE" w:rsidRDefault="00070ADE" w:rsidP="00E64B58">
      <w:pPr>
        <w:spacing w:before="240" w:after="240" w:line="360" w:lineRule="auto"/>
        <w:jc w:val="both"/>
        <w:rPr>
          <w:sz w:val="22"/>
        </w:rPr>
      </w:pPr>
      <w:r w:rsidRPr="00070ADE">
        <w:rPr>
          <w:sz w:val="22"/>
        </w:rPr>
        <w:t xml:space="preserve">Przygotowujesz </w:t>
      </w:r>
      <w:proofErr w:type="spellStart"/>
      <w:r w:rsidRPr="00070ADE">
        <w:rPr>
          <w:sz w:val="22"/>
        </w:rPr>
        <w:t>slime’y</w:t>
      </w:r>
      <w:proofErr w:type="spellEnd"/>
      <w:r w:rsidRPr="00070ADE">
        <w:rPr>
          <w:sz w:val="22"/>
        </w:rPr>
        <w:t xml:space="preserve"> z dzieckiem w domu? </w:t>
      </w:r>
      <w:r>
        <w:rPr>
          <w:sz w:val="22"/>
        </w:rPr>
        <w:t xml:space="preserve">Uważaj - nie masz wtedy kontroli nad ilością boru. </w:t>
      </w:r>
      <w:r w:rsidR="00E64B58">
        <w:rPr>
          <w:sz w:val="22"/>
        </w:rPr>
        <w:t>Niestety, p</w:t>
      </w:r>
      <w:r>
        <w:rPr>
          <w:sz w:val="22"/>
        </w:rPr>
        <w:t xml:space="preserve">rzepisy z </w:t>
      </w:r>
      <w:proofErr w:type="spellStart"/>
      <w:r>
        <w:rPr>
          <w:sz w:val="22"/>
        </w:rPr>
        <w:t>internetu</w:t>
      </w:r>
      <w:proofErr w:type="spellEnd"/>
      <w:r>
        <w:rPr>
          <w:sz w:val="22"/>
        </w:rPr>
        <w:t xml:space="preserve"> </w:t>
      </w:r>
      <w:r w:rsidR="00E64B58">
        <w:rPr>
          <w:sz w:val="22"/>
        </w:rPr>
        <w:t xml:space="preserve">zalecają, aby użyć składników, które zawierają bor, np. boraks, płyn do prania. </w:t>
      </w:r>
      <w:proofErr w:type="spellStart"/>
      <w:r w:rsidR="00E64B58">
        <w:rPr>
          <w:sz w:val="22"/>
        </w:rPr>
        <w:t>Slime</w:t>
      </w:r>
      <w:proofErr w:type="spellEnd"/>
      <w:r w:rsidR="00E64B58">
        <w:rPr>
          <w:sz w:val="22"/>
        </w:rPr>
        <w:t xml:space="preserve"> domowej roboty</w:t>
      </w:r>
      <w:r w:rsidR="00D75B13" w:rsidRPr="00070ADE">
        <w:rPr>
          <w:sz w:val="22"/>
        </w:rPr>
        <w:t xml:space="preserve"> może </w:t>
      </w:r>
      <w:r w:rsidR="00DF3C59">
        <w:rPr>
          <w:sz w:val="22"/>
        </w:rPr>
        <w:t>również</w:t>
      </w:r>
      <w:r w:rsidR="00D75B13" w:rsidRPr="00070ADE">
        <w:rPr>
          <w:sz w:val="22"/>
        </w:rPr>
        <w:t xml:space="preserve"> zawierać wysokie poziomy boru.</w:t>
      </w:r>
    </w:p>
    <w:p w14:paraId="7D4A82A4" w14:textId="7ABFDA5D" w:rsidR="00E963F5" w:rsidRDefault="00E963F5" w:rsidP="00E64B58">
      <w:pPr>
        <w:spacing w:after="240" w:line="360" w:lineRule="auto"/>
        <w:jc w:val="both"/>
        <w:rPr>
          <w:b/>
          <w:sz w:val="22"/>
        </w:rPr>
      </w:pPr>
      <w:r w:rsidRPr="00E963F5">
        <w:rPr>
          <w:b/>
          <w:sz w:val="22"/>
        </w:rPr>
        <w:t>Przyprawy – pieprz, szafran, oregano</w:t>
      </w:r>
    </w:p>
    <w:p w14:paraId="1AA34D37" w14:textId="34BE6D6C" w:rsidR="00545E58" w:rsidRDefault="00B91BE2" w:rsidP="00545E58">
      <w:pPr>
        <w:pStyle w:val="Tekstkomentarza"/>
        <w:spacing w:after="240" w:line="360" w:lineRule="auto"/>
        <w:jc w:val="both"/>
      </w:pPr>
      <w:r w:rsidRPr="00B91BE2">
        <w:rPr>
          <w:sz w:val="22"/>
        </w:rPr>
        <w:t>Laboratoria UOKiK sprawdziły</w:t>
      </w:r>
      <w:r w:rsidR="00434453">
        <w:rPr>
          <w:sz w:val="22"/>
        </w:rPr>
        <w:t>,</w:t>
      </w:r>
      <w:r w:rsidRPr="00B91BE2">
        <w:rPr>
          <w:sz w:val="22"/>
        </w:rPr>
        <w:t xml:space="preserve"> co kryje się w popularnych przyprawach. Do badań </w:t>
      </w:r>
      <w:r w:rsidR="00DE5073" w:rsidRPr="00545E58">
        <w:rPr>
          <w:sz w:val="22"/>
          <w:szCs w:val="22"/>
        </w:rPr>
        <w:t xml:space="preserve">laboratoryjnych </w:t>
      </w:r>
      <w:r w:rsidR="000E73A7" w:rsidRPr="00545E58">
        <w:rPr>
          <w:sz w:val="22"/>
          <w:szCs w:val="22"/>
        </w:rPr>
        <w:t>trafiły:</w:t>
      </w:r>
      <w:r w:rsidRPr="00545E58">
        <w:rPr>
          <w:sz w:val="22"/>
          <w:szCs w:val="22"/>
        </w:rPr>
        <w:t xml:space="preserve"> pieprz, szafran, oregano, papryka,</w:t>
      </w:r>
      <w:r w:rsidR="000E73A7" w:rsidRPr="00545E58">
        <w:rPr>
          <w:sz w:val="22"/>
          <w:szCs w:val="22"/>
        </w:rPr>
        <w:t xml:space="preserve"> chili,</w:t>
      </w:r>
      <w:r w:rsidRPr="00545E58">
        <w:rPr>
          <w:sz w:val="22"/>
          <w:szCs w:val="22"/>
        </w:rPr>
        <w:t xml:space="preserve"> kurkuma i kmin rzymski.</w:t>
      </w:r>
      <w:r w:rsidR="00AA554B" w:rsidRPr="00545E58">
        <w:rPr>
          <w:sz w:val="22"/>
          <w:szCs w:val="22"/>
        </w:rPr>
        <w:t xml:space="preserve"> </w:t>
      </w:r>
      <w:r w:rsidR="001E07B7" w:rsidRPr="00545E58">
        <w:rPr>
          <w:sz w:val="22"/>
          <w:szCs w:val="22"/>
        </w:rPr>
        <w:t xml:space="preserve">Łącznie zbadano 20 </w:t>
      </w:r>
      <w:r w:rsidR="00494F73" w:rsidRPr="00545E58">
        <w:rPr>
          <w:sz w:val="22"/>
          <w:szCs w:val="22"/>
        </w:rPr>
        <w:t>próbek</w:t>
      </w:r>
      <w:r w:rsidR="001E07B7" w:rsidRPr="00545E58">
        <w:rPr>
          <w:sz w:val="22"/>
          <w:szCs w:val="22"/>
        </w:rPr>
        <w:t xml:space="preserve">, </w:t>
      </w:r>
      <w:r w:rsidR="00D671F9" w:rsidRPr="00545E58">
        <w:rPr>
          <w:sz w:val="22"/>
          <w:szCs w:val="22"/>
        </w:rPr>
        <w:t>zastrzeżenia wzbudziło 9</w:t>
      </w:r>
      <w:r w:rsidR="001E07B7" w:rsidRPr="00545E58">
        <w:rPr>
          <w:sz w:val="22"/>
          <w:szCs w:val="22"/>
        </w:rPr>
        <w:t xml:space="preserve">. </w:t>
      </w:r>
      <w:r w:rsidR="00DE5073" w:rsidRPr="00545E58">
        <w:rPr>
          <w:sz w:val="22"/>
          <w:szCs w:val="22"/>
        </w:rPr>
        <w:t>Przyprawy</w:t>
      </w:r>
      <w:r w:rsidR="00D671F9" w:rsidRPr="00545E58">
        <w:rPr>
          <w:sz w:val="22"/>
          <w:szCs w:val="22"/>
        </w:rPr>
        <w:t xml:space="preserve"> pobrali inspektorzy Inspekcji Handlowej </w:t>
      </w:r>
      <w:r w:rsidR="00545E58">
        <w:rPr>
          <w:sz w:val="22"/>
          <w:szCs w:val="22"/>
        </w:rPr>
        <w:t xml:space="preserve">w różnych sklepach – głównie pochodziły one </w:t>
      </w:r>
      <w:r w:rsidR="00545E58" w:rsidRPr="00545E58">
        <w:rPr>
          <w:sz w:val="22"/>
          <w:szCs w:val="22"/>
        </w:rPr>
        <w:t>z importu</w:t>
      </w:r>
      <w:r w:rsidR="00545E58">
        <w:rPr>
          <w:sz w:val="22"/>
          <w:szCs w:val="22"/>
        </w:rPr>
        <w:t>, sprzedawane były</w:t>
      </w:r>
      <w:r w:rsidR="00545E58" w:rsidRPr="00545E58">
        <w:rPr>
          <w:sz w:val="22"/>
          <w:szCs w:val="22"/>
        </w:rPr>
        <w:t xml:space="preserve"> w oryginalnych opakowaniach z naklejoną etykietą </w:t>
      </w:r>
      <w:r w:rsidR="00545E58">
        <w:rPr>
          <w:sz w:val="22"/>
          <w:szCs w:val="22"/>
        </w:rPr>
        <w:t xml:space="preserve">w języku </w:t>
      </w:r>
      <w:r w:rsidR="00545E58" w:rsidRPr="00545E58">
        <w:rPr>
          <w:sz w:val="22"/>
          <w:szCs w:val="22"/>
        </w:rPr>
        <w:t>polski</w:t>
      </w:r>
      <w:r w:rsidR="00545E58">
        <w:rPr>
          <w:sz w:val="22"/>
          <w:szCs w:val="22"/>
        </w:rPr>
        <w:t>m.</w:t>
      </w:r>
    </w:p>
    <w:p w14:paraId="2D292775" w14:textId="7F5A531A" w:rsidR="00E963F5" w:rsidRDefault="00D671F9" w:rsidP="00545E58">
      <w:pPr>
        <w:spacing w:after="240" w:line="360" w:lineRule="auto"/>
        <w:jc w:val="both"/>
        <w:rPr>
          <w:sz w:val="22"/>
        </w:rPr>
      </w:pPr>
      <w:r w:rsidRPr="00347F89">
        <w:rPr>
          <w:b/>
          <w:sz w:val="22"/>
        </w:rPr>
        <w:t>Najgorzej wypadło oregano, które okazało się mieszanką z rozdrobnionymi fragmentami innych roślin np. liści porzeczki czy żurawiny</w:t>
      </w:r>
      <w:r w:rsidR="001E07B7">
        <w:rPr>
          <w:sz w:val="22"/>
        </w:rPr>
        <w:t xml:space="preserve">. Pieprz czarny mielony zawierał </w:t>
      </w:r>
      <w:r w:rsidR="00434453">
        <w:rPr>
          <w:sz w:val="22"/>
        </w:rPr>
        <w:t xml:space="preserve">rozdrobnione </w:t>
      </w:r>
      <w:r w:rsidR="001E07B7">
        <w:rPr>
          <w:sz w:val="22"/>
        </w:rPr>
        <w:t xml:space="preserve">zdrewniałe łodyżki, a kmin rzymski był zanieczyszczony piaskiem. </w:t>
      </w:r>
      <w:r w:rsidR="00E33156">
        <w:rPr>
          <w:sz w:val="22"/>
        </w:rPr>
        <w:t xml:space="preserve">Zdarzało się, że badane przyprawy miały również słaby aromat, były przesuszone, a to oznacza gorszą jakość. Pracownicy laboratoriów zbadali </w:t>
      </w:r>
      <w:r w:rsidR="00434453">
        <w:rPr>
          <w:sz w:val="22"/>
        </w:rPr>
        <w:t>także</w:t>
      </w:r>
      <w:r w:rsidR="00E33156">
        <w:rPr>
          <w:sz w:val="22"/>
        </w:rPr>
        <w:t xml:space="preserve"> szafran. Jest to bardzo droga przyprawa</w:t>
      </w:r>
      <w:r w:rsidR="00434453">
        <w:rPr>
          <w:sz w:val="22"/>
        </w:rPr>
        <w:t xml:space="preserve"> </w:t>
      </w:r>
      <w:r w:rsidR="00E33156">
        <w:rPr>
          <w:sz w:val="22"/>
        </w:rPr>
        <w:t xml:space="preserve">(100 g może kosztować </w:t>
      </w:r>
      <w:r w:rsidR="00434453">
        <w:rPr>
          <w:sz w:val="22"/>
        </w:rPr>
        <w:t>nawet 2</w:t>
      </w:r>
      <w:r w:rsidR="00E33156">
        <w:rPr>
          <w:sz w:val="22"/>
        </w:rPr>
        <w:t xml:space="preserve"> tys. zł), a okazało się, że </w:t>
      </w:r>
      <w:r w:rsidRPr="00D671F9">
        <w:rPr>
          <w:sz w:val="22"/>
        </w:rPr>
        <w:t xml:space="preserve">nie wszystkie </w:t>
      </w:r>
      <w:r w:rsidR="00DF3265">
        <w:rPr>
          <w:sz w:val="22"/>
        </w:rPr>
        <w:t xml:space="preserve">próbki spełniły </w:t>
      </w:r>
      <w:r w:rsidRPr="00D671F9">
        <w:rPr>
          <w:sz w:val="22"/>
        </w:rPr>
        <w:t>wymagania</w:t>
      </w:r>
      <w:r w:rsidR="00DF3265">
        <w:rPr>
          <w:sz w:val="22"/>
        </w:rPr>
        <w:t>. Z</w:t>
      </w:r>
      <w:r w:rsidR="00E33156">
        <w:rPr>
          <w:sz w:val="22"/>
        </w:rPr>
        <w:t xml:space="preserve">nalazły się </w:t>
      </w:r>
      <w:r w:rsidR="00DF3265">
        <w:rPr>
          <w:sz w:val="22"/>
        </w:rPr>
        <w:t xml:space="preserve">w nich również </w:t>
      </w:r>
      <w:r w:rsidR="00E33156">
        <w:rPr>
          <w:sz w:val="22"/>
        </w:rPr>
        <w:t>drobne włos</w:t>
      </w:r>
      <w:r>
        <w:rPr>
          <w:sz w:val="22"/>
        </w:rPr>
        <w:t>ki</w:t>
      </w:r>
      <w:r w:rsidR="00434453">
        <w:rPr>
          <w:sz w:val="22"/>
        </w:rPr>
        <w:t xml:space="preserve"> i</w:t>
      </w:r>
      <w:r w:rsidR="00E33156">
        <w:rPr>
          <w:sz w:val="22"/>
        </w:rPr>
        <w:t xml:space="preserve"> sierść, </w:t>
      </w:r>
      <w:r w:rsidR="00DF3265">
        <w:rPr>
          <w:sz w:val="22"/>
        </w:rPr>
        <w:t>może to świadczyć o</w:t>
      </w:r>
      <w:r w:rsidRPr="00D671F9">
        <w:rPr>
          <w:sz w:val="22"/>
        </w:rPr>
        <w:t xml:space="preserve"> zbyt małej staranności podczas ręcznych prac przy pozyskiwaniu szafranu</w:t>
      </w:r>
      <w:r w:rsidR="00DF3265">
        <w:rPr>
          <w:sz w:val="22"/>
        </w:rPr>
        <w:t xml:space="preserve">. </w:t>
      </w:r>
      <w:r w:rsidRPr="00D671F9">
        <w:rPr>
          <w:sz w:val="22"/>
        </w:rPr>
        <w:t>Dobrą wiadomością jest to, że szafran nie był fałszowany n</w:t>
      </w:r>
      <w:r w:rsidR="00C66BB7">
        <w:rPr>
          <w:sz w:val="22"/>
        </w:rPr>
        <w:t xml:space="preserve">a </w:t>
      </w:r>
      <w:r w:rsidRPr="00D671F9">
        <w:rPr>
          <w:sz w:val="22"/>
        </w:rPr>
        <w:t>p</w:t>
      </w:r>
      <w:r w:rsidR="00C66BB7">
        <w:rPr>
          <w:sz w:val="22"/>
        </w:rPr>
        <w:t>rzykład</w:t>
      </w:r>
      <w:r>
        <w:rPr>
          <w:sz w:val="22"/>
        </w:rPr>
        <w:t xml:space="preserve"> tańszym krokoszem barwierskim</w:t>
      </w:r>
      <w:r w:rsidRPr="00D671F9">
        <w:rPr>
          <w:sz w:val="22"/>
        </w:rPr>
        <w:t xml:space="preserve">. </w:t>
      </w:r>
      <w:hyperlink r:id="rId8" w:history="1">
        <w:r w:rsidR="00AA554B" w:rsidRPr="00DB68E7">
          <w:rPr>
            <w:rStyle w:val="Hipercze"/>
            <w:sz w:val="22"/>
          </w:rPr>
          <w:t>Pobierz pełny raport z bada</w:t>
        </w:r>
        <w:r w:rsidR="00F1637A" w:rsidRPr="00DB68E7">
          <w:rPr>
            <w:rStyle w:val="Hipercze"/>
            <w:sz w:val="22"/>
          </w:rPr>
          <w:t>nia</w:t>
        </w:r>
        <w:r w:rsidR="00AA554B" w:rsidRPr="00DB68E7">
          <w:rPr>
            <w:rStyle w:val="Hipercze"/>
            <w:sz w:val="22"/>
          </w:rPr>
          <w:t xml:space="preserve"> przypraw</w:t>
        </w:r>
      </w:hyperlink>
      <w:r w:rsidR="00AA554B">
        <w:rPr>
          <w:sz w:val="22"/>
        </w:rPr>
        <w:t xml:space="preserve">. </w:t>
      </w:r>
    </w:p>
    <w:p w14:paraId="079BFF1C" w14:textId="21F66BD5" w:rsidR="007F6687" w:rsidRPr="002C6EC5" w:rsidRDefault="00272BD2" w:rsidP="00E60974">
      <w:pPr>
        <w:spacing w:after="240" w:line="360" w:lineRule="auto"/>
        <w:jc w:val="both"/>
        <w:rPr>
          <w:b/>
          <w:sz w:val="22"/>
        </w:rPr>
      </w:pPr>
      <w:r w:rsidRPr="002C6EC5">
        <w:rPr>
          <w:b/>
          <w:sz w:val="22"/>
        </w:rPr>
        <w:t>Ryby</w:t>
      </w:r>
      <w:r w:rsidR="00E963F5">
        <w:rPr>
          <w:b/>
          <w:sz w:val="22"/>
        </w:rPr>
        <w:t xml:space="preserve"> – mrożone i </w:t>
      </w:r>
      <w:r w:rsidR="001853B2">
        <w:rPr>
          <w:b/>
          <w:sz w:val="22"/>
        </w:rPr>
        <w:t>przetwory</w:t>
      </w:r>
      <w:r w:rsidR="00DA3ED0">
        <w:rPr>
          <w:b/>
          <w:sz w:val="22"/>
        </w:rPr>
        <w:t xml:space="preserve"> rybne</w:t>
      </w:r>
    </w:p>
    <w:p w14:paraId="3B45C341" w14:textId="46B091DF" w:rsidR="00272BD2" w:rsidRDefault="008A2B09" w:rsidP="00C147A3">
      <w:pPr>
        <w:pStyle w:val="Tekstkomentarza"/>
        <w:spacing w:line="360" w:lineRule="auto"/>
        <w:jc w:val="both"/>
        <w:rPr>
          <w:sz w:val="22"/>
        </w:rPr>
      </w:pPr>
      <w:hyperlink r:id="rId9" w:history="1">
        <w:r w:rsidR="0084090D" w:rsidRPr="008A2B09">
          <w:rPr>
            <w:rStyle w:val="Hipercze"/>
            <w:sz w:val="22"/>
          </w:rPr>
          <w:t>Pracownicy</w:t>
        </w:r>
        <w:r w:rsidR="00BE3DDE" w:rsidRPr="008A2B09">
          <w:rPr>
            <w:rStyle w:val="Hipercze"/>
            <w:sz w:val="22"/>
          </w:rPr>
          <w:t xml:space="preserve"> laboratori</w:t>
        </w:r>
        <w:r w:rsidR="0084090D" w:rsidRPr="008A2B09">
          <w:rPr>
            <w:rStyle w:val="Hipercze"/>
            <w:sz w:val="22"/>
          </w:rPr>
          <w:t>ów</w:t>
        </w:r>
        <w:r w:rsidR="00BE3DDE" w:rsidRPr="008A2B09">
          <w:rPr>
            <w:rStyle w:val="Hipercze"/>
            <w:sz w:val="22"/>
          </w:rPr>
          <w:t xml:space="preserve"> UOKiK </w:t>
        </w:r>
        <w:r w:rsidR="007C1FED" w:rsidRPr="008A2B09">
          <w:rPr>
            <w:rStyle w:val="Hipercze"/>
            <w:sz w:val="22"/>
          </w:rPr>
          <w:t xml:space="preserve">w IV kwartale 2019 r. </w:t>
        </w:r>
        <w:r w:rsidR="0084090D" w:rsidRPr="008A2B09">
          <w:rPr>
            <w:rStyle w:val="Hipercze"/>
            <w:sz w:val="22"/>
          </w:rPr>
          <w:t>sprawdzili jakość:</w:t>
        </w:r>
        <w:r w:rsidR="00BE3DDE" w:rsidRPr="008A2B09">
          <w:rPr>
            <w:rStyle w:val="Hipercze"/>
            <w:sz w:val="22"/>
          </w:rPr>
          <w:t xml:space="preserve"> ryb mrożon</w:t>
        </w:r>
        <w:r w:rsidR="0084090D" w:rsidRPr="008A2B09">
          <w:rPr>
            <w:rStyle w:val="Hipercze"/>
            <w:sz w:val="22"/>
          </w:rPr>
          <w:t>ych</w:t>
        </w:r>
        <w:r w:rsidR="001853B2" w:rsidRPr="008A2B09">
          <w:rPr>
            <w:rStyle w:val="Hipercze"/>
            <w:sz w:val="22"/>
          </w:rPr>
          <w:t xml:space="preserve"> oraz </w:t>
        </w:r>
        <w:r w:rsidR="00BE3DDE" w:rsidRPr="008A2B09">
          <w:rPr>
            <w:rStyle w:val="Hipercze"/>
            <w:sz w:val="22"/>
          </w:rPr>
          <w:t>konserw</w:t>
        </w:r>
        <w:r w:rsidR="001853B2" w:rsidRPr="008A2B09">
          <w:rPr>
            <w:rStyle w:val="Hipercze"/>
            <w:sz w:val="22"/>
          </w:rPr>
          <w:t xml:space="preserve"> i marynat rybnych</w:t>
        </w:r>
      </w:hyperlink>
      <w:r w:rsidR="001853B2">
        <w:rPr>
          <w:sz w:val="22"/>
        </w:rPr>
        <w:t>.</w:t>
      </w:r>
      <w:r w:rsidR="00BE3DDE">
        <w:rPr>
          <w:sz w:val="22"/>
        </w:rPr>
        <w:t xml:space="preserve"> Na 8</w:t>
      </w:r>
      <w:r w:rsidR="007C1FED">
        <w:rPr>
          <w:sz w:val="22"/>
        </w:rPr>
        <w:t>0</w:t>
      </w:r>
      <w:r w:rsidR="00BE3DDE">
        <w:rPr>
          <w:sz w:val="22"/>
        </w:rPr>
        <w:t xml:space="preserve"> </w:t>
      </w:r>
      <w:r w:rsidR="00DA3ED0">
        <w:rPr>
          <w:sz w:val="22"/>
        </w:rPr>
        <w:t xml:space="preserve">próbek </w:t>
      </w:r>
      <w:r w:rsidR="00BE3DDE">
        <w:rPr>
          <w:sz w:val="22"/>
        </w:rPr>
        <w:t>zastrzeżenia wzbudziło 4</w:t>
      </w:r>
      <w:r w:rsidR="001A6D4D">
        <w:rPr>
          <w:sz w:val="22"/>
        </w:rPr>
        <w:t>5</w:t>
      </w:r>
      <w:r w:rsidR="00BE3DDE">
        <w:rPr>
          <w:sz w:val="22"/>
        </w:rPr>
        <w:t xml:space="preserve"> (5</w:t>
      </w:r>
      <w:r w:rsidR="001A6D4D">
        <w:rPr>
          <w:sz w:val="22"/>
        </w:rPr>
        <w:t>6</w:t>
      </w:r>
      <w:r w:rsidR="00BE3DDE">
        <w:rPr>
          <w:sz w:val="22"/>
        </w:rPr>
        <w:t xml:space="preserve"> proc.). </w:t>
      </w:r>
      <w:r w:rsidR="0084090D" w:rsidRPr="00347F89">
        <w:rPr>
          <w:b/>
          <w:sz w:val="22"/>
        </w:rPr>
        <w:t xml:space="preserve">Ryby </w:t>
      </w:r>
      <w:r w:rsidR="0084090D" w:rsidRPr="00347F89">
        <w:rPr>
          <w:b/>
          <w:sz w:val="22"/>
        </w:rPr>
        <w:lastRenderedPageBreak/>
        <w:t>mrożone glazurowane miały więcej glazury</w:t>
      </w:r>
      <w:r w:rsidR="001D4CF0" w:rsidRPr="00347F89">
        <w:rPr>
          <w:b/>
          <w:sz w:val="22"/>
        </w:rPr>
        <w:t>,</w:t>
      </w:r>
      <w:r w:rsidR="0084090D" w:rsidRPr="00347F89">
        <w:rPr>
          <w:b/>
          <w:sz w:val="22"/>
        </w:rPr>
        <w:t xml:space="preserve"> niż wynikało z deklaracji</w:t>
      </w:r>
      <w:r w:rsidR="00E00C46">
        <w:rPr>
          <w:sz w:val="22"/>
        </w:rPr>
        <w:t xml:space="preserve"> – na 21 sprawdzonych pod tym kątem, negatywne wyniki miało 8.</w:t>
      </w:r>
      <w:r w:rsidR="0084090D">
        <w:rPr>
          <w:sz w:val="22"/>
        </w:rPr>
        <w:t xml:space="preserve"> </w:t>
      </w:r>
      <w:r w:rsidR="00E00C46">
        <w:rPr>
          <w:sz w:val="22"/>
        </w:rPr>
        <w:t>Np.</w:t>
      </w:r>
      <w:r w:rsidR="0084090D">
        <w:rPr>
          <w:sz w:val="22"/>
        </w:rPr>
        <w:t xml:space="preserve"> zamiast 30 proc. – było jej aż 40 proc.</w:t>
      </w:r>
      <w:r w:rsidR="00BF731D">
        <w:rPr>
          <w:sz w:val="22"/>
        </w:rPr>
        <w:t xml:space="preserve">, w innym przypadku – zamiast </w:t>
      </w:r>
      <w:r w:rsidR="00E00C46">
        <w:rPr>
          <w:sz w:val="22"/>
        </w:rPr>
        <w:t>d</w:t>
      </w:r>
      <w:r w:rsidR="00BF731D">
        <w:rPr>
          <w:sz w:val="22"/>
        </w:rPr>
        <w:t>eklarowanych 20 proc. było 36 proc.</w:t>
      </w:r>
      <w:r w:rsidR="0084090D">
        <w:rPr>
          <w:sz w:val="22"/>
        </w:rPr>
        <w:t xml:space="preserve"> Oznacza to, że konsument płaci za wodę, a nie rybę.</w:t>
      </w:r>
      <w:r w:rsidR="00781546" w:rsidRPr="00781546">
        <w:rPr>
          <w:sz w:val="22"/>
        </w:rPr>
        <w:t xml:space="preserve"> </w:t>
      </w:r>
      <w:r w:rsidR="00781546">
        <w:rPr>
          <w:sz w:val="22"/>
        </w:rPr>
        <w:t>P</w:t>
      </w:r>
      <w:r w:rsidR="001D4CF0">
        <w:rPr>
          <w:sz w:val="22"/>
        </w:rPr>
        <w:t>rzepisy nie określają ile może być glazury</w:t>
      </w:r>
      <w:r w:rsidR="00781546">
        <w:rPr>
          <w:sz w:val="22"/>
        </w:rPr>
        <w:t>,</w:t>
      </w:r>
      <w:r w:rsidR="001D4CF0">
        <w:rPr>
          <w:sz w:val="22"/>
        </w:rPr>
        <w:t xml:space="preserve"> </w:t>
      </w:r>
      <w:r w:rsidR="00784A3C">
        <w:rPr>
          <w:sz w:val="22"/>
        </w:rPr>
        <w:t>ale musi o niej informować wywieszka, gdy ryby są sprzedawane na wagę lub na opakowanie.</w:t>
      </w:r>
      <w:r w:rsidR="00C147A3">
        <w:rPr>
          <w:sz w:val="22"/>
        </w:rPr>
        <w:t xml:space="preserve"> </w:t>
      </w:r>
      <w:r w:rsidR="00E00C46">
        <w:rPr>
          <w:sz w:val="22"/>
        </w:rPr>
        <w:t xml:space="preserve">Zdaniem UOKiK, </w:t>
      </w:r>
      <w:r w:rsidR="00E00C46" w:rsidRPr="00347F89">
        <w:rPr>
          <w:b/>
          <w:sz w:val="22"/>
        </w:rPr>
        <w:t xml:space="preserve">do </w:t>
      </w:r>
      <w:r w:rsidR="00E637FC" w:rsidRPr="00347F89">
        <w:rPr>
          <w:b/>
          <w:sz w:val="22"/>
        </w:rPr>
        <w:t>zabezpieczenia mrożonej ryby</w:t>
      </w:r>
      <w:r w:rsidR="00E637FC" w:rsidRPr="00347F89" w:rsidDel="00E637FC">
        <w:rPr>
          <w:b/>
          <w:sz w:val="22"/>
        </w:rPr>
        <w:t xml:space="preserve"> </w:t>
      </w:r>
      <w:r w:rsidR="00E00C46" w:rsidRPr="00347F89">
        <w:rPr>
          <w:b/>
          <w:sz w:val="22"/>
        </w:rPr>
        <w:t>wystarczy od 3 do 5 proc. glazury</w:t>
      </w:r>
      <w:r w:rsidR="00E00C46">
        <w:rPr>
          <w:sz w:val="22"/>
        </w:rPr>
        <w:t>.</w:t>
      </w:r>
      <w:r w:rsidR="0019127B">
        <w:rPr>
          <w:sz w:val="22"/>
        </w:rPr>
        <w:t xml:space="preserve"> </w:t>
      </w:r>
      <w:r w:rsidR="00265DA5" w:rsidRPr="007E1A8E">
        <w:rPr>
          <w:sz w:val="22"/>
        </w:rPr>
        <w:t>Rozczarowaniem była też puszka tuńczyka</w:t>
      </w:r>
      <w:r w:rsidR="004A5FD2">
        <w:rPr>
          <w:sz w:val="22"/>
        </w:rPr>
        <w:t xml:space="preserve"> w kawałkach</w:t>
      </w:r>
      <w:r w:rsidR="00265DA5" w:rsidRPr="007E1A8E">
        <w:rPr>
          <w:sz w:val="22"/>
        </w:rPr>
        <w:t xml:space="preserve">, ponieważ zawierała bardzo drobne cząstki mięsa tej ryby ze zmieloną skórą i </w:t>
      </w:r>
      <w:proofErr w:type="spellStart"/>
      <w:r w:rsidR="00265DA5" w:rsidRPr="007E1A8E">
        <w:rPr>
          <w:sz w:val="22"/>
        </w:rPr>
        <w:t>ośćmi</w:t>
      </w:r>
      <w:proofErr w:type="spellEnd"/>
      <w:r w:rsidR="00265DA5" w:rsidRPr="007E1A8E">
        <w:rPr>
          <w:sz w:val="22"/>
        </w:rPr>
        <w:t>.</w:t>
      </w:r>
      <w:r w:rsidR="00265DA5">
        <w:rPr>
          <w:sz w:val="22"/>
        </w:rPr>
        <w:t xml:space="preserve"> </w:t>
      </w:r>
      <w:r w:rsidR="00895650">
        <w:rPr>
          <w:sz w:val="22"/>
        </w:rPr>
        <w:t>Dowiedz się</w:t>
      </w:r>
      <w:r w:rsidR="001D4CF0">
        <w:rPr>
          <w:sz w:val="22"/>
        </w:rPr>
        <w:t>,</w:t>
      </w:r>
      <w:r w:rsidR="00895650">
        <w:rPr>
          <w:sz w:val="22"/>
        </w:rPr>
        <w:t xml:space="preserve"> jaka jest różnica między rybą mrożoną a glazurowaną – </w:t>
      </w:r>
      <w:hyperlink r:id="rId10" w:history="1">
        <w:r w:rsidR="00895650" w:rsidRPr="00DB68E7">
          <w:rPr>
            <w:rStyle w:val="Hipercze"/>
            <w:sz w:val="22"/>
          </w:rPr>
          <w:t>pobierz nasz poradnik</w:t>
        </w:r>
      </w:hyperlink>
      <w:r w:rsidR="00895650">
        <w:rPr>
          <w:sz w:val="22"/>
        </w:rPr>
        <w:t xml:space="preserve">. </w:t>
      </w:r>
    </w:p>
    <w:p w14:paraId="2CD70623" w14:textId="77777777" w:rsidR="000F18EF" w:rsidRDefault="000F18EF" w:rsidP="00C147A3">
      <w:pPr>
        <w:pStyle w:val="Tekstkomentarza"/>
        <w:spacing w:line="360" w:lineRule="auto"/>
        <w:jc w:val="both"/>
        <w:rPr>
          <w:sz w:val="22"/>
        </w:rPr>
      </w:pPr>
    </w:p>
    <w:p w14:paraId="50132848" w14:textId="23776C11" w:rsidR="000F18EF" w:rsidRDefault="000F18EF" w:rsidP="00C147A3">
      <w:pPr>
        <w:pStyle w:val="Tekstkomentarza"/>
        <w:spacing w:line="360" w:lineRule="auto"/>
        <w:jc w:val="both"/>
        <w:rPr>
          <w:sz w:val="22"/>
        </w:rPr>
      </w:pPr>
      <w:r>
        <w:rPr>
          <w:sz w:val="22"/>
        </w:rPr>
        <w:t>Wyniki opisanych w komunikacie kontroli trafiły do wojewódzkich inspektoratów Inspekcji Handlowej.</w:t>
      </w:r>
    </w:p>
    <w:p w14:paraId="3A0F0DB6" w14:textId="77777777" w:rsidR="000F18EF" w:rsidRDefault="000F18EF" w:rsidP="00C147A3">
      <w:pPr>
        <w:pStyle w:val="Tekstkomentarza"/>
        <w:spacing w:line="360" w:lineRule="auto"/>
        <w:jc w:val="both"/>
        <w:rPr>
          <w:sz w:val="22"/>
        </w:rPr>
      </w:pPr>
    </w:p>
    <w:p w14:paraId="578E6519" w14:textId="4189A3A2" w:rsidR="001D4CF0" w:rsidRPr="001D4CF0" w:rsidRDefault="001D4CF0" w:rsidP="00E60974">
      <w:pPr>
        <w:spacing w:after="240" w:line="360" w:lineRule="auto"/>
        <w:jc w:val="both"/>
        <w:rPr>
          <w:szCs w:val="18"/>
        </w:rPr>
      </w:pPr>
      <w:r w:rsidRPr="001D4CF0">
        <w:rPr>
          <w:szCs w:val="18"/>
        </w:rPr>
        <w:t>*Raport Kantar dla Fundacji Pozytywne Emocje, „Postawy Polaków wobec fajerwerków</w:t>
      </w:r>
      <w:r>
        <w:rPr>
          <w:szCs w:val="18"/>
        </w:rPr>
        <w:t>”</w:t>
      </w:r>
      <w:r w:rsidRPr="001D4CF0">
        <w:rPr>
          <w:szCs w:val="18"/>
        </w:rPr>
        <w:t>, grudzień 2019 r.</w:t>
      </w:r>
    </w:p>
    <w:p w14:paraId="5D305139" w14:textId="77777777" w:rsidR="00D14EB6" w:rsidRPr="005A6B17" w:rsidRDefault="00D14EB6" w:rsidP="00D14E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62A86C5" w14:textId="0CBD377A" w:rsidR="006B47A6" w:rsidRPr="008E4E95" w:rsidRDefault="00D14EB6" w:rsidP="00E458A9">
      <w:pPr>
        <w:spacing w:before="240" w:after="240" w:line="360" w:lineRule="auto"/>
        <w:rPr>
          <w:color w:val="0000FF"/>
          <w:szCs w:val="18"/>
          <w:u w:val="single"/>
        </w:rPr>
      </w:pPr>
      <w:r w:rsidRPr="008E4E95">
        <w:rPr>
          <w:rFonts w:cs="Tahoma"/>
          <w:szCs w:val="18"/>
        </w:rPr>
        <w:t>Tel. 801 440 220 lub 22 290 89 16 – infolinia konsumencka</w:t>
      </w:r>
      <w:r w:rsidRPr="008E4E95">
        <w:rPr>
          <w:rFonts w:cs="Tahoma"/>
          <w:szCs w:val="18"/>
        </w:rPr>
        <w:br/>
        <w:t>E-mail:</w:t>
      </w:r>
      <w:r w:rsidRPr="008E4E95">
        <w:rPr>
          <w:szCs w:val="18"/>
        </w:rPr>
        <w:t xml:space="preserve"> </w:t>
      </w:r>
      <w:hyperlink r:id="rId11" w:history="1">
        <w:r w:rsidR="00C110D2" w:rsidRPr="008E4E95">
          <w:rPr>
            <w:rStyle w:val="Hipercze"/>
            <w:szCs w:val="18"/>
          </w:rPr>
          <w:t>porady@dlakonsumentow.pl</w:t>
        </w:r>
      </w:hyperlink>
      <w:r w:rsidRPr="008E4E95">
        <w:rPr>
          <w:szCs w:val="18"/>
        </w:rPr>
        <w:t xml:space="preserve"> </w:t>
      </w:r>
      <w:r w:rsidRPr="008E4E95">
        <w:rPr>
          <w:szCs w:val="18"/>
        </w:rPr>
        <w:br/>
      </w:r>
      <w:hyperlink r:id="rId12" w:history="1">
        <w:r w:rsidRPr="008E4E95">
          <w:rPr>
            <w:rStyle w:val="Hipercze"/>
            <w:szCs w:val="18"/>
          </w:rPr>
          <w:t>Rzecznicy konsumentów</w:t>
        </w:r>
      </w:hyperlink>
      <w:r w:rsidRPr="008E4E95">
        <w:rPr>
          <w:szCs w:val="18"/>
        </w:rPr>
        <w:t xml:space="preserve"> – w Twoim mieście lub powiecie</w:t>
      </w:r>
      <w:r w:rsidR="00B95032" w:rsidRPr="008E4E95">
        <w:rPr>
          <w:szCs w:val="18"/>
        </w:rPr>
        <w:br/>
      </w:r>
      <w:r w:rsidRPr="008E4E95">
        <w:rPr>
          <w:szCs w:val="18"/>
        </w:rPr>
        <w:t>Regionalne Ośrodki Konsumenckie</w:t>
      </w:r>
      <w:r w:rsidR="00723EC9" w:rsidRPr="008E4E95">
        <w:rPr>
          <w:szCs w:val="18"/>
        </w:rPr>
        <w:t>: 22 299 60 90</w:t>
      </w:r>
      <w:r w:rsidRPr="008E4E95">
        <w:rPr>
          <w:szCs w:val="18"/>
        </w:rPr>
        <w:t xml:space="preserve"> – </w:t>
      </w:r>
      <w:hyperlink r:id="rId13" w:history="1">
        <w:r w:rsidRPr="008E4E95">
          <w:rPr>
            <w:rStyle w:val="Hipercze"/>
            <w:szCs w:val="18"/>
          </w:rPr>
          <w:t>Dlakonsumenta.pl</w:t>
        </w:r>
      </w:hyperlink>
      <w:r w:rsidR="006B47A6" w:rsidRPr="008E4E95">
        <w:rPr>
          <w:rStyle w:val="Hipercze"/>
          <w:szCs w:val="18"/>
        </w:rPr>
        <w:br/>
      </w:r>
      <w:hyperlink r:id="rId14" w:anchor="faq595" w:history="1">
        <w:r w:rsidR="001D4CF0" w:rsidRPr="008E4E95">
          <w:rPr>
            <w:rStyle w:val="Hipercze"/>
            <w:rFonts w:cs="Tahoma"/>
            <w:szCs w:val="18"/>
            <w:shd w:val="clear" w:color="auto" w:fill="FFFFFF"/>
          </w:rPr>
          <w:t>Wojewódzkie Inspektoraty Inspekcji Handlowej</w:t>
        </w:r>
      </w:hyperlink>
      <w:r w:rsidR="001D4CF0" w:rsidRPr="008E4E95">
        <w:rPr>
          <w:rFonts w:cs="Tahoma"/>
          <w:color w:val="3C4147"/>
          <w:szCs w:val="18"/>
          <w:shd w:val="clear" w:color="auto" w:fill="FFFFFF"/>
        </w:rPr>
        <w:t xml:space="preserve"> </w:t>
      </w:r>
      <w:r w:rsidR="001D4CF0" w:rsidRPr="008E4E95">
        <w:rPr>
          <w:rFonts w:cs="Tahoma"/>
          <w:szCs w:val="18"/>
          <w:shd w:val="clear" w:color="auto" w:fill="FFFFFF"/>
        </w:rPr>
        <w:t>– jeżeli masz wątpliwości co do jakości produktów.</w:t>
      </w:r>
    </w:p>
    <w:sectPr w:rsidR="006B47A6" w:rsidRPr="008E4E95" w:rsidSect="008D527A">
      <w:headerReference w:type="default" r:id="rId15"/>
      <w:footerReference w:type="default" r:id="rId16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77A45" w16cid:durableId="21608F24"/>
  <w16cid:commentId w16cid:paraId="3E3AD7F4" w16cid:durableId="21608F6E"/>
  <w16cid:commentId w16cid:paraId="1F222BAF" w16cid:durableId="21608FF7"/>
  <w16cid:commentId w16cid:paraId="69334259" w16cid:durableId="216090EC"/>
  <w16cid:commentId w16cid:paraId="7F8A22C0" w16cid:durableId="21609228"/>
  <w16cid:commentId w16cid:paraId="76A18A62" w16cid:durableId="216092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03DCA" w14:textId="77777777" w:rsidR="00D14363" w:rsidRDefault="00D14363">
      <w:r>
        <w:separator/>
      </w:r>
    </w:p>
  </w:endnote>
  <w:endnote w:type="continuationSeparator" w:id="0">
    <w:p w14:paraId="7E578BAD" w14:textId="77777777" w:rsidR="00D14363" w:rsidRDefault="00D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3134" w14:textId="77777777" w:rsidR="0059016B" w:rsidRPr="00924ABC" w:rsidRDefault="00E458A9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FFF30E4" wp14:editId="3C036C47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A5DA446" wp14:editId="2574126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945DF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DA4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0B945DF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2043A" wp14:editId="0F9921F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B18E37F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1B355EB3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5663" w14:textId="77777777" w:rsidR="00D14363" w:rsidRDefault="00D14363">
      <w:r>
        <w:separator/>
      </w:r>
    </w:p>
  </w:footnote>
  <w:footnote w:type="continuationSeparator" w:id="0">
    <w:p w14:paraId="7D5BA689" w14:textId="77777777" w:rsidR="00D14363" w:rsidRDefault="00D1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3940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A7BF8C0" wp14:editId="6102B5A4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62719F3" w14:textId="77777777" w:rsidR="0059016B" w:rsidRDefault="00D14363" w:rsidP="0041396E">
    <w:pPr>
      <w:pStyle w:val="Nagwek"/>
      <w:tabs>
        <w:tab w:val="clear" w:pos="9072"/>
      </w:tabs>
    </w:pPr>
  </w:p>
  <w:p w14:paraId="551B66FA" w14:textId="77777777" w:rsidR="0059016B" w:rsidRDefault="00D1436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8F9"/>
    <w:multiLevelType w:val="hybridMultilevel"/>
    <w:tmpl w:val="570E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C02D4"/>
    <w:multiLevelType w:val="hybridMultilevel"/>
    <w:tmpl w:val="37343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82305"/>
    <w:multiLevelType w:val="multilevel"/>
    <w:tmpl w:val="3B36ED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36C01"/>
    <w:multiLevelType w:val="hybridMultilevel"/>
    <w:tmpl w:val="BA284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00D35"/>
    <w:multiLevelType w:val="multilevel"/>
    <w:tmpl w:val="A59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A2A7B"/>
    <w:multiLevelType w:val="hybridMultilevel"/>
    <w:tmpl w:val="700A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5746"/>
    <w:multiLevelType w:val="hybridMultilevel"/>
    <w:tmpl w:val="DAE64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3278"/>
    <w:multiLevelType w:val="hybridMultilevel"/>
    <w:tmpl w:val="D5DCEC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5825"/>
    <w:multiLevelType w:val="hybridMultilevel"/>
    <w:tmpl w:val="B98E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534E1"/>
    <w:multiLevelType w:val="hybridMultilevel"/>
    <w:tmpl w:val="D53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2A2704"/>
    <w:multiLevelType w:val="hybridMultilevel"/>
    <w:tmpl w:val="EAA43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E45FF"/>
    <w:multiLevelType w:val="hybridMultilevel"/>
    <w:tmpl w:val="36BC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13"/>
  </w:num>
  <w:num w:numId="7">
    <w:abstractNumId w:val="15"/>
  </w:num>
  <w:num w:numId="8">
    <w:abstractNumId w:val="4"/>
  </w:num>
  <w:num w:numId="9">
    <w:abstractNumId w:val="16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0"/>
  </w:num>
  <w:num w:numId="15">
    <w:abstractNumId w:val="5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3D0"/>
    <w:rsid w:val="00002C19"/>
    <w:rsid w:val="0000713A"/>
    <w:rsid w:val="000078BB"/>
    <w:rsid w:val="00007E00"/>
    <w:rsid w:val="00011AF2"/>
    <w:rsid w:val="00016640"/>
    <w:rsid w:val="00020965"/>
    <w:rsid w:val="00023634"/>
    <w:rsid w:val="000269C6"/>
    <w:rsid w:val="00035977"/>
    <w:rsid w:val="000407D5"/>
    <w:rsid w:val="00042F96"/>
    <w:rsid w:val="00045C45"/>
    <w:rsid w:val="0004764F"/>
    <w:rsid w:val="00047EB9"/>
    <w:rsid w:val="00055D02"/>
    <w:rsid w:val="000651E9"/>
    <w:rsid w:val="00070ADE"/>
    <w:rsid w:val="00073AA7"/>
    <w:rsid w:val="00082038"/>
    <w:rsid w:val="000821D2"/>
    <w:rsid w:val="00082B16"/>
    <w:rsid w:val="00082B3D"/>
    <w:rsid w:val="000A3604"/>
    <w:rsid w:val="000A4DD7"/>
    <w:rsid w:val="000A74FA"/>
    <w:rsid w:val="000B149D"/>
    <w:rsid w:val="000B1AC5"/>
    <w:rsid w:val="000B225C"/>
    <w:rsid w:val="000B3B6F"/>
    <w:rsid w:val="000B4592"/>
    <w:rsid w:val="000B7247"/>
    <w:rsid w:val="000C01FE"/>
    <w:rsid w:val="000D14C8"/>
    <w:rsid w:val="000D2A2A"/>
    <w:rsid w:val="000E2A3B"/>
    <w:rsid w:val="000E73A7"/>
    <w:rsid w:val="000F18EF"/>
    <w:rsid w:val="00105323"/>
    <w:rsid w:val="0010559C"/>
    <w:rsid w:val="00105BAE"/>
    <w:rsid w:val="00107844"/>
    <w:rsid w:val="00112737"/>
    <w:rsid w:val="00120FBD"/>
    <w:rsid w:val="0012424D"/>
    <w:rsid w:val="00126645"/>
    <w:rsid w:val="001274E2"/>
    <w:rsid w:val="0013159A"/>
    <w:rsid w:val="0013493C"/>
    <w:rsid w:val="00135455"/>
    <w:rsid w:val="00135FE6"/>
    <w:rsid w:val="00143310"/>
    <w:rsid w:val="00144E9C"/>
    <w:rsid w:val="00145A2A"/>
    <w:rsid w:val="001530A1"/>
    <w:rsid w:val="00161094"/>
    <w:rsid w:val="00163DF9"/>
    <w:rsid w:val="001666D6"/>
    <w:rsid w:val="00166B5D"/>
    <w:rsid w:val="001675EF"/>
    <w:rsid w:val="0017028A"/>
    <w:rsid w:val="001849D4"/>
    <w:rsid w:val="00184EC4"/>
    <w:rsid w:val="001853B2"/>
    <w:rsid w:val="00190D5A"/>
    <w:rsid w:val="0019127B"/>
    <w:rsid w:val="00193115"/>
    <w:rsid w:val="001979B5"/>
    <w:rsid w:val="001A2F6D"/>
    <w:rsid w:val="001A5A3E"/>
    <w:rsid w:val="001A5F7C"/>
    <w:rsid w:val="001A6D4D"/>
    <w:rsid w:val="001A6E5B"/>
    <w:rsid w:val="001A7451"/>
    <w:rsid w:val="001B5D4C"/>
    <w:rsid w:val="001C0DBB"/>
    <w:rsid w:val="001C1FAD"/>
    <w:rsid w:val="001C22EA"/>
    <w:rsid w:val="001D17A5"/>
    <w:rsid w:val="001D4CF0"/>
    <w:rsid w:val="001E07B7"/>
    <w:rsid w:val="001E188E"/>
    <w:rsid w:val="001E256C"/>
    <w:rsid w:val="001E4F92"/>
    <w:rsid w:val="001F42DC"/>
    <w:rsid w:val="001F4A73"/>
    <w:rsid w:val="001F54CB"/>
    <w:rsid w:val="001F60A2"/>
    <w:rsid w:val="00205580"/>
    <w:rsid w:val="00206D1F"/>
    <w:rsid w:val="00206ED8"/>
    <w:rsid w:val="002157BB"/>
    <w:rsid w:val="00215B2D"/>
    <w:rsid w:val="00220676"/>
    <w:rsid w:val="00220BA7"/>
    <w:rsid w:val="002262B5"/>
    <w:rsid w:val="0023138D"/>
    <w:rsid w:val="0024118E"/>
    <w:rsid w:val="00241BAC"/>
    <w:rsid w:val="00244B7F"/>
    <w:rsid w:val="00244D29"/>
    <w:rsid w:val="00260382"/>
    <w:rsid w:val="00263B70"/>
    <w:rsid w:val="00265DA5"/>
    <w:rsid w:val="00265DD1"/>
    <w:rsid w:val="002663F4"/>
    <w:rsid w:val="00266CB4"/>
    <w:rsid w:val="00267DD1"/>
    <w:rsid w:val="0027053B"/>
    <w:rsid w:val="00272BD2"/>
    <w:rsid w:val="002800DC"/>
    <w:rsid w:val="002801AA"/>
    <w:rsid w:val="0029161F"/>
    <w:rsid w:val="00295B34"/>
    <w:rsid w:val="002A2F14"/>
    <w:rsid w:val="002A5D69"/>
    <w:rsid w:val="002B0355"/>
    <w:rsid w:val="002B1DBF"/>
    <w:rsid w:val="002B3A0C"/>
    <w:rsid w:val="002B403F"/>
    <w:rsid w:val="002C0D5D"/>
    <w:rsid w:val="002C692D"/>
    <w:rsid w:val="002C6ABE"/>
    <w:rsid w:val="002C6EC5"/>
    <w:rsid w:val="002E198E"/>
    <w:rsid w:val="002E388C"/>
    <w:rsid w:val="002F1BF3"/>
    <w:rsid w:val="002F1D86"/>
    <w:rsid w:val="002F4D43"/>
    <w:rsid w:val="0030388F"/>
    <w:rsid w:val="00303DC7"/>
    <w:rsid w:val="00304590"/>
    <w:rsid w:val="003056C6"/>
    <w:rsid w:val="00311B14"/>
    <w:rsid w:val="003159C3"/>
    <w:rsid w:val="00316541"/>
    <w:rsid w:val="00324306"/>
    <w:rsid w:val="003278D6"/>
    <w:rsid w:val="003303F0"/>
    <w:rsid w:val="0034059B"/>
    <w:rsid w:val="00347F89"/>
    <w:rsid w:val="0035019C"/>
    <w:rsid w:val="00350F7A"/>
    <w:rsid w:val="00360248"/>
    <w:rsid w:val="00364208"/>
    <w:rsid w:val="00366A46"/>
    <w:rsid w:val="00372B82"/>
    <w:rsid w:val="00377118"/>
    <w:rsid w:val="00377A0D"/>
    <w:rsid w:val="0038677D"/>
    <w:rsid w:val="003A5040"/>
    <w:rsid w:val="003A5F74"/>
    <w:rsid w:val="003B4D16"/>
    <w:rsid w:val="003C3832"/>
    <w:rsid w:val="003C58A4"/>
    <w:rsid w:val="003D139E"/>
    <w:rsid w:val="003D3FF4"/>
    <w:rsid w:val="003D7161"/>
    <w:rsid w:val="003E3F9D"/>
    <w:rsid w:val="003E69E5"/>
    <w:rsid w:val="0040748E"/>
    <w:rsid w:val="00412206"/>
    <w:rsid w:val="0041570C"/>
    <w:rsid w:val="004202E3"/>
    <w:rsid w:val="00427E08"/>
    <w:rsid w:val="00432ED5"/>
    <w:rsid w:val="00434453"/>
    <w:rsid w:val="004349BA"/>
    <w:rsid w:val="0043575C"/>
    <w:rsid w:val="004365C7"/>
    <w:rsid w:val="00441829"/>
    <w:rsid w:val="004425B7"/>
    <w:rsid w:val="00443A33"/>
    <w:rsid w:val="00444A85"/>
    <w:rsid w:val="00451183"/>
    <w:rsid w:val="004554BB"/>
    <w:rsid w:val="00462CFA"/>
    <w:rsid w:val="00463ABA"/>
    <w:rsid w:val="00464499"/>
    <w:rsid w:val="00486796"/>
    <w:rsid w:val="00486DB1"/>
    <w:rsid w:val="00493E10"/>
    <w:rsid w:val="00494F73"/>
    <w:rsid w:val="004972E8"/>
    <w:rsid w:val="004A3FFC"/>
    <w:rsid w:val="004A5FD2"/>
    <w:rsid w:val="004A7E98"/>
    <w:rsid w:val="004C0F9E"/>
    <w:rsid w:val="004C1243"/>
    <w:rsid w:val="004C418E"/>
    <w:rsid w:val="004C5C26"/>
    <w:rsid w:val="004D4198"/>
    <w:rsid w:val="004E5B41"/>
    <w:rsid w:val="004E5ED2"/>
    <w:rsid w:val="004F7E99"/>
    <w:rsid w:val="005003F9"/>
    <w:rsid w:val="005005C7"/>
    <w:rsid w:val="00502628"/>
    <w:rsid w:val="0050417B"/>
    <w:rsid w:val="0051058B"/>
    <w:rsid w:val="00511D6B"/>
    <w:rsid w:val="00512659"/>
    <w:rsid w:val="005133CE"/>
    <w:rsid w:val="0051581E"/>
    <w:rsid w:val="00520311"/>
    <w:rsid w:val="00521BA3"/>
    <w:rsid w:val="00523E0D"/>
    <w:rsid w:val="00525588"/>
    <w:rsid w:val="0052710E"/>
    <w:rsid w:val="00527E60"/>
    <w:rsid w:val="00536770"/>
    <w:rsid w:val="00540F7A"/>
    <w:rsid w:val="0054107C"/>
    <w:rsid w:val="00543232"/>
    <w:rsid w:val="005442FC"/>
    <w:rsid w:val="005454E5"/>
    <w:rsid w:val="00545E58"/>
    <w:rsid w:val="0055631D"/>
    <w:rsid w:val="0055715C"/>
    <w:rsid w:val="00561A44"/>
    <w:rsid w:val="00562474"/>
    <w:rsid w:val="005667D4"/>
    <w:rsid w:val="005738BB"/>
    <w:rsid w:val="00573AC2"/>
    <w:rsid w:val="00582E00"/>
    <w:rsid w:val="00593935"/>
    <w:rsid w:val="005973FD"/>
    <w:rsid w:val="00597C68"/>
    <w:rsid w:val="005A0041"/>
    <w:rsid w:val="005A382B"/>
    <w:rsid w:val="005A4047"/>
    <w:rsid w:val="005A7E63"/>
    <w:rsid w:val="005C0D39"/>
    <w:rsid w:val="005C6232"/>
    <w:rsid w:val="005C7CCF"/>
    <w:rsid w:val="005D2856"/>
    <w:rsid w:val="005D6F7A"/>
    <w:rsid w:val="005E2DB3"/>
    <w:rsid w:val="005E78EE"/>
    <w:rsid w:val="005F139F"/>
    <w:rsid w:val="005F1EBD"/>
    <w:rsid w:val="006063D0"/>
    <w:rsid w:val="00613C45"/>
    <w:rsid w:val="00616E3E"/>
    <w:rsid w:val="006213BF"/>
    <w:rsid w:val="00622AF0"/>
    <w:rsid w:val="00631ABF"/>
    <w:rsid w:val="00633D4E"/>
    <w:rsid w:val="0063526F"/>
    <w:rsid w:val="00637BA4"/>
    <w:rsid w:val="00637E86"/>
    <w:rsid w:val="00640187"/>
    <w:rsid w:val="006422DE"/>
    <w:rsid w:val="006439FA"/>
    <w:rsid w:val="006471F9"/>
    <w:rsid w:val="00647DBE"/>
    <w:rsid w:val="00672E31"/>
    <w:rsid w:val="0067485D"/>
    <w:rsid w:val="006779E1"/>
    <w:rsid w:val="00677CBF"/>
    <w:rsid w:val="00680CAF"/>
    <w:rsid w:val="00681DC9"/>
    <w:rsid w:val="00683BDE"/>
    <w:rsid w:val="0069659B"/>
    <w:rsid w:val="00697D02"/>
    <w:rsid w:val="006A2065"/>
    <w:rsid w:val="006A3D88"/>
    <w:rsid w:val="006A4A7A"/>
    <w:rsid w:val="006B0848"/>
    <w:rsid w:val="006B2129"/>
    <w:rsid w:val="006B40AA"/>
    <w:rsid w:val="006B47A6"/>
    <w:rsid w:val="006B733D"/>
    <w:rsid w:val="006C34AE"/>
    <w:rsid w:val="006C67AF"/>
    <w:rsid w:val="006D3DC5"/>
    <w:rsid w:val="006D62C8"/>
    <w:rsid w:val="006E4D74"/>
    <w:rsid w:val="006F143B"/>
    <w:rsid w:val="006F26B6"/>
    <w:rsid w:val="006F48A0"/>
    <w:rsid w:val="007018FD"/>
    <w:rsid w:val="007039EC"/>
    <w:rsid w:val="0071572D"/>
    <w:rsid w:val="007157BA"/>
    <w:rsid w:val="007169F9"/>
    <w:rsid w:val="007174A6"/>
    <w:rsid w:val="007224B3"/>
    <w:rsid w:val="0072369C"/>
    <w:rsid w:val="00723EC9"/>
    <w:rsid w:val="00725999"/>
    <w:rsid w:val="00726CB0"/>
    <w:rsid w:val="00731303"/>
    <w:rsid w:val="0074027F"/>
    <w:rsid w:val="007402E0"/>
    <w:rsid w:val="0074489D"/>
    <w:rsid w:val="007514AD"/>
    <w:rsid w:val="0075524D"/>
    <w:rsid w:val="007552E9"/>
    <w:rsid w:val="007560B0"/>
    <w:rsid w:val="00756BF6"/>
    <w:rsid w:val="007614F6"/>
    <w:rsid w:val="00776C4F"/>
    <w:rsid w:val="007774E3"/>
    <w:rsid w:val="00781546"/>
    <w:rsid w:val="007838E4"/>
    <w:rsid w:val="00784A3C"/>
    <w:rsid w:val="00786325"/>
    <w:rsid w:val="00790E01"/>
    <w:rsid w:val="007930B9"/>
    <w:rsid w:val="007A19D8"/>
    <w:rsid w:val="007B32BF"/>
    <w:rsid w:val="007C1FED"/>
    <w:rsid w:val="007C5E17"/>
    <w:rsid w:val="007C63E3"/>
    <w:rsid w:val="007E1A8E"/>
    <w:rsid w:val="007E36E4"/>
    <w:rsid w:val="007F0ACE"/>
    <w:rsid w:val="007F4BFF"/>
    <w:rsid w:val="007F564B"/>
    <w:rsid w:val="007F6687"/>
    <w:rsid w:val="00804024"/>
    <w:rsid w:val="0081753E"/>
    <w:rsid w:val="008353E5"/>
    <w:rsid w:val="0084090D"/>
    <w:rsid w:val="00840DC6"/>
    <w:rsid w:val="00843052"/>
    <w:rsid w:val="0085010E"/>
    <w:rsid w:val="00850C7B"/>
    <w:rsid w:val="0085454F"/>
    <w:rsid w:val="00860F9A"/>
    <w:rsid w:val="0087354F"/>
    <w:rsid w:val="00874EC6"/>
    <w:rsid w:val="00887AB1"/>
    <w:rsid w:val="00895650"/>
    <w:rsid w:val="00896985"/>
    <w:rsid w:val="008A19BF"/>
    <w:rsid w:val="008A2B09"/>
    <w:rsid w:val="008C38F8"/>
    <w:rsid w:val="008C53D0"/>
    <w:rsid w:val="008C6D10"/>
    <w:rsid w:val="008D527A"/>
    <w:rsid w:val="008D56DA"/>
    <w:rsid w:val="008D5771"/>
    <w:rsid w:val="008E2330"/>
    <w:rsid w:val="008E4E95"/>
    <w:rsid w:val="008E6B53"/>
    <w:rsid w:val="008F472E"/>
    <w:rsid w:val="00900414"/>
    <w:rsid w:val="00902556"/>
    <w:rsid w:val="0090338C"/>
    <w:rsid w:val="00904210"/>
    <w:rsid w:val="0091048E"/>
    <w:rsid w:val="0091401C"/>
    <w:rsid w:val="009145F3"/>
    <w:rsid w:val="00922D68"/>
    <w:rsid w:val="00924ABC"/>
    <w:rsid w:val="00940E8F"/>
    <w:rsid w:val="00944941"/>
    <w:rsid w:val="00951AB8"/>
    <w:rsid w:val="00951CF0"/>
    <w:rsid w:val="00952303"/>
    <w:rsid w:val="0095232C"/>
    <w:rsid w:val="0095309C"/>
    <w:rsid w:val="009652F2"/>
    <w:rsid w:val="00966975"/>
    <w:rsid w:val="009719ED"/>
    <w:rsid w:val="009816CC"/>
    <w:rsid w:val="00986C37"/>
    <w:rsid w:val="009902B3"/>
    <w:rsid w:val="00996348"/>
    <w:rsid w:val="00997528"/>
    <w:rsid w:val="0099796A"/>
    <w:rsid w:val="009C0E27"/>
    <w:rsid w:val="009C1346"/>
    <w:rsid w:val="009C2263"/>
    <w:rsid w:val="009C3C88"/>
    <w:rsid w:val="009C72A4"/>
    <w:rsid w:val="009D05C8"/>
    <w:rsid w:val="009E287E"/>
    <w:rsid w:val="009E3C0B"/>
    <w:rsid w:val="009F5E7D"/>
    <w:rsid w:val="009F650C"/>
    <w:rsid w:val="00A119D2"/>
    <w:rsid w:val="00A12211"/>
    <w:rsid w:val="00A13244"/>
    <w:rsid w:val="00A176CD"/>
    <w:rsid w:val="00A21415"/>
    <w:rsid w:val="00A239AA"/>
    <w:rsid w:val="00A439E8"/>
    <w:rsid w:val="00A45753"/>
    <w:rsid w:val="00A51C7E"/>
    <w:rsid w:val="00A53423"/>
    <w:rsid w:val="00A62659"/>
    <w:rsid w:val="00A63397"/>
    <w:rsid w:val="00A65F20"/>
    <w:rsid w:val="00A67705"/>
    <w:rsid w:val="00A76293"/>
    <w:rsid w:val="00A77DA2"/>
    <w:rsid w:val="00A818CA"/>
    <w:rsid w:val="00A8308A"/>
    <w:rsid w:val="00A85845"/>
    <w:rsid w:val="00A85D9D"/>
    <w:rsid w:val="00A92803"/>
    <w:rsid w:val="00A92C4C"/>
    <w:rsid w:val="00A972BD"/>
    <w:rsid w:val="00AA554B"/>
    <w:rsid w:val="00AA602D"/>
    <w:rsid w:val="00AB159D"/>
    <w:rsid w:val="00AB572D"/>
    <w:rsid w:val="00AB5DD1"/>
    <w:rsid w:val="00AC43DF"/>
    <w:rsid w:val="00AE0CBA"/>
    <w:rsid w:val="00AE2923"/>
    <w:rsid w:val="00AE6F0A"/>
    <w:rsid w:val="00AE7F9D"/>
    <w:rsid w:val="00AF0E74"/>
    <w:rsid w:val="00AF716E"/>
    <w:rsid w:val="00B028F7"/>
    <w:rsid w:val="00B04963"/>
    <w:rsid w:val="00B16D7D"/>
    <w:rsid w:val="00B226D5"/>
    <w:rsid w:val="00B22863"/>
    <w:rsid w:val="00B326FC"/>
    <w:rsid w:val="00B336EC"/>
    <w:rsid w:val="00B41502"/>
    <w:rsid w:val="00B41D18"/>
    <w:rsid w:val="00B45B9D"/>
    <w:rsid w:val="00B51024"/>
    <w:rsid w:val="00B5737E"/>
    <w:rsid w:val="00B60CD8"/>
    <w:rsid w:val="00B60F9C"/>
    <w:rsid w:val="00B66A3B"/>
    <w:rsid w:val="00B6769E"/>
    <w:rsid w:val="00B73F22"/>
    <w:rsid w:val="00B746B7"/>
    <w:rsid w:val="00B76F9A"/>
    <w:rsid w:val="00B77A83"/>
    <w:rsid w:val="00B810B2"/>
    <w:rsid w:val="00B90F64"/>
    <w:rsid w:val="00B91BE2"/>
    <w:rsid w:val="00B92DEB"/>
    <w:rsid w:val="00B95032"/>
    <w:rsid w:val="00BA26F7"/>
    <w:rsid w:val="00BA2822"/>
    <w:rsid w:val="00BA79F0"/>
    <w:rsid w:val="00BB1F27"/>
    <w:rsid w:val="00BB5068"/>
    <w:rsid w:val="00BB7AE8"/>
    <w:rsid w:val="00BC05EF"/>
    <w:rsid w:val="00BD0481"/>
    <w:rsid w:val="00BD4447"/>
    <w:rsid w:val="00BD6A58"/>
    <w:rsid w:val="00BE0B4C"/>
    <w:rsid w:val="00BE2623"/>
    <w:rsid w:val="00BE3923"/>
    <w:rsid w:val="00BE3DDE"/>
    <w:rsid w:val="00BE4BF0"/>
    <w:rsid w:val="00BE5194"/>
    <w:rsid w:val="00BE5EE5"/>
    <w:rsid w:val="00BE68EE"/>
    <w:rsid w:val="00BE7F63"/>
    <w:rsid w:val="00BF45FB"/>
    <w:rsid w:val="00BF731D"/>
    <w:rsid w:val="00C108A9"/>
    <w:rsid w:val="00C110D2"/>
    <w:rsid w:val="00C123B1"/>
    <w:rsid w:val="00C147A3"/>
    <w:rsid w:val="00C21071"/>
    <w:rsid w:val="00C2398C"/>
    <w:rsid w:val="00C25268"/>
    <w:rsid w:val="00C25569"/>
    <w:rsid w:val="00C27366"/>
    <w:rsid w:val="00C46DC7"/>
    <w:rsid w:val="00C54C30"/>
    <w:rsid w:val="00C63AA8"/>
    <w:rsid w:val="00C66BB7"/>
    <w:rsid w:val="00C71B59"/>
    <w:rsid w:val="00C7783C"/>
    <w:rsid w:val="00CA6B58"/>
    <w:rsid w:val="00CB0990"/>
    <w:rsid w:val="00CB1AE6"/>
    <w:rsid w:val="00CB3880"/>
    <w:rsid w:val="00CB3ED4"/>
    <w:rsid w:val="00CB3F86"/>
    <w:rsid w:val="00CC0CB4"/>
    <w:rsid w:val="00CD34F0"/>
    <w:rsid w:val="00CD6477"/>
    <w:rsid w:val="00CE0954"/>
    <w:rsid w:val="00CE13F5"/>
    <w:rsid w:val="00CE1429"/>
    <w:rsid w:val="00CF11F7"/>
    <w:rsid w:val="00D02098"/>
    <w:rsid w:val="00D02E26"/>
    <w:rsid w:val="00D103D7"/>
    <w:rsid w:val="00D1323F"/>
    <w:rsid w:val="00D14363"/>
    <w:rsid w:val="00D14EB6"/>
    <w:rsid w:val="00D202BA"/>
    <w:rsid w:val="00D244FC"/>
    <w:rsid w:val="00D25098"/>
    <w:rsid w:val="00D251AC"/>
    <w:rsid w:val="00D31868"/>
    <w:rsid w:val="00D33D9E"/>
    <w:rsid w:val="00D43766"/>
    <w:rsid w:val="00D47CCF"/>
    <w:rsid w:val="00D60D33"/>
    <w:rsid w:val="00D60D9D"/>
    <w:rsid w:val="00D6457B"/>
    <w:rsid w:val="00D651EE"/>
    <w:rsid w:val="00D65A83"/>
    <w:rsid w:val="00D65BA2"/>
    <w:rsid w:val="00D66DEC"/>
    <w:rsid w:val="00D671F9"/>
    <w:rsid w:val="00D71A41"/>
    <w:rsid w:val="00D75B13"/>
    <w:rsid w:val="00D768A4"/>
    <w:rsid w:val="00D8131E"/>
    <w:rsid w:val="00D83C1B"/>
    <w:rsid w:val="00D8430D"/>
    <w:rsid w:val="00D92F52"/>
    <w:rsid w:val="00D941FB"/>
    <w:rsid w:val="00D943D3"/>
    <w:rsid w:val="00D960EA"/>
    <w:rsid w:val="00DA3ED0"/>
    <w:rsid w:val="00DA753F"/>
    <w:rsid w:val="00DB2C68"/>
    <w:rsid w:val="00DB68E7"/>
    <w:rsid w:val="00DC21E5"/>
    <w:rsid w:val="00DC524F"/>
    <w:rsid w:val="00DC5754"/>
    <w:rsid w:val="00DD34A3"/>
    <w:rsid w:val="00DD6056"/>
    <w:rsid w:val="00DE0DCB"/>
    <w:rsid w:val="00DE4B9E"/>
    <w:rsid w:val="00DE5073"/>
    <w:rsid w:val="00DE7C6A"/>
    <w:rsid w:val="00DF2857"/>
    <w:rsid w:val="00DF3265"/>
    <w:rsid w:val="00DF3C59"/>
    <w:rsid w:val="00DF782B"/>
    <w:rsid w:val="00E00C46"/>
    <w:rsid w:val="00E013DE"/>
    <w:rsid w:val="00E03AEF"/>
    <w:rsid w:val="00E102DE"/>
    <w:rsid w:val="00E14CD0"/>
    <w:rsid w:val="00E17A53"/>
    <w:rsid w:val="00E21DAE"/>
    <w:rsid w:val="00E241B5"/>
    <w:rsid w:val="00E33156"/>
    <w:rsid w:val="00E42093"/>
    <w:rsid w:val="00E447AB"/>
    <w:rsid w:val="00E44860"/>
    <w:rsid w:val="00E458A9"/>
    <w:rsid w:val="00E4767E"/>
    <w:rsid w:val="00E521D3"/>
    <w:rsid w:val="00E521E5"/>
    <w:rsid w:val="00E522AD"/>
    <w:rsid w:val="00E543F3"/>
    <w:rsid w:val="00E5573C"/>
    <w:rsid w:val="00E557CE"/>
    <w:rsid w:val="00E56EB1"/>
    <w:rsid w:val="00E57C15"/>
    <w:rsid w:val="00E6092C"/>
    <w:rsid w:val="00E60974"/>
    <w:rsid w:val="00E61597"/>
    <w:rsid w:val="00E637FC"/>
    <w:rsid w:val="00E64103"/>
    <w:rsid w:val="00E64B58"/>
    <w:rsid w:val="00E72696"/>
    <w:rsid w:val="00E76CD1"/>
    <w:rsid w:val="00E849F3"/>
    <w:rsid w:val="00E86A3E"/>
    <w:rsid w:val="00E906E7"/>
    <w:rsid w:val="00E9617C"/>
    <w:rsid w:val="00E963F5"/>
    <w:rsid w:val="00EA69AB"/>
    <w:rsid w:val="00EB089F"/>
    <w:rsid w:val="00EB5ED3"/>
    <w:rsid w:val="00ED19C0"/>
    <w:rsid w:val="00ED19F3"/>
    <w:rsid w:val="00ED1D2F"/>
    <w:rsid w:val="00EE1881"/>
    <w:rsid w:val="00EE1AAF"/>
    <w:rsid w:val="00EE4AD8"/>
    <w:rsid w:val="00EF00E0"/>
    <w:rsid w:val="00F012F0"/>
    <w:rsid w:val="00F069A1"/>
    <w:rsid w:val="00F139AC"/>
    <w:rsid w:val="00F1637A"/>
    <w:rsid w:val="00F21EAC"/>
    <w:rsid w:val="00F233B9"/>
    <w:rsid w:val="00F3243D"/>
    <w:rsid w:val="00F35B07"/>
    <w:rsid w:val="00F40491"/>
    <w:rsid w:val="00F46D0D"/>
    <w:rsid w:val="00F51645"/>
    <w:rsid w:val="00F54A4E"/>
    <w:rsid w:val="00F66C50"/>
    <w:rsid w:val="00F721E6"/>
    <w:rsid w:val="00F80695"/>
    <w:rsid w:val="00F92B59"/>
    <w:rsid w:val="00F948BC"/>
    <w:rsid w:val="00F960CF"/>
    <w:rsid w:val="00FA10A3"/>
    <w:rsid w:val="00FA1226"/>
    <w:rsid w:val="00FA33D4"/>
    <w:rsid w:val="00FD09D8"/>
    <w:rsid w:val="00FD6C8C"/>
    <w:rsid w:val="00FD7A9C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C028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normal1">
    <w:name w:val="mcntmsonormal1"/>
    <w:basedOn w:val="Normalny"/>
    <w:uiPriority w:val="99"/>
    <w:rsid w:val="00464499"/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141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CB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CB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110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9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15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1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9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5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82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95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489558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4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4070" TargetMode="External"/><Relationship Id="rId13" Type="http://schemas.openxmlformats.org/officeDocument/2006/relationships/hyperlink" Target="http://dlakonsumenta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download.php?plik=24073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okik.gov.pl/download.php?plik=24072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download.php?plik=24071" TargetMode="External"/><Relationship Id="rId14" Type="http://schemas.openxmlformats.org/officeDocument/2006/relationships/hyperlink" Target="https://www.uokik.gov.pl/wazne_adresy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16</cp:revision>
  <cp:lastPrinted>2019-12-02T11:41:00Z</cp:lastPrinted>
  <dcterms:created xsi:type="dcterms:W3CDTF">2019-12-17T14:28:00Z</dcterms:created>
  <dcterms:modified xsi:type="dcterms:W3CDTF">2019-12-20T10:58:00Z</dcterms:modified>
</cp:coreProperties>
</file>