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C9BA9" w14:textId="77777777" w:rsidR="00245987" w:rsidRPr="00245987" w:rsidRDefault="001876DD" w:rsidP="00245987">
      <w:pPr>
        <w:pStyle w:val="tytukomunikatu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Vectra</w:t>
      </w:r>
      <w:r w:rsidR="005D3699">
        <w:rPr>
          <w:rFonts w:ascii="Trebuchet MS" w:hAnsi="Trebuchet MS"/>
          <w:sz w:val="32"/>
          <w:szCs w:val="32"/>
        </w:rPr>
        <w:t xml:space="preserve"> </w:t>
      </w:r>
      <w:r w:rsidR="00886EA0">
        <w:rPr>
          <w:rFonts w:ascii="Trebuchet MS" w:hAnsi="Trebuchet MS"/>
          <w:sz w:val="32"/>
          <w:szCs w:val="32"/>
        </w:rPr>
        <w:t>– postępowanie uokik</w:t>
      </w:r>
    </w:p>
    <w:p w14:paraId="107C812F" w14:textId="36E630C2" w:rsidR="00074206" w:rsidRDefault="00922449" w:rsidP="009C4261">
      <w:pPr>
        <w:spacing w:after="240" w:line="360" w:lineRule="auto"/>
        <w:jc w:val="both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UOKiK wszczął postępowanie wyjaśniające w sprawie spółki Vectra z Gdyni – ogólnopolskiego </w:t>
      </w:r>
      <w:r w:rsidR="00442670">
        <w:rPr>
          <w:rFonts w:ascii="Trebuchet MS" w:hAnsi="Trebuchet MS"/>
          <w:b/>
          <w:bCs/>
        </w:rPr>
        <w:t>przedsiębiorcy telekomu</w:t>
      </w:r>
      <w:r w:rsidR="00F8470F">
        <w:rPr>
          <w:rFonts w:ascii="Trebuchet MS" w:hAnsi="Trebuchet MS"/>
          <w:b/>
          <w:bCs/>
        </w:rPr>
        <w:t>nikacyjnego świadczącego usługi</w:t>
      </w:r>
      <w:r w:rsidR="00442670">
        <w:rPr>
          <w:rFonts w:ascii="Trebuchet MS" w:hAnsi="Trebuchet MS"/>
          <w:b/>
          <w:bCs/>
        </w:rPr>
        <w:t xml:space="preserve"> Internetu, telewizji oraz telefonii stacjonarnej</w:t>
      </w:r>
      <w:r>
        <w:rPr>
          <w:rFonts w:ascii="Trebuchet MS" w:hAnsi="Trebuchet MS"/>
          <w:b/>
          <w:bCs/>
        </w:rPr>
        <w:t xml:space="preserve">. </w:t>
      </w:r>
      <w:r w:rsidR="003F6DC0">
        <w:rPr>
          <w:rFonts w:ascii="Trebuchet MS" w:hAnsi="Trebuchet MS"/>
          <w:b/>
          <w:bCs/>
        </w:rPr>
        <w:t>Urząd sprawdza</w:t>
      </w:r>
      <w:r w:rsidR="00442670">
        <w:rPr>
          <w:rFonts w:ascii="Trebuchet MS" w:hAnsi="Trebuchet MS"/>
          <w:b/>
          <w:bCs/>
        </w:rPr>
        <w:t>,</w:t>
      </w:r>
      <w:r w:rsidR="003F6DC0">
        <w:rPr>
          <w:rFonts w:ascii="Trebuchet MS" w:hAnsi="Trebuchet MS"/>
          <w:b/>
          <w:bCs/>
        </w:rPr>
        <w:t xml:space="preserve"> czy</w:t>
      </w:r>
      <w:r>
        <w:rPr>
          <w:rFonts w:ascii="Trebuchet MS" w:hAnsi="Trebuchet MS"/>
          <w:b/>
          <w:bCs/>
        </w:rPr>
        <w:t xml:space="preserve"> informacje przekazywane konsumentom</w:t>
      </w:r>
      <w:r w:rsidR="00C30225">
        <w:rPr>
          <w:rFonts w:ascii="Trebuchet MS" w:hAnsi="Trebuchet MS"/>
          <w:b/>
          <w:bCs/>
        </w:rPr>
        <w:t>,</w:t>
      </w:r>
      <w:r>
        <w:rPr>
          <w:rFonts w:ascii="Trebuchet MS" w:hAnsi="Trebuchet MS"/>
          <w:b/>
          <w:bCs/>
        </w:rPr>
        <w:t xml:space="preserve"> w ramach trwającej</w:t>
      </w:r>
      <w:r w:rsidR="007D0652">
        <w:rPr>
          <w:rFonts w:ascii="Trebuchet MS" w:hAnsi="Trebuchet MS"/>
          <w:b/>
          <w:bCs/>
        </w:rPr>
        <w:t xml:space="preserve"> od kilku tygodni</w:t>
      </w:r>
      <w:r>
        <w:rPr>
          <w:rFonts w:ascii="Trebuchet MS" w:hAnsi="Trebuchet MS"/>
          <w:b/>
          <w:bCs/>
        </w:rPr>
        <w:t xml:space="preserve"> kampanii reklamowej</w:t>
      </w:r>
      <w:r w:rsidR="003F6DC0">
        <w:rPr>
          <w:rFonts w:ascii="Trebuchet MS" w:hAnsi="Trebuchet MS"/>
          <w:b/>
          <w:bCs/>
        </w:rPr>
        <w:t xml:space="preserve"> mogły wprowadzać w błąd</w:t>
      </w:r>
      <w:r>
        <w:rPr>
          <w:rFonts w:ascii="Trebuchet MS" w:hAnsi="Trebuchet MS"/>
          <w:b/>
          <w:bCs/>
        </w:rPr>
        <w:t xml:space="preserve">  </w:t>
      </w:r>
    </w:p>
    <w:p w14:paraId="137492F0" w14:textId="4BA4CF33" w:rsidR="00CD06A9" w:rsidRDefault="00245987" w:rsidP="00886EA0">
      <w:pPr>
        <w:spacing w:after="240" w:line="360" w:lineRule="auto"/>
        <w:jc w:val="both"/>
        <w:rPr>
          <w:rFonts w:ascii="Trebuchet MS" w:hAnsi="Trebuchet MS"/>
        </w:rPr>
      </w:pPr>
      <w:r w:rsidRPr="00245987">
        <w:rPr>
          <w:rFonts w:ascii="Trebuchet MS" w:hAnsi="Trebuchet MS"/>
          <w:b/>
          <w:bCs/>
        </w:rPr>
        <w:t xml:space="preserve">[Warszawa, </w:t>
      </w:r>
      <w:r w:rsidR="00801C70">
        <w:rPr>
          <w:rFonts w:ascii="Trebuchet MS" w:hAnsi="Trebuchet MS"/>
          <w:b/>
          <w:bCs/>
        </w:rPr>
        <w:t>22 października</w:t>
      </w:r>
      <w:r w:rsidR="00964981">
        <w:rPr>
          <w:rFonts w:ascii="Trebuchet MS" w:hAnsi="Trebuchet MS"/>
          <w:b/>
          <w:bCs/>
        </w:rPr>
        <w:t xml:space="preserve"> </w:t>
      </w:r>
      <w:bookmarkStart w:id="0" w:name="_GoBack"/>
      <w:bookmarkEnd w:id="0"/>
      <w:r w:rsidRPr="00245987">
        <w:rPr>
          <w:rFonts w:ascii="Trebuchet MS" w:hAnsi="Trebuchet MS"/>
          <w:b/>
          <w:bCs/>
        </w:rPr>
        <w:t>201</w:t>
      </w:r>
      <w:r w:rsidR="00A93BCB">
        <w:rPr>
          <w:rFonts w:ascii="Trebuchet MS" w:hAnsi="Trebuchet MS"/>
          <w:b/>
          <w:bCs/>
        </w:rPr>
        <w:t>5</w:t>
      </w:r>
      <w:r w:rsidRPr="00245987">
        <w:rPr>
          <w:rFonts w:ascii="Trebuchet MS" w:hAnsi="Trebuchet MS"/>
          <w:b/>
          <w:bCs/>
        </w:rPr>
        <w:t xml:space="preserve"> r.]</w:t>
      </w:r>
      <w:r w:rsidRPr="00245987">
        <w:rPr>
          <w:rFonts w:ascii="Trebuchet MS" w:hAnsi="Trebuchet MS"/>
        </w:rPr>
        <w:t xml:space="preserve"> </w:t>
      </w:r>
      <w:r w:rsidR="00922449" w:rsidRPr="00922449">
        <w:rPr>
          <w:rFonts w:ascii="Trebuchet MS" w:hAnsi="Trebuchet MS"/>
        </w:rPr>
        <w:t xml:space="preserve">Zgodnie z prawem, UOKiK może wszcząć postępowanie wyjaśniające, które prowadzone jest zawsze w sprawie, a nie przeciwko konkretnemu przedsiębiorcy. Ma ono na celu wstępne zbadanie sytuacji rynkowej. </w:t>
      </w:r>
    </w:p>
    <w:p w14:paraId="7A35B0C4" w14:textId="3E4781AC" w:rsidR="00902CD6" w:rsidRDefault="00834363" w:rsidP="00886EA0">
      <w:pPr>
        <w:spacing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Urząd </w:t>
      </w:r>
      <w:r w:rsidR="003B77AE">
        <w:rPr>
          <w:rFonts w:ascii="Trebuchet MS" w:hAnsi="Trebuchet MS"/>
        </w:rPr>
        <w:t>bada</w:t>
      </w:r>
      <w:r w:rsidR="00C30225">
        <w:rPr>
          <w:rFonts w:ascii="Trebuchet MS" w:hAnsi="Trebuchet MS"/>
        </w:rPr>
        <w:t xml:space="preserve"> informacje</w:t>
      </w:r>
      <w:r w:rsidR="00442670">
        <w:rPr>
          <w:rFonts w:ascii="Trebuchet MS" w:hAnsi="Trebuchet MS"/>
        </w:rPr>
        <w:t>,</w:t>
      </w:r>
      <w:r w:rsidR="00CD06A9">
        <w:rPr>
          <w:rFonts w:ascii="Trebuchet MS" w:hAnsi="Trebuchet MS"/>
        </w:rPr>
        <w:t xml:space="preserve"> na temat </w:t>
      </w:r>
      <w:r w:rsidR="00554D14">
        <w:rPr>
          <w:rFonts w:ascii="Trebuchet MS" w:hAnsi="Trebuchet MS"/>
        </w:rPr>
        <w:t>c</w:t>
      </w:r>
      <w:r w:rsidR="00CD06A9">
        <w:rPr>
          <w:rFonts w:ascii="Trebuchet MS" w:hAnsi="Trebuchet MS"/>
        </w:rPr>
        <w:t>en usług</w:t>
      </w:r>
      <w:r w:rsidR="00442670">
        <w:rPr>
          <w:rFonts w:ascii="Trebuchet MS" w:hAnsi="Trebuchet MS"/>
        </w:rPr>
        <w:t>,</w:t>
      </w:r>
      <w:r w:rsidR="00C30225">
        <w:rPr>
          <w:rFonts w:ascii="Trebuchet MS" w:hAnsi="Trebuchet MS"/>
        </w:rPr>
        <w:t xml:space="preserve"> rozpowszechniane</w:t>
      </w:r>
      <w:r w:rsidR="003B77AE">
        <w:rPr>
          <w:rFonts w:ascii="Trebuchet MS" w:hAnsi="Trebuchet MS"/>
        </w:rPr>
        <w:t xml:space="preserve"> przez spółkę Vectra</w:t>
      </w:r>
      <w:r w:rsidR="00C30225">
        <w:rPr>
          <w:rFonts w:ascii="Trebuchet MS" w:hAnsi="Trebuchet MS"/>
        </w:rPr>
        <w:t xml:space="preserve"> </w:t>
      </w:r>
      <w:r w:rsidR="00D64482">
        <w:rPr>
          <w:rFonts w:ascii="Trebuchet MS" w:hAnsi="Trebuchet MS"/>
        </w:rPr>
        <w:t>podczas</w:t>
      </w:r>
      <w:r>
        <w:rPr>
          <w:rFonts w:ascii="Trebuchet MS" w:hAnsi="Trebuchet MS"/>
        </w:rPr>
        <w:t xml:space="preserve"> kampanii reklamowej</w:t>
      </w:r>
      <w:r w:rsidR="007D0652">
        <w:rPr>
          <w:rFonts w:ascii="Trebuchet MS" w:hAnsi="Trebuchet MS"/>
        </w:rPr>
        <w:t xml:space="preserve"> </w:t>
      </w:r>
      <w:r w:rsidR="00D64482">
        <w:rPr>
          <w:rFonts w:ascii="Trebuchet MS" w:hAnsi="Trebuchet MS"/>
          <w:i/>
        </w:rPr>
        <w:t>Wszystko za 10 zł.</w:t>
      </w:r>
      <w:r w:rsidR="00D64482">
        <w:rPr>
          <w:rFonts w:ascii="Trebuchet MS" w:hAnsi="Trebuchet MS"/>
        </w:rPr>
        <w:t xml:space="preserve"> Analizowane są </w:t>
      </w:r>
      <w:r w:rsidR="00442670">
        <w:rPr>
          <w:rFonts w:ascii="Trebuchet MS" w:hAnsi="Trebuchet MS"/>
        </w:rPr>
        <w:t xml:space="preserve">m. in. </w:t>
      </w:r>
      <w:r w:rsidR="00554D14">
        <w:rPr>
          <w:rFonts w:ascii="Trebuchet MS" w:hAnsi="Trebuchet MS"/>
        </w:rPr>
        <w:t>reklamy</w:t>
      </w:r>
      <w:r w:rsidR="00D64482">
        <w:rPr>
          <w:rFonts w:ascii="Trebuchet MS" w:hAnsi="Trebuchet MS"/>
        </w:rPr>
        <w:t xml:space="preserve"> emitowane w</w:t>
      </w:r>
      <w:r w:rsidR="00554D14">
        <w:rPr>
          <w:rFonts w:ascii="Trebuchet MS" w:hAnsi="Trebuchet MS"/>
        </w:rPr>
        <w:t> </w:t>
      </w:r>
      <w:r w:rsidR="00D64482">
        <w:rPr>
          <w:rFonts w:ascii="Trebuchet MS" w:hAnsi="Trebuchet MS"/>
        </w:rPr>
        <w:t>telewizji</w:t>
      </w:r>
      <w:r w:rsidR="00421E29">
        <w:rPr>
          <w:rFonts w:ascii="Trebuchet MS" w:hAnsi="Trebuchet MS"/>
        </w:rPr>
        <w:t xml:space="preserve"> oraz Internecie</w:t>
      </w:r>
      <w:r w:rsidR="00D64482">
        <w:rPr>
          <w:rFonts w:ascii="Trebuchet MS" w:hAnsi="Trebuchet MS"/>
        </w:rPr>
        <w:t xml:space="preserve"> od 12 września tego roku</w:t>
      </w:r>
      <w:r w:rsidR="00421E29">
        <w:rPr>
          <w:rFonts w:ascii="Trebuchet MS" w:hAnsi="Trebuchet MS"/>
        </w:rPr>
        <w:t>.</w:t>
      </w:r>
    </w:p>
    <w:p w14:paraId="78CB3627" w14:textId="1F0FB363" w:rsidR="002E6F14" w:rsidRPr="003E565E" w:rsidRDefault="00554D14" w:rsidP="00886EA0">
      <w:pPr>
        <w:spacing w:after="24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O</w:t>
      </w:r>
      <w:r w:rsidR="00CD06A9">
        <w:rPr>
          <w:rFonts w:ascii="Trebuchet MS" w:hAnsi="Trebuchet MS"/>
        </w:rPr>
        <w:t>bowiązkiem każdego przedsiębiorcy jest przekazywanie konsumentom jasnych i</w:t>
      </w:r>
      <w:r>
        <w:rPr>
          <w:rFonts w:ascii="Trebuchet MS" w:hAnsi="Trebuchet MS"/>
        </w:rPr>
        <w:t> </w:t>
      </w:r>
      <w:r w:rsidR="00CD06A9">
        <w:rPr>
          <w:rFonts w:ascii="Trebuchet MS" w:hAnsi="Trebuchet MS"/>
        </w:rPr>
        <w:t>zrozumiałych informacji na temat swojej oferty. Natomiast wprowadzanie konsumentów w</w:t>
      </w:r>
      <w:r>
        <w:rPr>
          <w:rFonts w:ascii="Trebuchet MS" w:hAnsi="Trebuchet MS"/>
        </w:rPr>
        <w:t> </w:t>
      </w:r>
      <w:r w:rsidR="00CD06A9">
        <w:rPr>
          <w:rFonts w:ascii="Trebuchet MS" w:hAnsi="Trebuchet MS"/>
        </w:rPr>
        <w:t>błąd uznawane jest za niez</w:t>
      </w:r>
      <w:r w:rsidR="003F6DC0">
        <w:rPr>
          <w:rFonts w:ascii="Trebuchet MS" w:hAnsi="Trebuchet MS"/>
        </w:rPr>
        <w:t xml:space="preserve">godną z prawem </w:t>
      </w:r>
      <w:hyperlink r:id="rId8" w:history="1">
        <w:r w:rsidR="003F6DC0" w:rsidRPr="003F6DC0">
          <w:rPr>
            <w:rStyle w:val="Hipercze"/>
            <w:rFonts w:ascii="Trebuchet MS" w:hAnsi="Trebuchet MS"/>
          </w:rPr>
          <w:t>nieuczciwą praktykę rynkową</w:t>
        </w:r>
      </w:hyperlink>
      <w:r w:rsidR="003F6DC0">
        <w:rPr>
          <w:rFonts w:ascii="Trebuchet MS" w:hAnsi="Trebuchet MS"/>
        </w:rPr>
        <w:t xml:space="preserve">. </w:t>
      </w:r>
      <w:r w:rsidR="00421E29">
        <w:rPr>
          <w:rFonts w:ascii="Trebuchet MS" w:hAnsi="Trebuchet MS"/>
        </w:rPr>
        <w:t xml:space="preserve">Materiały zebrane w ramach postępowania </w:t>
      </w:r>
      <w:r w:rsidR="00256377">
        <w:rPr>
          <w:rFonts w:ascii="Trebuchet MS" w:hAnsi="Trebuchet MS"/>
        </w:rPr>
        <w:t xml:space="preserve">wyjaśniającego </w:t>
      </w:r>
      <w:r w:rsidR="00421E29">
        <w:rPr>
          <w:rFonts w:ascii="Trebuchet MS" w:hAnsi="Trebuchet MS"/>
        </w:rPr>
        <w:t xml:space="preserve">mogą stanowić podstawę do </w:t>
      </w:r>
      <w:r>
        <w:rPr>
          <w:rFonts w:ascii="Trebuchet MS" w:hAnsi="Trebuchet MS"/>
        </w:rPr>
        <w:t xml:space="preserve">ewentualnego </w:t>
      </w:r>
      <w:r w:rsidR="00421E29">
        <w:rPr>
          <w:rFonts w:ascii="Trebuchet MS" w:hAnsi="Trebuchet MS"/>
        </w:rPr>
        <w:t>postawienia przedsiębiorcy zarzutów naruszenia zbiorowych interesów konsumentów.</w:t>
      </w:r>
    </w:p>
    <w:p w14:paraId="26E96630" w14:textId="77777777" w:rsidR="003B77AE" w:rsidRPr="003B77AE" w:rsidRDefault="003B77AE" w:rsidP="003B77AE">
      <w:pPr>
        <w:spacing w:after="240" w:line="360" w:lineRule="auto"/>
        <w:outlineLvl w:val="0"/>
        <w:rPr>
          <w:rFonts w:ascii="Trebuchet MS" w:eastAsia="Times New Roman" w:hAnsi="Trebuchet MS" w:cs="Tahoma"/>
          <w:color w:val="000000"/>
          <w:kern w:val="16"/>
          <w:sz w:val="18"/>
          <w:szCs w:val="18"/>
          <w:lang w:eastAsia="pl-PL"/>
        </w:rPr>
      </w:pPr>
      <w:r w:rsidRPr="003B77AE">
        <w:rPr>
          <w:rFonts w:ascii="Trebuchet MS" w:eastAsia="Times New Roman" w:hAnsi="Trebuchet MS" w:cs="Tahoma"/>
          <w:b/>
          <w:bCs/>
          <w:color w:val="000000"/>
          <w:kern w:val="16"/>
          <w:sz w:val="18"/>
          <w:szCs w:val="18"/>
          <w:lang w:eastAsia="pl-PL"/>
        </w:rPr>
        <w:t>Dodatkowe informacje dla mediów:</w:t>
      </w:r>
      <w:r w:rsidRPr="003B77AE">
        <w:rPr>
          <w:rFonts w:ascii="Trebuchet MS" w:eastAsia="Times New Roman" w:hAnsi="Trebuchet MS" w:cs="Tahoma"/>
          <w:color w:val="000000"/>
          <w:kern w:val="16"/>
          <w:sz w:val="18"/>
          <w:szCs w:val="18"/>
          <w:lang w:eastAsia="pl-PL"/>
        </w:rPr>
        <w:t xml:space="preserve"> </w:t>
      </w:r>
    </w:p>
    <w:p w14:paraId="63020831" w14:textId="77777777" w:rsidR="003B77AE" w:rsidRPr="003B77AE" w:rsidRDefault="003B77AE" w:rsidP="003B77AE">
      <w:pPr>
        <w:spacing w:after="0" w:line="360" w:lineRule="auto"/>
        <w:rPr>
          <w:rFonts w:ascii="Trebuchet MS" w:eastAsia="Times New Roman" w:hAnsi="Trebuchet MS" w:cs="Tahoma"/>
          <w:color w:val="000000"/>
          <w:kern w:val="16"/>
          <w:sz w:val="18"/>
          <w:szCs w:val="18"/>
          <w:lang w:eastAsia="pl-PL"/>
        </w:rPr>
      </w:pPr>
      <w:r w:rsidRPr="003B77AE">
        <w:rPr>
          <w:rFonts w:ascii="Trebuchet MS" w:eastAsia="Times New Roman" w:hAnsi="Trebuchet MS" w:cs="Tahoma"/>
          <w:color w:val="000000"/>
          <w:kern w:val="16"/>
          <w:sz w:val="18"/>
          <w:szCs w:val="18"/>
          <w:lang w:eastAsia="pl-PL"/>
        </w:rPr>
        <w:t xml:space="preserve">Biuro Prasowe  UOKiK  </w:t>
      </w:r>
    </w:p>
    <w:p w14:paraId="600127F3" w14:textId="77777777" w:rsidR="003B77AE" w:rsidRPr="003B77AE" w:rsidRDefault="003B77AE" w:rsidP="003B77AE">
      <w:pPr>
        <w:spacing w:after="0" w:line="360" w:lineRule="auto"/>
        <w:rPr>
          <w:rFonts w:ascii="Trebuchet MS" w:eastAsia="Times New Roman" w:hAnsi="Trebuchet MS" w:cs="Tahoma"/>
          <w:color w:val="000000"/>
          <w:kern w:val="16"/>
          <w:sz w:val="18"/>
          <w:szCs w:val="18"/>
          <w:lang w:eastAsia="pl-PL"/>
        </w:rPr>
      </w:pPr>
      <w:r w:rsidRPr="003B77AE">
        <w:rPr>
          <w:rFonts w:ascii="Trebuchet MS" w:eastAsia="Times New Roman" w:hAnsi="Trebuchet MS" w:cs="Tahoma"/>
          <w:color w:val="000000"/>
          <w:kern w:val="16"/>
          <w:sz w:val="18"/>
          <w:szCs w:val="18"/>
          <w:lang w:eastAsia="pl-PL"/>
        </w:rPr>
        <w:t>Pl. Powstańców Warszawy 1, 00-950 Warszawa</w:t>
      </w:r>
    </w:p>
    <w:p w14:paraId="2766818D" w14:textId="77777777" w:rsidR="003B77AE" w:rsidRPr="003B77AE" w:rsidRDefault="003B77AE" w:rsidP="003B77AE">
      <w:pPr>
        <w:spacing w:after="0" w:line="360" w:lineRule="auto"/>
        <w:rPr>
          <w:rFonts w:ascii="Trebuchet MS" w:eastAsia="Times New Roman" w:hAnsi="Trebuchet MS" w:cs="Tahoma"/>
          <w:color w:val="000000"/>
          <w:kern w:val="16"/>
          <w:sz w:val="18"/>
          <w:szCs w:val="18"/>
          <w:lang w:eastAsia="pl-PL"/>
        </w:rPr>
      </w:pPr>
      <w:r w:rsidRPr="003B77AE">
        <w:rPr>
          <w:rFonts w:ascii="Trebuchet MS" w:eastAsia="Times New Roman" w:hAnsi="Trebuchet MS" w:cs="Tahoma"/>
          <w:color w:val="000000"/>
          <w:kern w:val="16"/>
          <w:sz w:val="18"/>
          <w:szCs w:val="18"/>
          <w:lang w:eastAsia="pl-PL"/>
        </w:rPr>
        <w:t>Tel. 22 827 28 92, 55 60 183, 55 60 314</w:t>
      </w:r>
    </w:p>
    <w:p w14:paraId="2284C3C2" w14:textId="77777777" w:rsidR="003B77AE" w:rsidRPr="003B77AE" w:rsidRDefault="003B77AE" w:rsidP="003B77AE">
      <w:pPr>
        <w:spacing w:after="0" w:line="360" w:lineRule="auto"/>
        <w:rPr>
          <w:rFonts w:ascii="Trebuchet MS" w:eastAsia="Times New Roman" w:hAnsi="Trebuchet MS"/>
          <w:lang w:val="en-US"/>
        </w:rPr>
      </w:pPr>
      <w:r w:rsidRPr="003B77AE">
        <w:rPr>
          <w:rFonts w:ascii="Trebuchet MS" w:eastAsia="Times New Roman" w:hAnsi="Trebuchet MS" w:cs="Tahoma"/>
          <w:color w:val="000000"/>
          <w:kern w:val="16"/>
          <w:sz w:val="18"/>
          <w:szCs w:val="18"/>
          <w:lang w:val="en-US" w:eastAsia="pl-PL"/>
        </w:rPr>
        <w:t xml:space="preserve">E-mail: </w:t>
      </w:r>
      <w:hyperlink r:id="rId9" w:history="1">
        <w:r w:rsidRPr="003B77AE">
          <w:rPr>
            <w:rFonts w:ascii="Trebuchet MS" w:eastAsia="Times New Roman" w:hAnsi="Trebuchet MS" w:cs="Tahoma"/>
            <w:color w:val="0000FF"/>
            <w:kern w:val="16"/>
            <w:sz w:val="18"/>
            <w:szCs w:val="18"/>
            <w:u w:val="single"/>
            <w:lang w:val="en-US" w:eastAsia="pl-PL"/>
          </w:rPr>
          <w:t>biuroprasowe@uokik.gov.pl</w:t>
        </w:r>
      </w:hyperlink>
      <w:r w:rsidRPr="003B77AE">
        <w:rPr>
          <w:rFonts w:ascii="Trebuchet MS" w:eastAsia="Times New Roman" w:hAnsi="Trebuchet MS" w:cs="Tahoma"/>
          <w:color w:val="000000"/>
          <w:kern w:val="16"/>
          <w:sz w:val="18"/>
          <w:szCs w:val="18"/>
          <w:lang w:val="en-US" w:eastAsia="pl-PL"/>
        </w:rPr>
        <w:t xml:space="preserve"> </w:t>
      </w:r>
    </w:p>
    <w:p w14:paraId="5A56B288" w14:textId="77777777" w:rsidR="00886EA0" w:rsidRPr="00801C70" w:rsidRDefault="00886EA0" w:rsidP="00886EA0">
      <w:pPr>
        <w:spacing w:after="240" w:line="360" w:lineRule="auto"/>
        <w:jc w:val="both"/>
        <w:rPr>
          <w:rFonts w:ascii="Trebuchet MS" w:hAnsi="Trebuchet MS"/>
          <w:lang w:val="en-GB"/>
        </w:rPr>
      </w:pPr>
    </w:p>
    <w:sectPr w:rsidR="00886EA0" w:rsidRPr="00801C70" w:rsidSect="009D359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C1950A" w14:textId="77777777" w:rsidR="00DA2EAF" w:rsidRDefault="00DA2EAF" w:rsidP="007D0C4F">
      <w:pPr>
        <w:spacing w:after="0" w:line="240" w:lineRule="auto"/>
      </w:pPr>
      <w:r>
        <w:separator/>
      </w:r>
    </w:p>
  </w:endnote>
  <w:endnote w:type="continuationSeparator" w:id="0">
    <w:p w14:paraId="362FA5D9" w14:textId="77777777" w:rsidR="00DA2EAF" w:rsidRDefault="00DA2EAF" w:rsidP="007D0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F421B" w14:textId="77777777" w:rsidR="007D0C4F" w:rsidRDefault="00095144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2C06135" wp14:editId="095E1309">
              <wp:simplePos x="0" y="0"/>
              <wp:positionH relativeFrom="column">
                <wp:posOffset>2957195</wp:posOffset>
              </wp:positionH>
              <wp:positionV relativeFrom="paragraph">
                <wp:posOffset>9601200</wp:posOffset>
              </wp:positionV>
              <wp:extent cx="228600" cy="288925"/>
              <wp:effectExtent l="0" t="0" r="19050" b="15875"/>
              <wp:wrapNone/>
              <wp:docPr id="8" name="Łącznik prostoliniow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228600" cy="2889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A99E90" id="Łącznik prostoliniowy 8" o:spid="_x0000_s1026" style="position:absolute;flip:y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2.85pt,756pt" to="250.85pt,7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90CFF81" wp14:editId="02B303C2">
              <wp:simplePos x="0" y="0"/>
              <wp:positionH relativeFrom="column">
                <wp:posOffset>2728595</wp:posOffset>
              </wp:positionH>
              <wp:positionV relativeFrom="paragraph">
                <wp:posOffset>9601200</wp:posOffset>
              </wp:positionV>
              <wp:extent cx="228600" cy="288925"/>
              <wp:effectExtent l="0" t="0" r="19050" b="34925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8600" cy="2889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E993CD" id="Łącznik prostoliniowy 7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4.85pt,756pt" to="232.85pt,7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"/>
          </w:pict>
        </mc:Fallback>
      </mc:AlternateContent>
    </w:r>
    <w:r w:rsidR="00DE51D7"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28A3E1C0" wp14:editId="3218460A">
          <wp:simplePos x="0" y="0"/>
          <wp:positionH relativeFrom="column">
            <wp:posOffset>1077595</wp:posOffset>
          </wp:positionH>
          <wp:positionV relativeFrom="paragraph">
            <wp:posOffset>9715500</wp:posOffset>
          </wp:positionV>
          <wp:extent cx="1485900" cy="534670"/>
          <wp:effectExtent l="19050" t="0" r="0" b="0"/>
          <wp:wrapNone/>
          <wp:docPr id="17" name="Obraz 6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1D7"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6843BC75" wp14:editId="09A1B1A5">
          <wp:simplePos x="0" y="0"/>
          <wp:positionH relativeFrom="column">
            <wp:posOffset>3268345</wp:posOffset>
          </wp:positionH>
          <wp:positionV relativeFrom="paragraph">
            <wp:posOffset>9759315</wp:posOffset>
          </wp:positionV>
          <wp:extent cx="1485900" cy="534670"/>
          <wp:effectExtent l="19050" t="0" r="0" b="0"/>
          <wp:wrapNone/>
          <wp:docPr id="16" name="Obraz 4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1D7">
      <w:rPr>
        <w:noProof/>
        <w:lang w:eastAsia="pl-PL"/>
      </w:rPr>
      <w:drawing>
        <wp:anchor distT="0" distB="0" distL="114300" distR="114300" simplePos="0" relativeHeight="251655680" behindDoc="1" locked="0" layoutInCell="1" allowOverlap="1" wp14:anchorId="1B28B1F4" wp14:editId="033F9B29">
          <wp:simplePos x="0" y="0"/>
          <wp:positionH relativeFrom="column">
            <wp:posOffset>3268345</wp:posOffset>
          </wp:positionH>
          <wp:positionV relativeFrom="paragraph">
            <wp:posOffset>9759315</wp:posOffset>
          </wp:positionV>
          <wp:extent cx="1485900" cy="534670"/>
          <wp:effectExtent l="19050" t="0" r="0" b="0"/>
          <wp:wrapNone/>
          <wp:docPr id="15" name="Obraz 3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1D7">
      <w:rPr>
        <w:noProof/>
        <w:lang w:eastAsia="pl-PL"/>
      </w:rPr>
      <w:drawing>
        <wp:anchor distT="0" distB="0" distL="114300" distR="114300" simplePos="0" relativeHeight="251654656" behindDoc="1" locked="0" layoutInCell="1" allowOverlap="1" wp14:anchorId="3A302C3E" wp14:editId="651E10C7">
          <wp:simplePos x="0" y="0"/>
          <wp:positionH relativeFrom="column">
            <wp:posOffset>1077595</wp:posOffset>
          </wp:positionH>
          <wp:positionV relativeFrom="paragraph">
            <wp:posOffset>9718040</wp:posOffset>
          </wp:positionV>
          <wp:extent cx="1485900" cy="534670"/>
          <wp:effectExtent l="19050" t="0" r="0" b="0"/>
          <wp:wrapNone/>
          <wp:docPr id="14" name="Obraz 2" descr="logo uokik PL-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 uokik PL- 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51D7">
      <w:rPr>
        <w:noProof/>
        <w:lang w:eastAsia="pl-PL"/>
      </w:rPr>
      <w:drawing>
        <wp:inline distT="0" distB="0" distL="0" distR="0" wp14:anchorId="4D76935C" wp14:editId="59000DEE">
          <wp:extent cx="5743575" cy="704850"/>
          <wp:effectExtent l="19050" t="0" r="9525" b="0"/>
          <wp:docPr id="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722357AC" wp14:editId="50E7571F">
              <wp:simplePos x="0" y="0"/>
              <wp:positionH relativeFrom="column">
                <wp:posOffset>2070100</wp:posOffset>
              </wp:positionH>
              <wp:positionV relativeFrom="paragraph">
                <wp:posOffset>5342255</wp:posOffset>
              </wp:positionV>
              <wp:extent cx="3429000" cy="635"/>
              <wp:effectExtent l="0" t="0" r="19050" b="37465"/>
              <wp:wrapNone/>
              <wp:docPr id="11" name="Łącznik prostoliniowy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664C0D" id="Łącznik prostoliniowy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pt,420.65pt" to="433pt,4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2510C" w14:textId="77777777" w:rsidR="00DA2EAF" w:rsidRDefault="00DA2EAF" w:rsidP="007D0C4F">
      <w:pPr>
        <w:spacing w:after="0" w:line="240" w:lineRule="auto"/>
      </w:pPr>
      <w:r>
        <w:separator/>
      </w:r>
    </w:p>
  </w:footnote>
  <w:footnote w:type="continuationSeparator" w:id="0">
    <w:p w14:paraId="2AC71AD1" w14:textId="77777777" w:rsidR="00DA2EAF" w:rsidRDefault="00DA2EAF" w:rsidP="007D0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4CA962" w14:textId="77777777" w:rsidR="007D0C4F" w:rsidRDefault="00DE51D7">
    <w:pPr>
      <w:pStyle w:val="Nagwek"/>
    </w:pPr>
    <w:r>
      <w:rPr>
        <w:noProof/>
        <w:lang w:eastAsia="pl-PL"/>
      </w:rPr>
      <w:drawing>
        <wp:inline distT="0" distB="0" distL="0" distR="0" wp14:anchorId="3B817EBC" wp14:editId="71E7C012">
          <wp:extent cx="5753100" cy="723900"/>
          <wp:effectExtent l="19050" t="0" r="0" b="0"/>
          <wp:docPr id="1" name="Obraz 1" descr="naglowe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aglowek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D0ADE55" w14:textId="77777777" w:rsidR="007D0C4F" w:rsidRDefault="007D0C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560EC"/>
    <w:multiLevelType w:val="hybridMultilevel"/>
    <w:tmpl w:val="2C820614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2012C"/>
    <w:multiLevelType w:val="hybridMultilevel"/>
    <w:tmpl w:val="3ED872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563"/>
    <w:multiLevelType w:val="hybridMultilevel"/>
    <w:tmpl w:val="5360E2D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3F1B86"/>
    <w:multiLevelType w:val="hybridMultilevel"/>
    <w:tmpl w:val="0C58D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64F62"/>
    <w:multiLevelType w:val="hybridMultilevel"/>
    <w:tmpl w:val="63D2E0F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4000E23"/>
    <w:multiLevelType w:val="hybridMultilevel"/>
    <w:tmpl w:val="456822CC"/>
    <w:lvl w:ilvl="0" w:tplc="59A47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6" w15:restartNumberingAfterBreak="0">
    <w:nsid w:val="69151FAA"/>
    <w:multiLevelType w:val="hybridMultilevel"/>
    <w:tmpl w:val="52B69F76"/>
    <w:lvl w:ilvl="0" w:tplc="69AE9F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87DEE"/>
    <w:multiLevelType w:val="hybridMultilevel"/>
    <w:tmpl w:val="BC3CBE1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B5D5F5E"/>
    <w:multiLevelType w:val="hybridMultilevel"/>
    <w:tmpl w:val="A3044E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B32F70"/>
    <w:multiLevelType w:val="hybridMultilevel"/>
    <w:tmpl w:val="3184F06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4F"/>
    <w:rsid w:val="00000EF1"/>
    <w:rsid w:val="00010586"/>
    <w:rsid w:val="00012D54"/>
    <w:rsid w:val="00014806"/>
    <w:rsid w:val="00016569"/>
    <w:rsid w:val="00017482"/>
    <w:rsid w:val="00022E7C"/>
    <w:rsid w:val="00026A24"/>
    <w:rsid w:val="00030CD0"/>
    <w:rsid w:val="00031081"/>
    <w:rsid w:val="00033AC5"/>
    <w:rsid w:val="0004211E"/>
    <w:rsid w:val="000472D9"/>
    <w:rsid w:val="00051EAC"/>
    <w:rsid w:val="000560D3"/>
    <w:rsid w:val="000572C3"/>
    <w:rsid w:val="00073EC9"/>
    <w:rsid w:val="00074206"/>
    <w:rsid w:val="0007437C"/>
    <w:rsid w:val="00087A64"/>
    <w:rsid w:val="00092304"/>
    <w:rsid w:val="00093DBA"/>
    <w:rsid w:val="00095144"/>
    <w:rsid w:val="000A6E88"/>
    <w:rsid w:val="000B0C49"/>
    <w:rsid w:val="000B20B0"/>
    <w:rsid w:val="000B364D"/>
    <w:rsid w:val="000C4939"/>
    <w:rsid w:val="000C773F"/>
    <w:rsid w:val="000D32D8"/>
    <w:rsid w:val="000D517B"/>
    <w:rsid w:val="000D574C"/>
    <w:rsid w:val="000E33E3"/>
    <w:rsid w:val="00100542"/>
    <w:rsid w:val="001024DA"/>
    <w:rsid w:val="001043EC"/>
    <w:rsid w:val="00105274"/>
    <w:rsid w:val="00115A3D"/>
    <w:rsid w:val="00115C19"/>
    <w:rsid w:val="00126CA0"/>
    <w:rsid w:val="0013114D"/>
    <w:rsid w:val="00132019"/>
    <w:rsid w:val="001327D5"/>
    <w:rsid w:val="00136242"/>
    <w:rsid w:val="00140845"/>
    <w:rsid w:val="00142708"/>
    <w:rsid w:val="00151518"/>
    <w:rsid w:val="00155FB9"/>
    <w:rsid w:val="001571E6"/>
    <w:rsid w:val="00161F8A"/>
    <w:rsid w:val="00163EAC"/>
    <w:rsid w:val="00165D9F"/>
    <w:rsid w:val="00167040"/>
    <w:rsid w:val="0016739E"/>
    <w:rsid w:val="001738F1"/>
    <w:rsid w:val="00182992"/>
    <w:rsid w:val="00183244"/>
    <w:rsid w:val="001876DD"/>
    <w:rsid w:val="00187F2A"/>
    <w:rsid w:val="001961A5"/>
    <w:rsid w:val="00196649"/>
    <w:rsid w:val="001B16D9"/>
    <w:rsid w:val="001B22AB"/>
    <w:rsid w:val="001C0214"/>
    <w:rsid w:val="001C1294"/>
    <w:rsid w:val="001C35F4"/>
    <w:rsid w:val="001C41FC"/>
    <w:rsid w:val="001C7CC0"/>
    <w:rsid w:val="001D2C6F"/>
    <w:rsid w:val="001D63F5"/>
    <w:rsid w:val="001D75C3"/>
    <w:rsid w:val="001E2BEA"/>
    <w:rsid w:val="001F0415"/>
    <w:rsid w:val="001F33A5"/>
    <w:rsid w:val="001F39A1"/>
    <w:rsid w:val="0021418E"/>
    <w:rsid w:val="0021572F"/>
    <w:rsid w:val="00231DFA"/>
    <w:rsid w:val="002343F7"/>
    <w:rsid w:val="00245987"/>
    <w:rsid w:val="00247AAC"/>
    <w:rsid w:val="00250941"/>
    <w:rsid w:val="00256377"/>
    <w:rsid w:val="0027757D"/>
    <w:rsid w:val="0028040C"/>
    <w:rsid w:val="00280981"/>
    <w:rsid w:val="00283AA5"/>
    <w:rsid w:val="00285D5C"/>
    <w:rsid w:val="002868FF"/>
    <w:rsid w:val="00291D7D"/>
    <w:rsid w:val="00292D69"/>
    <w:rsid w:val="00295C2B"/>
    <w:rsid w:val="002A0D52"/>
    <w:rsid w:val="002A2672"/>
    <w:rsid w:val="002A4A4C"/>
    <w:rsid w:val="002B19A2"/>
    <w:rsid w:val="002B61AF"/>
    <w:rsid w:val="002C1F9F"/>
    <w:rsid w:val="002C3FD5"/>
    <w:rsid w:val="002D44FE"/>
    <w:rsid w:val="002D5B16"/>
    <w:rsid w:val="002E4D8A"/>
    <w:rsid w:val="002E6F14"/>
    <w:rsid w:val="002F1DAE"/>
    <w:rsid w:val="002F4FBA"/>
    <w:rsid w:val="002F543D"/>
    <w:rsid w:val="00303486"/>
    <w:rsid w:val="0030481B"/>
    <w:rsid w:val="00304B1C"/>
    <w:rsid w:val="00315ED2"/>
    <w:rsid w:val="00317E8E"/>
    <w:rsid w:val="003372BB"/>
    <w:rsid w:val="003435AB"/>
    <w:rsid w:val="00343AF1"/>
    <w:rsid w:val="0034778C"/>
    <w:rsid w:val="00360615"/>
    <w:rsid w:val="00367DCC"/>
    <w:rsid w:val="0037460A"/>
    <w:rsid w:val="00375C5C"/>
    <w:rsid w:val="00377A7F"/>
    <w:rsid w:val="003879DD"/>
    <w:rsid w:val="003A0F27"/>
    <w:rsid w:val="003A66DA"/>
    <w:rsid w:val="003B247E"/>
    <w:rsid w:val="003B5013"/>
    <w:rsid w:val="003B77AE"/>
    <w:rsid w:val="003B7D5B"/>
    <w:rsid w:val="003D285F"/>
    <w:rsid w:val="003E0A8A"/>
    <w:rsid w:val="003E565E"/>
    <w:rsid w:val="003F08A3"/>
    <w:rsid w:val="003F4B37"/>
    <w:rsid w:val="003F6122"/>
    <w:rsid w:val="003F6DC0"/>
    <w:rsid w:val="00406848"/>
    <w:rsid w:val="00406B12"/>
    <w:rsid w:val="00406C93"/>
    <w:rsid w:val="00420C75"/>
    <w:rsid w:val="00421E29"/>
    <w:rsid w:val="00423858"/>
    <w:rsid w:val="0042486F"/>
    <w:rsid w:val="00424BBD"/>
    <w:rsid w:val="0042778A"/>
    <w:rsid w:val="0043124A"/>
    <w:rsid w:val="004324AD"/>
    <w:rsid w:val="004348B2"/>
    <w:rsid w:val="00435CC8"/>
    <w:rsid w:val="00441649"/>
    <w:rsid w:val="00442670"/>
    <w:rsid w:val="00451CBA"/>
    <w:rsid w:val="004525E9"/>
    <w:rsid w:val="004526A7"/>
    <w:rsid w:val="0045538F"/>
    <w:rsid w:val="00460353"/>
    <w:rsid w:val="00476FFA"/>
    <w:rsid w:val="004779B8"/>
    <w:rsid w:val="00483728"/>
    <w:rsid w:val="0048559E"/>
    <w:rsid w:val="004B04B1"/>
    <w:rsid w:val="004C0709"/>
    <w:rsid w:val="004C49B4"/>
    <w:rsid w:val="004D314B"/>
    <w:rsid w:val="004E031B"/>
    <w:rsid w:val="004E41B2"/>
    <w:rsid w:val="005044B3"/>
    <w:rsid w:val="00507C74"/>
    <w:rsid w:val="00510BF0"/>
    <w:rsid w:val="005110AA"/>
    <w:rsid w:val="0052247C"/>
    <w:rsid w:val="005232F6"/>
    <w:rsid w:val="0053142A"/>
    <w:rsid w:val="0053205A"/>
    <w:rsid w:val="00536031"/>
    <w:rsid w:val="00543944"/>
    <w:rsid w:val="00544804"/>
    <w:rsid w:val="00554666"/>
    <w:rsid w:val="00554D14"/>
    <w:rsid w:val="0055549D"/>
    <w:rsid w:val="00561B30"/>
    <w:rsid w:val="00575440"/>
    <w:rsid w:val="00576EF2"/>
    <w:rsid w:val="00583405"/>
    <w:rsid w:val="00587AA4"/>
    <w:rsid w:val="005925A5"/>
    <w:rsid w:val="00594EA2"/>
    <w:rsid w:val="00595C17"/>
    <w:rsid w:val="00595CE5"/>
    <w:rsid w:val="00597D6E"/>
    <w:rsid w:val="005A5655"/>
    <w:rsid w:val="005B43B0"/>
    <w:rsid w:val="005B4744"/>
    <w:rsid w:val="005B69F5"/>
    <w:rsid w:val="005C1CDA"/>
    <w:rsid w:val="005C343C"/>
    <w:rsid w:val="005D0455"/>
    <w:rsid w:val="005D0DBE"/>
    <w:rsid w:val="005D1012"/>
    <w:rsid w:val="005D1DF2"/>
    <w:rsid w:val="005D3699"/>
    <w:rsid w:val="005E031A"/>
    <w:rsid w:val="005E60BA"/>
    <w:rsid w:val="005F2EE7"/>
    <w:rsid w:val="0060337F"/>
    <w:rsid w:val="00611467"/>
    <w:rsid w:val="006148D0"/>
    <w:rsid w:val="00622E79"/>
    <w:rsid w:val="0062721B"/>
    <w:rsid w:val="006472AA"/>
    <w:rsid w:val="00664662"/>
    <w:rsid w:val="0066697E"/>
    <w:rsid w:val="00666F7F"/>
    <w:rsid w:val="00672F08"/>
    <w:rsid w:val="00677266"/>
    <w:rsid w:val="00677F22"/>
    <w:rsid w:val="006818FB"/>
    <w:rsid w:val="00685DCB"/>
    <w:rsid w:val="00687C5D"/>
    <w:rsid w:val="00690900"/>
    <w:rsid w:val="00692B54"/>
    <w:rsid w:val="00693B29"/>
    <w:rsid w:val="00695E5D"/>
    <w:rsid w:val="006A0C1C"/>
    <w:rsid w:val="006A2870"/>
    <w:rsid w:val="006A39C2"/>
    <w:rsid w:val="006B180C"/>
    <w:rsid w:val="006D030D"/>
    <w:rsid w:val="006D3043"/>
    <w:rsid w:val="006D30E1"/>
    <w:rsid w:val="006D3B02"/>
    <w:rsid w:val="006D5194"/>
    <w:rsid w:val="006E0694"/>
    <w:rsid w:val="006E56EC"/>
    <w:rsid w:val="006F005D"/>
    <w:rsid w:val="0071057F"/>
    <w:rsid w:val="00710EE8"/>
    <w:rsid w:val="00711D3B"/>
    <w:rsid w:val="00712A79"/>
    <w:rsid w:val="00726EC2"/>
    <w:rsid w:val="007331BE"/>
    <w:rsid w:val="007428A9"/>
    <w:rsid w:val="00751CD4"/>
    <w:rsid w:val="0075202F"/>
    <w:rsid w:val="00754FF4"/>
    <w:rsid w:val="00761396"/>
    <w:rsid w:val="007711B5"/>
    <w:rsid w:val="00771C74"/>
    <w:rsid w:val="00771F7B"/>
    <w:rsid w:val="00774985"/>
    <w:rsid w:val="00774E91"/>
    <w:rsid w:val="00775CAA"/>
    <w:rsid w:val="00781804"/>
    <w:rsid w:val="007834C6"/>
    <w:rsid w:val="0078584A"/>
    <w:rsid w:val="007A082B"/>
    <w:rsid w:val="007A36EB"/>
    <w:rsid w:val="007A4051"/>
    <w:rsid w:val="007A61DD"/>
    <w:rsid w:val="007A63D6"/>
    <w:rsid w:val="007B5887"/>
    <w:rsid w:val="007B695B"/>
    <w:rsid w:val="007B7794"/>
    <w:rsid w:val="007C214F"/>
    <w:rsid w:val="007C2E9F"/>
    <w:rsid w:val="007D0652"/>
    <w:rsid w:val="007D0C4F"/>
    <w:rsid w:val="007D6CA5"/>
    <w:rsid w:val="007D7BF3"/>
    <w:rsid w:val="007E04D7"/>
    <w:rsid w:val="007E2B25"/>
    <w:rsid w:val="007E3D3A"/>
    <w:rsid w:val="007E726A"/>
    <w:rsid w:val="007F2ED8"/>
    <w:rsid w:val="007F3127"/>
    <w:rsid w:val="007F46F2"/>
    <w:rsid w:val="00800CDD"/>
    <w:rsid w:val="00801C70"/>
    <w:rsid w:val="00804203"/>
    <w:rsid w:val="008066F5"/>
    <w:rsid w:val="00812B5D"/>
    <w:rsid w:val="008174B4"/>
    <w:rsid w:val="00824EDA"/>
    <w:rsid w:val="00825BAC"/>
    <w:rsid w:val="00826084"/>
    <w:rsid w:val="0083359F"/>
    <w:rsid w:val="00834363"/>
    <w:rsid w:val="00857C6A"/>
    <w:rsid w:val="00864CE9"/>
    <w:rsid w:val="00881601"/>
    <w:rsid w:val="00886EA0"/>
    <w:rsid w:val="00890B43"/>
    <w:rsid w:val="0089377E"/>
    <w:rsid w:val="00897DC2"/>
    <w:rsid w:val="008B2C20"/>
    <w:rsid w:val="008B2D6D"/>
    <w:rsid w:val="008B4D4A"/>
    <w:rsid w:val="008B7913"/>
    <w:rsid w:val="008C07F9"/>
    <w:rsid w:val="008D1236"/>
    <w:rsid w:val="008E065D"/>
    <w:rsid w:val="008E0688"/>
    <w:rsid w:val="008E5FE9"/>
    <w:rsid w:val="008E7D7B"/>
    <w:rsid w:val="008E7F4C"/>
    <w:rsid w:val="008F1548"/>
    <w:rsid w:val="00902CD6"/>
    <w:rsid w:val="0090607F"/>
    <w:rsid w:val="0091679A"/>
    <w:rsid w:val="00916EBF"/>
    <w:rsid w:val="00922449"/>
    <w:rsid w:val="00926083"/>
    <w:rsid w:val="009324B3"/>
    <w:rsid w:val="00935841"/>
    <w:rsid w:val="00940DF2"/>
    <w:rsid w:val="009457CA"/>
    <w:rsid w:val="00954F6A"/>
    <w:rsid w:val="00957460"/>
    <w:rsid w:val="00957A9E"/>
    <w:rsid w:val="009605EA"/>
    <w:rsid w:val="00964981"/>
    <w:rsid w:val="00973CA3"/>
    <w:rsid w:val="009833F5"/>
    <w:rsid w:val="00984A04"/>
    <w:rsid w:val="0098596A"/>
    <w:rsid w:val="009869F6"/>
    <w:rsid w:val="009976D7"/>
    <w:rsid w:val="00997E38"/>
    <w:rsid w:val="009A544B"/>
    <w:rsid w:val="009B03AA"/>
    <w:rsid w:val="009B241C"/>
    <w:rsid w:val="009B35E3"/>
    <w:rsid w:val="009B3824"/>
    <w:rsid w:val="009B6361"/>
    <w:rsid w:val="009C067B"/>
    <w:rsid w:val="009C4261"/>
    <w:rsid w:val="009C5703"/>
    <w:rsid w:val="009D3594"/>
    <w:rsid w:val="009D5BCD"/>
    <w:rsid w:val="009E0A1C"/>
    <w:rsid w:val="009E309A"/>
    <w:rsid w:val="009E6667"/>
    <w:rsid w:val="009E7D8A"/>
    <w:rsid w:val="009F0601"/>
    <w:rsid w:val="00A01E8F"/>
    <w:rsid w:val="00A10D9C"/>
    <w:rsid w:val="00A13909"/>
    <w:rsid w:val="00A31178"/>
    <w:rsid w:val="00A36F4C"/>
    <w:rsid w:val="00A4470A"/>
    <w:rsid w:val="00A45AF5"/>
    <w:rsid w:val="00A526FF"/>
    <w:rsid w:val="00A555D0"/>
    <w:rsid w:val="00A83CB8"/>
    <w:rsid w:val="00A83E9F"/>
    <w:rsid w:val="00A85A25"/>
    <w:rsid w:val="00A904E7"/>
    <w:rsid w:val="00A90FE6"/>
    <w:rsid w:val="00A91DF6"/>
    <w:rsid w:val="00A93BCB"/>
    <w:rsid w:val="00A96BD9"/>
    <w:rsid w:val="00A974D8"/>
    <w:rsid w:val="00AA10B9"/>
    <w:rsid w:val="00AA1C0B"/>
    <w:rsid w:val="00AA4B9E"/>
    <w:rsid w:val="00AB13B3"/>
    <w:rsid w:val="00AB3DD5"/>
    <w:rsid w:val="00AB7171"/>
    <w:rsid w:val="00AC3F4F"/>
    <w:rsid w:val="00AE1027"/>
    <w:rsid w:val="00AE25AB"/>
    <w:rsid w:val="00AE4059"/>
    <w:rsid w:val="00AE46FA"/>
    <w:rsid w:val="00AF3430"/>
    <w:rsid w:val="00B001B4"/>
    <w:rsid w:val="00B10CE2"/>
    <w:rsid w:val="00B224DD"/>
    <w:rsid w:val="00B23BCA"/>
    <w:rsid w:val="00B31A3A"/>
    <w:rsid w:val="00B34E36"/>
    <w:rsid w:val="00B36ECF"/>
    <w:rsid w:val="00B40A2A"/>
    <w:rsid w:val="00B44CCD"/>
    <w:rsid w:val="00B623A0"/>
    <w:rsid w:val="00B6390D"/>
    <w:rsid w:val="00B63FA0"/>
    <w:rsid w:val="00B653E2"/>
    <w:rsid w:val="00B67DAA"/>
    <w:rsid w:val="00B72731"/>
    <w:rsid w:val="00B738C4"/>
    <w:rsid w:val="00B81337"/>
    <w:rsid w:val="00B8193C"/>
    <w:rsid w:val="00B81DB4"/>
    <w:rsid w:val="00B82C92"/>
    <w:rsid w:val="00B916EF"/>
    <w:rsid w:val="00B943D0"/>
    <w:rsid w:val="00B96BBC"/>
    <w:rsid w:val="00BA17CC"/>
    <w:rsid w:val="00BA29DE"/>
    <w:rsid w:val="00BB2848"/>
    <w:rsid w:val="00BB52C8"/>
    <w:rsid w:val="00BB5CC6"/>
    <w:rsid w:val="00BC1FE4"/>
    <w:rsid w:val="00BC27FF"/>
    <w:rsid w:val="00BC306A"/>
    <w:rsid w:val="00BC4B16"/>
    <w:rsid w:val="00BC4F19"/>
    <w:rsid w:val="00BD075E"/>
    <w:rsid w:val="00BD0943"/>
    <w:rsid w:val="00BD187E"/>
    <w:rsid w:val="00BD1FD0"/>
    <w:rsid w:val="00BD2D10"/>
    <w:rsid w:val="00BF06F6"/>
    <w:rsid w:val="00BF2DB1"/>
    <w:rsid w:val="00BF3D79"/>
    <w:rsid w:val="00BF496C"/>
    <w:rsid w:val="00BF6AFF"/>
    <w:rsid w:val="00BF6E01"/>
    <w:rsid w:val="00C14681"/>
    <w:rsid w:val="00C15442"/>
    <w:rsid w:val="00C16244"/>
    <w:rsid w:val="00C20729"/>
    <w:rsid w:val="00C20A82"/>
    <w:rsid w:val="00C2388B"/>
    <w:rsid w:val="00C30225"/>
    <w:rsid w:val="00C31CAC"/>
    <w:rsid w:val="00C3374F"/>
    <w:rsid w:val="00C3463C"/>
    <w:rsid w:val="00C4009C"/>
    <w:rsid w:val="00C435E5"/>
    <w:rsid w:val="00C552B4"/>
    <w:rsid w:val="00C57AF7"/>
    <w:rsid w:val="00C647FB"/>
    <w:rsid w:val="00C66FF3"/>
    <w:rsid w:val="00C716E9"/>
    <w:rsid w:val="00C74960"/>
    <w:rsid w:val="00C841D5"/>
    <w:rsid w:val="00C8693C"/>
    <w:rsid w:val="00C86959"/>
    <w:rsid w:val="00C92EFE"/>
    <w:rsid w:val="00CA4E90"/>
    <w:rsid w:val="00CA6527"/>
    <w:rsid w:val="00CB63DD"/>
    <w:rsid w:val="00CC131F"/>
    <w:rsid w:val="00CD06A9"/>
    <w:rsid w:val="00CD3FCC"/>
    <w:rsid w:val="00CE1E0E"/>
    <w:rsid w:val="00CE264B"/>
    <w:rsid w:val="00CE43C7"/>
    <w:rsid w:val="00CE6133"/>
    <w:rsid w:val="00D05558"/>
    <w:rsid w:val="00D061B2"/>
    <w:rsid w:val="00D06BD5"/>
    <w:rsid w:val="00D17599"/>
    <w:rsid w:val="00D24DA0"/>
    <w:rsid w:val="00D326B5"/>
    <w:rsid w:val="00D50EC9"/>
    <w:rsid w:val="00D52B6B"/>
    <w:rsid w:val="00D5306B"/>
    <w:rsid w:val="00D64482"/>
    <w:rsid w:val="00D75EF8"/>
    <w:rsid w:val="00DA2EAF"/>
    <w:rsid w:val="00DA7302"/>
    <w:rsid w:val="00DB3FC6"/>
    <w:rsid w:val="00DB4709"/>
    <w:rsid w:val="00DB645E"/>
    <w:rsid w:val="00DC4043"/>
    <w:rsid w:val="00DD3193"/>
    <w:rsid w:val="00DD4421"/>
    <w:rsid w:val="00DE1EC4"/>
    <w:rsid w:val="00DE4F14"/>
    <w:rsid w:val="00DE51D7"/>
    <w:rsid w:val="00DF4392"/>
    <w:rsid w:val="00DF5793"/>
    <w:rsid w:val="00E04307"/>
    <w:rsid w:val="00E04552"/>
    <w:rsid w:val="00E17892"/>
    <w:rsid w:val="00E23FCB"/>
    <w:rsid w:val="00E32C89"/>
    <w:rsid w:val="00E34806"/>
    <w:rsid w:val="00E378F6"/>
    <w:rsid w:val="00E46675"/>
    <w:rsid w:val="00E513A9"/>
    <w:rsid w:val="00E65FAD"/>
    <w:rsid w:val="00E7115F"/>
    <w:rsid w:val="00E71D2D"/>
    <w:rsid w:val="00E72282"/>
    <w:rsid w:val="00E759FA"/>
    <w:rsid w:val="00E82295"/>
    <w:rsid w:val="00E856BF"/>
    <w:rsid w:val="00E85CBB"/>
    <w:rsid w:val="00E90A0F"/>
    <w:rsid w:val="00E91DF5"/>
    <w:rsid w:val="00E93697"/>
    <w:rsid w:val="00E94081"/>
    <w:rsid w:val="00EA0039"/>
    <w:rsid w:val="00EA39B2"/>
    <w:rsid w:val="00EA3CB8"/>
    <w:rsid w:val="00EA4399"/>
    <w:rsid w:val="00EB0CD3"/>
    <w:rsid w:val="00EB4113"/>
    <w:rsid w:val="00EB6ECC"/>
    <w:rsid w:val="00ED083B"/>
    <w:rsid w:val="00EE0E78"/>
    <w:rsid w:val="00EE196B"/>
    <w:rsid w:val="00EE3419"/>
    <w:rsid w:val="00EE4631"/>
    <w:rsid w:val="00EF4BB9"/>
    <w:rsid w:val="00EF624A"/>
    <w:rsid w:val="00F036C3"/>
    <w:rsid w:val="00F04F47"/>
    <w:rsid w:val="00F058EE"/>
    <w:rsid w:val="00F06C37"/>
    <w:rsid w:val="00F07398"/>
    <w:rsid w:val="00F11836"/>
    <w:rsid w:val="00F13AC3"/>
    <w:rsid w:val="00F17EA4"/>
    <w:rsid w:val="00F25E56"/>
    <w:rsid w:val="00F263F0"/>
    <w:rsid w:val="00F35DDA"/>
    <w:rsid w:val="00F41C6B"/>
    <w:rsid w:val="00F4688B"/>
    <w:rsid w:val="00F50231"/>
    <w:rsid w:val="00F609BD"/>
    <w:rsid w:val="00F66BAF"/>
    <w:rsid w:val="00F66FDD"/>
    <w:rsid w:val="00F72521"/>
    <w:rsid w:val="00F77380"/>
    <w:rsid w:val="00F80F0C"/>
    <w:rsid w:val="00F8470F"/>
    <w:rsid w:val="00F926B8"/>
    <w:rsid w:val="00F97B88"/>
    <w:rsid w:val="00FA208D"/>
    <w:rsid w:val="00FA5856"/>
    <w:rsid w:val="00FA5CE7"/>
    <w:rsid w:val="00FA7E42"/>
    <w:rsid w:val="00FB4469"/>
    <w:rsid w:val="00FC0B7F"/>
    <w:rsid w:val="00FC25CD"/>
    <w:rsid w:val="00FC5555"/>
    <w:rsid w:val="00FC58D3"/>
    <w:rsid w:val="00FD186B"/>
    <w:rsid w:val="00FD208F"/>
    <w:rsid w:val="00FD27E2"/>
    <w:rsid w:val="00FD5E3B"/>
    <w:rsid w:val="00FF07D8"/>
    <w:rsid w:val="00FF1C27"/>
    <w:rsid w:val="00FF3201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C9D38"/>
  <w15:docId w15:val="{074EEEFA-1C26-4055-AE08-D31AB581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59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KOMUNIKATU">
    <w:name w:val="TEKST KOMUNIKATU"/>
    <w:basedOn w:val="Tekstpodstawowy"/>
    <w:link w:val="TEKSTKOMUNIKATUZnak"/>
    <w:rsid w:val="007D0C4F"/>
    <w:pPr>
      <w:spacing w:after="240" w:line="360" w:lineRule="auto"/>
      <w:jc w:val="both"/>
    </w:pPr>
    <w:rPr>
      <w:rFonts w:ascii="Georgia" w:eastAsia="Times New Roman" w:hAnsi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7D0C4F"/>
    <w:rPr>
      <w:rFonts w:ascii="Georgia" w:eastAsia="Times New Roman" w:hAnsi="Georgia" w:cs="Georgia"/>
      <w:kern w:val="16"/>
      <w:sz w:val="24"/>
      <w:szCs w:val="24"/>
      <w:lang w:val="en-US" w:eastAsia="pl-PL"/>
    </w:rPr>
  </w:style>
  <w:style w:type="character" w:styleId="Uwydatnienie">
    <w:name w:val="Emphasis"/>
    <w:uiPriority w:val="20"/>
    <w:qFormat/>
    <w:rsid w:val="007D0C4F"/>
    <w:rPr>
      <w:i/>
      <w:iCs/>
    </w:rPr>
  </w:style>
  <w:style w:type="character" w:styleId="Pogrubienie">
    <w:name w:val="Strong"/>
    <w:uiPriority w:val="22"/>
    <w:qFormat/>
    <w:rsid w:val="007D0C4F"/>
    <w:rPr>
      <w:b/>
      <w:bCs/>
    </w:rPr>
  </w:style>
  <w:style w:type="paragraph" w:customStyle="1" w:styleId="tekstkomunikatu0">
    <w:name w:val="tekstkomunikatu"/>
    <w:basedOn w:val="Normalny"/>
    <w:rsid w:val="007D0C4F"/>
    <w:pPr>
      <w:spacing w:after="240" w:line="360" w:lineRule="auto"/>
      <w:jc w:val="both"/>
    </w:pPr>
    <w:rPr>
      <w:rFonts w:ascii="Georgia" w:eastAsia="Times New Roman" w:hAnsi="Georgia"/>
      <w:sz w:val="24"/>
      <w:szCs w:val="24"/>
      <w:lang w:eastAsia="pl-PL"/>
    </w:rPr>
  </w:style>
  <w:style w:type="paragraph" w:customStyle="1" w:styleId="tytukomunikatu">
    <w:name w:val="tytukomunikatu"/>
    <w:basedOn w:val="Normalny"/>
    <w:rsid w:val="007D0C4F"/>
    <w:pPr>
      <w:keepNext/>
      <w:spacing w:before="120" w:after="120" w:line="360" w:lineRule="auto"/>
    </w:pPr>
    <w:rPr>
      <w:rFonts w:ascii="Georgia" w:eastAsia="Times New Roman" w:hAnsi="Georgia"/>
      <w:cap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D0C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D0C4F"/>
  </w:style>
  <w:style w:type="paragraph" w:styleId="Nagwek">
    <w:name w:val="header"/>
    <w:basedOn w:val="Normalny"/>
    <w:link w:val="NagwekZnak"/>
    <w:uiPriority w:val="99"/>
    <w:unhideWhenUsed/>
    <w:rsid w:val="007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0C4F"/>
  </w:style>
  <w:style w:type="paragraph" w:styleId="Stopka">
    <w:name w:val="footer"/>
    <w:basedOn w:val="Normalny"/>
    <w:link w:val="StopkaZnak"/>
    <w:uiPriority w:val="99"/>
    <w:unhideWhenUsed/>
    <w:rsid w:val="007D0C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0C4F"/>
  </w:style>
  <w:style w:type="paragraph" w:styleId="Tekstdymka">
    <w:name w:val="Balloon Text"/>
    <w:basedOn w:val="Normalny"/>
    <w:link w:val="TekstdymkaZnak"/>
    <w:uiPriority w:val="99"/>
    <w:semiHidden/>
    <w:unhideWhenUsed/>
    <w:rsid w:val="007D0C4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0C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10054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1A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1A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1A3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1A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1A3A"/>
    <w:rPr>
      <w:b/>
      <w:bCs/>
      <w:lang w:eastAsia="en-US"/>
    </w:rPr>
  </w:style>
  <w:style w:type="paragraph" w:styleId="NormalnyWeb">
    <w:name w:val="Normal (Web)"/>
    <w:basedOn w:val="Normalny"/>
    <w:rsid w:val="00EB6ECC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D045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6AF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6AF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6AFF"/>
    <w:rPr>
      <w:vertAlign w:val="superscript"/>
    </w:rPr>
  </w:style>
  <w:style w:type="paragraph" w:customStyle="1" w:styleId="mcntmsonormal1">
    <w:name w:val="mcntmsonormal1"/>
    <w:basedOn w:val="Normalny"/>
    <w:uiPriority w:val="99"/>
    <w:rsid w:val="004324AD"/>
    <w:pPr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324AD"/>
    <w:rPr>
      <w:sz w:val="22"/>
      <w:szCs w:val="22"/>
      <w:lang w:eastAsia="en-US"/>
    </w:rPr>
  </w:style>
  <w:style w:type="paragraph" w:customStyle="1" w:styleId="mcntmcntmcntmsonormal">
    <w:name w:val="mcntmcntmcntmsonormal"/>
    <w:basedOn w:val="Normalny"/>
    <w:rsid w:val="00FA7E4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F6DC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075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3428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4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1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006342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12" w:space="6" w:color="000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28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564219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12" w:space="6" w:color="0000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0396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30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570809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download.php?id=54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prasowe@uokik.gov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FBC6F-1590-4E9F-BFBC-F248B6850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UOKiK</vt:lpstr>
    </vt:vector>
  </TitlesOfParts>
  <Company>Microsoft</Company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UOKiK</dc:title>
  <dc:creator>Agnieszka Jaczyńska</dc:creator>
  <cp:lastModifiedBy>Ernest Makowski</cp:lastModifiedBy>
  <cp:revision>5</cp:revision>
  <cp:lastPrinted>2015-10-08T14:02:00Z</cp:lastPrinted>
  <dcterms:created xsi:type="dcterms:W3CDTF">2015-10-09T07:41:00Z</dcterms:created>
  <dcterms:modified xsi:type="dcterms:W3CDTF">2015-10-22T07:38:00Z</dcterms:modified>
</cp:coreProperties>
</file>