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987" w:rsidRPr="00245987" w:rsidRDefault="00AD489F" w:rsidP="00245987">
      <w:pPr>
        <w:pStyle w:val="tytukomunikatu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>CZY MOŻNA ODDAĆ NIETRAFIONY PREZENT?</w:t>
      </w:r>
    </w:p>
    <w:p w:rsidR="00AD489F" w:rsidRPr="00AD489F" w:rsidRDefault="002B0283" w:rsidP="00245987">
      <w:pPr>
        <w:pStyle w:val="tekstkomunikatu0"/>
        <w:rPr>
          <w:rFonts w:ascii="Trebuchet MS" w:hAnsi="Trebuchet MS"/>
          <w:b/>
          <w:sz w:val="22"/>
          <w:szCs w:val="22"/>
        </w:rPr>
      </w:pPr>
      <w:r w:rsidRPr="000B2E6A">
        <w:rPr>
          <w:rStyle w:val="Pogrubienie"/>
          <w:rFonts w:ascii="Trebuchet MS" w:hAnsi="Trebuchet MS" w:cs="Tahoma"/>
          <w:sz w:val="22"/>
          <w:szCs w:val="22"/>
          <w:shd w:val="clear" w:color="auto" w:fill="FFFFFF"/>
        </w:rPr>
        <w:t xml:space="preserve">Zwrot </w:t>
      </w:r>
      <w:r w:rsidR="00AB6ACD">
        <w:rPr>
          <w:rStyle w:val="Pogrubienie"/>
          <w:rFonts w:ascii="Trebuchet MS" w:hAnsi="Trebuchet MS" w:cs="Tahoma"/>
          <w:sz w:val="22"/>
          <w:szCs w:val="22"/>
          <w:shd w:val="clear" w:color="auto" w:fill="FFFFFF"/>
        </w:rPr>
        <w:t xml:space="preserve">nietrafionego </w:t>
      </w:r>
      <w:r w:rsidRPr="000B2E6A">
        <w:rPr>
          <w:rStyle w:val="Pogrubienie"/>
          <w:rFonts w:ascii="Trebuchet MS" w:hAnsi="Trebuchet MS" w:cs="Tahoma"/>
          <w:sz w:val="22"/>
          <w:szCs w:val="22"/>
          <w:shd w:val="clear" w:color="auto" w:fill="FFFFFF"/>
        </w:rPr>
        <w:t xml:space="preserve">prezentu? Możliwy wtedy, gdy kupujemy </w:t>
      </w:r>
      <w:r w:rsidR="00AB6ACD">
        <w:rPr>
          <w:rStyle w:val="Pogrubienie"/>
          <w:rFonts w:ascii="Trebuchet MS" w:hAnsi="Trebuchet MS" w:cs="Tahoma"/>
          <w:sz w:val="22"/>
          <w:szCs w:val="22"/>
          <w:shd w:val="clear" w:color="auto" w:fill="FFFFFF"/>
        </w:rPr>
        <w:t xml:space="preserve">na odległość, np. </w:t>
      </w:r>
      <w:r w:rsidRPr="000B2E6A">
        <w:rPr>
          <w:rStyle w:val="Pogrubienie"/>
          <w:rFonts w:ascii="Trebuchet MS" w:hAnsi="Trebuchet MS" w:cs="Tahoma"/>
          <w:sz w:val="22"/>
          <w:szCs w:val="22"/>
          <w:shd w:val="clear" w:color="auto" w:fill="FFFFFF"/>
        </w:rPr>
        <w:t>przez Internet. Kosztowny „gratis”? Porównuj ceny.</w:t>
      </w:r>
      <w:r w:rsidR="000B2E6A">
        <w:rPr>
          <w:rStyle w:val="Pogrubienie"/>
          <w:rFonts w:ascii="Tahoma" w:hAnsi="Tahoma" w:cs="Tahoma"/>
          <w:color w:val="3C4147"/>
          <w:sz w:val="18"/>
          <w:szCs w:val="18"/>
          <w:shd w:val="clear" w:color="auto" w:fill="FFFFFF"/>
        </w:rPr>
        <w:t xml:space="preserve"> </w:t>
      </w:r>
      <w:r w:rsidR="008B26B8">
        <w:rPr>
          <w:rFonts w:ascii="Trebuchet MS" w:hAnsi="Trebuchet MS"/>
          <w:b/>
          <w:sz w:val="22"/>
          <w:szCs w:val="22"/>
        </w:rPr>
        <w:t xml:space="preserve">W </w:t>
      </w:r>
      <w:r w:rsidR="000452F2">
        <w:rPr>
          <w:rFonts w:ascii="Trebuchet MS" w:hAnsi="Trebuchet MS"/>
          <w:b/>
          <w:sz w:val="22"/>
          <w:szCs w:val="22"/>
        </w:rPr>
        <w:t>gorąc</w:t>
      </w:r>
      <w:r w:rsidR="008B26B8">
        <w:rPr>
          <w:rFonts w:ascii="Trebuchet MS" w:hAnsi="Trebuchet MS"/>
          <w:b/>
          <w:sz w:val="22"/>
          <w:szCs w:val="22"/>
        </w:rPr>
        <w:t xml:space="preserve">zce świątecznych zakupów </w:t>
      </w:r>
      <w:r w:rsidR="00C43682">
        <w:rPr>
          <w:rFonts w:ascii="Trebuchet MS" w:hAnsi="Trebuchet MS"/>
          <w:b/>
          <w:sz w:val="22"/>
          <w:szCs w:val="22"/>
        </w:rPr>
        <w:t>skorzystaj ze specjalnych porad udzielanych przez organizacje konsumenckie</w:t>
      </w:r>
    </w:p>
    <w:p w:rsidR="00E252BE" w:rsidRPr="00E252BE" w:rsidRDefault="00245987" w:rsidP="00E252BE">
      <w:pPr>
        <w:spacing w:after="120" w:line="360" w:lineRule="auto"/>
        <w:jc w:val="both"/>
        <w:rPr>
          <w:rFonts w:ascii="Trebuchet MS" w:hAnsi="Trebuchet MS"/>
        </w:rPr>
      </w:pPr>
      <w:r w:rsidRPr="00E252BE">
        <w:rPr>
          <w:rFonts w:ascii="Trebuchet MS" w:hAnsi="Trebuchet MS"/>
          <w:b/>
          <w:bCs/>
        </w:rPr>
        <w:t xml:space="preserve">[Warszawa, </w:t>
      </w:r>
      <w:r w:rsidR="008B26B8">
        <w:rPr>
          <w:rFonts w:ascii="Trebuchet MS" w:hAnsi="Trebuchet MS"/>
          <w:b/>
          <w:bCs/>
        </w:rPr>
        <w:t>3</w:t>
      </w:r>
      <w:r w:rsidR="00B90575" w:rsidRPr="00E252BE">
        <w:rPr>
          <w:rFonts w:ascii="Trebuchet MS" w:hAnsi="Trebuchet MS"/>
          <w:b/>
          <w:bCs/>
        </w:rPr>
        <w:t xml:space="preserve"> grudnia</w:t>
      </w:r>
      <w:r w:rsidR="002274A1" w:rsidRPr="00E252BE">
        <w:rPr>
          <w:rFonts w:ascii="Trebuchet MS" w:hAnsi="Trebuchet MS"/>
          <w:b/>
          <w:bCs/>
        </w:rPr>
        <w:t xml:space="preserve"> 201</w:t>
      </w:r>
      <w:r w:rsidR="002E2BDC" w:rsidRPr="00E252BE">
        <w:rPr>
          <w:rFonts w:ascii="Trebuchet MS" w:hAnsi="Trebuchet MS"/>
          <w:b/>
          <w:bCs/>
        </w:rPr>
        <w:t>5</w:t>
      </w:r>
      <w:r w:rsidRPr="00E252BE">
        <w:rPr>
          <w:rFonts w:ascii="Trebuchet MS" w:hAnsi="Trebuchet MS"/>
          <w:b/>
          <w:bCs/>
        </w:rPr>
        <w:t xml:space="preserve"> r.]</w:t>
      </w:r>
      <w:r w:rsidRPr="00E252BE">
        <w:rPr>
          <w:rFonts w:ascii="Trebuchet MS" w:hAnsi="Trebuchet MS"/>
        </w:rPr>
        <w:t xml:space="preserve"> </w:t>
      </w:r>
      <w:r w:rsidR="00AB6ACD">
        <w:rPr>
          <w:rFonts w:ascii="Trebuchet MS" w:hAnsi="Trebuchet MS" w:cs="Tahoma"/>
          <w:shd w:val="clear" w:color="auto" w:fill="FFFFFF"/>
        </w:rPr>
        <w:t xml:space="preserve">Zwrot prezentu, który </w:t>
      </w:r>
      <w:r w:rsidR="0021026D">
        <w:rPr>
          <w:rFonts w:ascii="Trebuchet MS" w:hAnsi="Trebuchet MS" w:cs="Tahoma"/>
          <w:shd w:val="clear" w:color="auto" w:fill="FFFFFF"/>
        </w:rPr>
        <w:t>nie ma wad, a po prostu n</w:t>
      </w:r>
      <w:r w:rsidR="00785806">
        <w:rPr>
          <w:rFonts w:ascii="Trebuchet MS" w:hAnsi="Trebuchet MS" w:cs="Tahoma"/>
          <w:shd w:val="clear" w:color="auto" w:fill="FFFFFF"/>
        </w:rPr>
        <w:t xml:space="preserve">ie podoba się obdarowanemu, </w:t>
      </w:r>
      <w:r w:rsidR="00AB6ACD">
        <w:rPr>
          <w:rFonts w:ascii="Trebuchet MS" w:hAnsi="Trebuchet MS" w:cs="Tahoma"/>
          <w:shd w:val="clear" w:color="auto" w:fill="FFFFFF"/>
        </w:rPr>
        <w:t>zależy</w:t>
      </w:r>
      <w:r w:rsidR="00AB6ACD">
        <w:rPr>
          <w:rFonts w:ascii="Trebuchet MS" w:hAnsi="Trebuchet MS" w:cs="Tahoma"/>
          <w:b/>
          <w:shd w:val="clear" w:color="auto" w:fill="FFFFFF"/>
        </w:rPr>
        <w:t xml:space="preserve"> od dobrej woli sprzedawcy</w:t>
      </w:r>
      <w:r w:rsidR="00AB6ACD">
        <w:rPr>
          <w:rFonts w:ascii="Trebuchet MS" w:hAnsi="Trebuchet MS" w:cs="Tahoma"/>
          <w:shd w:val="clear" w:color="auto" w:fill="FFFFFF"/>
        </w:rPr>
        <w:t xml:space="preserve">. </w:t>
      </w:r>
      <w:r w:rsidR="00E252BE" w:rsidRPr="00E252BE">
        <w:rPr>
          <w:rFonts w:ascii="Trebuchet MS" w:hAnsi="Trebuchet MS" w:cs="Tahoma"/>
          <w:shd w:val="clear" w:color="auto" w:fill="FFFFFF"/>
        </w:rPr>
        <w:t xml:space="preserve">Jeżeli się zgadza, ma prawo określać własne warunki, np. termin, wymagać dostarczenia paragonu, oryginalnego opakowania, metek. </w:t>
      </w:r>
      <w:r w:rsidR="00E252BE" w:rsidRPr="00E252BE">
        <w:rPr>
          <w:rFonts w:ascii="Trebuchet MS" w:hAnsi="Trebuchet MS"/>
        </w:rPr>
        <w:t xml:space="preserve">W zamian – może zaproponować konsumentowi m.in. zwrot gotówki, wymianę czy bon na zakupy w tej samej sieci. </w:t>
      </w:r>
    </w:p>
    <w:p w:rsidR="003A1124" w:rsidRPr="0009708E" w:rsidRDefault="003A1124" w:rsidP="003A1124">
      <w:pPr>
        <w:spacing w:after="120" w:line="360" w:lineRule="auto"/>
        <w:jc w:val="both"/>
        <w:rPr>
          <w:rFonts w:ascii="Trebuchet MS" w:hAnsi="Trebuchet MS"/>
        </w:rPr>
      </w:pPr>
      <w:r w:rsidRPr="0009708E">
        <w:rPr>
          <w:rFonts w:ascii="Trebuchet MS" w:hAnsi="Trebuchet MS" w:cs="Tahoma"/>
          <w:shd w:val="clear" w:color="auto" w:fill="FFFFFF"/>
        </w:rPr>
        <w:t xml:space="preserve">O czym </w:t>
      </w:r>
      <w:r>
        <w:rPr>
          <w:rFonts w:ascii="Trebuchet MS" w:hAnsi="Trebuchet MS" w:cs="Tahoma"/>
          <w:shd w:val="clear" w:color="auto" w:fill="FFFFFF"/>
        </w:rPr>
        <w:t xml:space="preserve">powinniśmy </w:t>
      </w:r>
      <w:r w:rsidRPr="0009708E">
        <w:rPr>
          <w:rFonts w:ascii="Trebuchet MS" w:hAnsi="Trebuchet MS" w:cs="Tahoma"/>
          <w:shd w:val="clear" w:color="auto" w:fill="FFFFFF"/>
        </w:rPr>
        <w:t>pamiętać, kupując prezenty?</w:t>
      </w:r>
    </w:p>
    <w:p w:rsidR="00D458C0" w:rsidRPr="00F71E59" w:rsidRDefault="00181F67" w:rsidP="00F71E59">
      <w:pPr>
        <w:pStyle w:val="Akapitzlist"/>
        <w:numPr>
          <w:ilvl w:val="0"/>
          <w:numId w:val="11"/>
        </w:numPr>
        <w:spacing w:after="12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Tylko gdy kupujemy produkt przez Internet</w:t>
      </w:r>
      <w:r w:rsidR="00D458C0" w:rsidRPr="00F71E59">
        <w:rPr>
          <w:rFonts w:ascii="Trebuchet MS" w:hAnsi="Trebuchet MS"/>
        </w:rPr>
        <w:t xml:space="preserve">, </w:t>
      </w:r>
      <w:r w:rsidR="00D458C0" w:rsidRPr="00F71E59">
        <w:rPr>
          <w:rFonts w:ascii="Trebuchet MS" w:hAnsi="Trebuchet MS"/>
          <w:b/>
        </w:rPr>
        <w:t>możemy zrezygnować z zakupów bez podawania powodu w ciągu 14 dni od dnia jego odbioru</w:t>
      </w:r>
      <w:r w:rsidR="00D458C0" w:rsidRPr="00F71E59">
        <w:rPr>
          <w:rFonts w:ascii="Trebuchet MS" w:hAnsi="Trebuchet MS"/>
        </w:rPr>
        <w:t xml:space="preserve">. Formularz odstąpienia od umowy zakupu można pobrać </w:t>
      </w:r>
      <w:hyperlink r:id="rId8" w:history="1">
        <w:r w:rsidR="00D458C0" w:rsidRPr="00FA74EF">
          <w:rPr>
            <w:rStyle w:val="Hipercze"/>
            <w:rFonts w:ascii="Trebuchet MS" w:hAnsi="Trebuchet MS"/>
          </w:rPr>
          <w:t>ze strony internetowej UOKiK</w:t>
        </w:r>
      </w:hyperlink>
      <w:r w:rsidR="00D458C0" w:rsidRPr="00F71E59">
        <w:rPr>
          <w:rFonts w:ascii="Trebuchet MS" w:hAnsi="Trebuchet MS"/>
        </w:rPr>
        <w:t xml:space="preserve">. </w:t>
      </w:r>
    </w:p>
    <w:p w:rsidR="00781A91" w:rsidRDefault="00E178BB" w:rsidP="00053CB4">
      <w:pPr>
        <w:pStyle w:val="Akapitzlist"/>
        <w:numPr>
          <w:ilvl w:val="0"/>
          <w:numId w:val="8"/>
        </w:numPr>
        <w:spacing w:after="120" w:line="360" w:lineRule="auto"/>
        <w:jc w:val="both"/>
        <w:rPr>
          <w:rFonts w:ascii="Trebuchet MS" w:hAnsi="Trebuchet MS"/>
        </w:rPr>
      </w:pPr>
      <w:r w:rsidRPr="00053CB4">
        <w:rPr>
          <w:rFonts w:ascii="Trebuchet MS" w:hAnsi="Trebuchet MS"/>
          <w:b/>
        </w:rPr>
        <w:t>2 lata</w:t>
      </w:r>
      <w:r w:rsidR="004E5960">
        <w:rPr>
          <w:rFonts w:ascii="Trebuchet MS" w:hAnsi="Trebuchet MS"/>
          <w:b/>
        </w:rPr>
        <w:t xml:space="preserve"> </w:t>
      </w:r>
      <w:r w:rsidRPr="00053CB4">
        <w:rPr>
          <w:rFonts w:ascii="Trebuchet MS" w:hAnsi="Trebuchet MS"/>
        </w:rPr>
        <w:t>– tyle w</w:t>
      </w:r>
      <w:r w:rsidR="004026D6" w:rsidRPr="00053CB4">
        <w:rPr>
          <w:rFonts w:ascii="Trebuchet MS" w:hAnsi="Trebuchet MS"/>
        </w:rPr>
        <w:t>ynosi czas na zgłoszenie reklamacji</w:t>
      </w:r>
      <w:r w:rsidR="004105B6">
        <w:rPr>
          <w:rFonts w:ascii="Trebuchet MS" w:hAnsi="Trebuchet MS"/>
        </w:rPr>
        <w:t xml:space="preserve"> od momentu zakupu</w:t>
      </w:r>
      <w:r w:rsidR="00174447" w:rsidRPr="00053CB4">
        <w:rPr>
          <w:rFonts w:ascii="Trebuchet MS" w:hAnsi="Trebuchet MS"/>
        </w:rPr>
        <w:t xml:space="preserve">. </w:t>
      </w:r>
      <w:r w:rsidR="0034096F">
        <w:rPr>
          <w:rFonts w:ascii="Trebuchet MS" w:hAnsi="Trebuchet MS"/>
        </w:rPr>
        <w:t>Reklamację składamy w sklepie,</w:t>
      </w:r>
      <w:r w:rsidR="00781A91">
        <w:rPr>
          <w:rFonts w:ascii="Trebuchet MS" w:hAnsi="Trebuchet MS"/>
        </w:rPr>
        <w:t xml:space="preserve"> </w:t>
      </w:r>
      <w:r w:rsidR="0034096F">
        <w:rPr>
          <w:rFonts w:ascii="Trebuchet MS" w:hAnsi="Trebuchet MS"/>
        </w:rPr>
        <w:t>w którym zrobiliśmy</w:t>
      </w:r>
      <w:r w:rsidR="00781A91">
        <w:rPr>
          <w:rFonts w:ascii="Trebuchet MS" w:hAnsi="Trebuchet MS"/>
        </w:rPr>
        <w:t xml:space="preserve"> zakupy.</w:t>
      </w:r>
      <w:r w:rsidR="00E30F3F">
        <w:rPr>
          <w:rFonts w:ascii="Trebuchet MS" w:hAnsi="Trebuchet MS"/>
        </w:rPr>
        <w:t xml:space="preserve"> </w:t>
      </w:r>
      <w:r w:rsidR="0034096F">
        <w:rPr>
          <w:rFonts w:ascii="Trebuchet MS" w:hAnsi="Trebuchet MS"/>
        </w:rPr>
        <w:t xml:space="preserve">Najlepiej na piśmie. </w:t>
      </w:r>
      <w:r w:rsidR="00E860FB">
        <w:rPr>
          <w:rFonts w:ascii="Trebuchet MS" w:hAnsi="Trebuchet MS"/>
        </w:rPr>
        <w:t xml:space="preserve">Kupując rzeczy </w:t>
      </w:r>
      <w:r w:rsidR="00376AEB">
        <w:rPr>
          <w:rFonts w:ascii="Trebuchet MS" w:hAnsi="Trebuchet MS"/>
        </w:rPr>
        <w:t xml:space="preserve">na wyprzedaży, </w:t>
      </w:r>
      <w:r w:rsidR="008658DB">
        <w:rPr>
          <w:rFonts w:ascii="Trebuchet MS" w:hAnsi="Trebuchet MS"/>
        </w:rPr>
        <w:t xml:space="preserve">z </w:t>
      </w:r>
      <w:r w:rsidR="00E30F3F">
        <w:rPr>
          <w:rFonts w:ascii="Trebuchet MS" w:hAnsi="Trebuchet MS"/>
        </w:rPr>
        <w:t xml:space="preserve">ekspozycji </w:t>
      </w:r>
      <w:r w:rsidR="00E25916">
        <w:rPr>
          <w:rFonts w:ascii="Trebuchet MS" w:hAnsi="Trebuchet MS"/>
        </w:rPr>
        <w:t>lub</w:t>
      </w:r>
      <w:r w:rsidR="00E30F3F">
        <w:rPr>
          <w:rFonts w:ascii="Trebuchet MS" w:hAnsi="Trebuchet MS"/>
        </w:rPr>
        <w:t xml:space="preserve"> z promocji</w:t>
      </w:r>
      <w:r w:rsidR="0034096F">
        <w:rPr>
          <w:rFonts w:ascii="Trebuchet MS" w:hAnsi="Trebuchet MS"/>
        </w:rPr>
        <w:t xml:space="preserve"> – </w:t>
      </w:r>
      <w:r w:rsidR="00E860FB">
        <w:rPr>
          <w:rFonts w:ascii="Trebuchet MS" w:hAnsi="Trebuchet MS"/>
        </w:rPr>
        <w:t>mamy tyle samo praw, co w przypadku zakupu po cenie regularnej</w:t>
      </w:r>
      <w:r w:rsidR="00E30F3F">
        <w:rPr>
          <w:rFonts w:ascii="Trebuchet MS" w:hAnsi="Trebuchet MS"/>
        </w:rPr>
        <w:t>.</w:t>
      </w:r>
    </w:p>
    <w:p w:rsidR="00B176C3" w:rsidRDefault="008B0A3C" w:rsidP="00053CB4">
      <w:pPr>
        <w:pStyle w:val="Akapitzlist"/>
        <w:numPr>
          <w:ilvl w:val="0"/>
          <w:numId w:val="8"/>
        </w:numPr>
        <w:spacing w:after="12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  <w:b/>
        </w:rPr>
        <w:t>W reklamacji m</w:t>
      </w:r>
      <w:r w:rsidR="00E25916">
        <w:rPr>
          <w:rFonts w:ascii="Trebuchet MS" w:hAnsi="Trebuchet MS"/>
          <w:b/>
        </w:rPr>
        <w:t xml:space="preserve">ożemy </w:t>
      </w:r>
      <w:r w:rsidR="00781A91">
        <w:rPr>
          <w:rFonts w:ascii="Trebuchet MS" w:hAnsi="Trebuchet MS"/>
          <w:b/>
        </w:rPr>
        <w:t>żądać:</w:t>
      </w:r>
      <w:r w:rsidR="00DA7900">
        <w:rPr>
          <w:rFonts w:ascii="Trebuchet MS" w:hAnsi="Trebuchet MS"/>
          <w:b/>
        </w:rPr>
        <w:t xml:space="preserve"> </w:t>
      </w:r>
      <w:r w:rsidR="00186193">
        <w:rPr>
          <w:rFonts w:ascii="Trebuchet MS" w:hAnsi="Trebuchet MS"/>
        </w:rPr>
        <w:t xml:space="preserve">naprawy, wymiany, </w:t>
      </w:r>
      <w:r w:rsidR="00781A91" w:rsidRPr="00781A91">
        <w:rPr>
          <w:rFonts w:ascii="Trebuchet MS" w:hAnsi="Trebuchet MS"/>
        </w:rPr>
        <w:t>obniżenia ceny</w:t>
      </w:r>
      <w:r w:rsidR="00781A91">
        <w:rPr>
          <w:rFonts w:ascii="Trebuchet MS" w:hAnsi="Trebuchet MS"/>
        </w:rPr>
        <w:t xml:space="preserve"> </w:t>
      </w:r>
      <w:r w:rsidR="00781A91" w:rsidRPr="00781A91">
        <w:rPr>
          <w:rFonts w:ascii="Trebuchet MS" w:hAnsi="Trebuchet MS"/>
        </w:rPr>
        <w:t xml:space="preserve">lub </w:t>
      </w:r>
      <w:r w:rsidR="00E30F3F" w:rsidRPr="00781A91">
        <w:rPr>
          <w:rFonts w:ascii="Trebuchet MS" w:hAnsi="Trebuchet MS"/>
        </w:rPr>
        <w:t xml:space="preserve">gdy wada jest istotna </w:t>
      </w:r>
      <w:r w:rsidR="00E30F3F">
        <w:rPr>
          <w:rFonts w:ascii="Trebuchet MS" w:hAnsi="Trebuchet MS"/>
        </w:rPr>
        <w:t xml:space="preserve">- </w:t>
      </w:r>
      <w:r w:rsidR="00781A91" w:rsidRPr="00781A91">
        <w:rPr>
          <w:rFonts w:ascii="Trebuchet MS" w:hAnsi="Trebuchet MS"/>
        </w:rPr>
        <w:t>zwrotu pieniędzy.</w:t>
      </w:r>
      <w:r w:rsidR="00C50A45">
        <w:rPr>
          <w:rFonts w:ascii="Trebuchet MS" w:hAnsi="Trebuchet MS"/>
        </w:rPr>
        <w:t xml:space="preserve"> Wybór należy do klienta.</w:t>
      </w:r>
    </w:p>
    <w:p w:rsidR="00E25916" w:rsidRDefault="00E860FB" w:rsidP="00053CB4">
      <w:pPr>
        <w:pStyle w:val="Akapitzlist"/>
        <w:numPr>
          <w:ilvl w:val="0"/>
          <w:numId w:val="8"/>
        </w:numPr>
        <w:spacing w:after="120" w:line="360" w:lineRule="auto"/>
        <w:jc w:val="both"/>
        <w:rPr>
          <w:rFonts w:ascii="Trebuchet MS" w:hAnsi="Trebuchet MS"/>
        </w:rPr>
      </w:pPr>
      <w:r w:rsidRPr="00E860FB">
        <w:rPr>
          <w:rFonts w:ascii="Trebuchet MS" w:hAnsi="Trebuchet MS"/>
          <w:b/>
        </w:rPr>
        <w:t>Dowód zakupu</w:t>
      </w:r>
      <w:r>
        <w:rPr>
          <w:rFonts w:ascii="Trebuchet MS" w:hAnsi="Trebuchet MS"/>
        </w:rPr>
        <w:t xml:space="preserve"> – jest konieczny do zgłoszenia reklamacji. </w:t>
      </w:r>
      <w:r w:rsidR="000C0487">
        <w:rPr>
          <w:rFonts w:ascii="Trebuchet MS" w:hAnsi="Trebuchet MS"/>
        </w:rPr>
        <w:t>Najprostszym jest paragon</w:t>
      </w:r>
      <w:r w:rsidR="00957295">
        <w:rPr>
          <w:rFonts w:ascii="Trebuchet MS" w:hAnsi="Trebuchet MS"/>
        </w:rPr>
        <w:t xml:space="preserve">. </w:t>
      </w:r>
      <w:r w:rsidR="002F5403">
        <w:rPr>
          <w:rFonts w:ascii="Trebuchet MS" w:hAnsi="Trebuchet MS"/>
        </w:rPr>
        <w:t xml:space="preserve">Ponadto </w:t>
      </w:r>
      <w:r w:rsidR="00AA6B79">
        <w:rPr>
          <w:rFonts w:ascii="Trebuchet MS" w:hAnsi="Trebuchet MS"/>
        </w:rPr>
        <w:t>–</w:t>
      </w:r>
      <w:r w:rsidR="002F5403">
        <w:rPr>
          <w:rFonts w:ascii="Trebuchet MS" w:hAnsi="Trebuchet MS"/>
        </w:rPr>
        <w:t xml:space="preserve"> </w:t>
      </w:r>
      <w:r w:rsidR="00AA6B79">
        <w:rPr>
          <w:rFonts w:ascii="Trebuchet MS" w:hAnsi="Trebuchet MS"/>
        </w:rPr>
        <w:t>dowodem zakupu może</w:t>
      </w:r>
      <w:r w:rsidR="000C0487">
        <w:rPr>
          <w:rFonts w:ascii="Trebuchet MS" w:hAnsi="Trebuchet MS"/>
        </w:rPr>
        <w:t xml:space="preserve"> być</w:t>
      </w:r>
      <w:r w:rsidR="00AA6B79">
        <w:rPr>
          <w:rFonts w:ascii="Trebuchet MS" w:hAnsi="Trebuchet MS"/>
        </w:rPr>
        <w:t xml:space="preserve"> potwierdzenie płatności kartą, </w:t>
      </w:r>
      <w:r w:rsidR="00AE23BF">
        <w:rPr>
          <w:rFonts w:ascii="Trebuchet MS" w:hAnsi="Trebuchet MS"/>
        </w:rPr>
        <w:t xml:space="preserve">wyciąg z konta, faktura, a nawet zeznania osób, które nam towarzyszyły podczas zakupów. </w:t>
      </w:r>
    </w:p>
    <w:p w:rsidR="00AE23BF" w:rsidRDefault="00AE23BF" w:rsidP="00AE23BF">
      <w:pPr>
        <w:spacing w:after="120" w:line="360" w:lineRule="auto"/>
        <w:ind w:left="360"/>
        <w:jc w:val="both"/>
        <w:rPr>
          <w:rFonts w:ascii="Trebuchet MS" w:hAnsi="Trebuchet MS"/>
        </w:rPr>
      </w:pPr>
      <w:r>
        <w:rPr>
          <w:rFonts w:ascii="Trebuchet MS" w:hAnsi="Trebuchet MS"/>
        </w:rPr>
        <w:t>Zwracajmy uwagę również na sztuczki sprzedawców:</w:t>
      </w:r>
    </w:p>
    <w:p w:rsidR="00FF7970" w:rsidRPr="00E23A19" w:rsidRDefault="00FF7970" w:rsidP="00FF7970">
      <w:pPr>
        <w:pStyle w:val="Akapitzlist"/>
        <w:numPr>
          <w:ilvl w:val="0"/>
          <w:numId w:val="10"/>
        </w:numPr>
        <w:spacing w:after="240" w:line="360" w:lineRule="auto"/>
        <w:jc w:val="both"/>
        <w:rPr>
          <w:rFonts w:ascii="Trebuchet MS" w:hAnsi="Trebuchet MS" w:cs="Times New (W1)"/>
          <w:bCs/>
        </w:rPr>
      </w:pPr>
      <w:r w:rsidRPr="009F5E1C">
        <w:rPr>
          <w:rFonts w:ascii="Trebuchet MS" w:hAnsi="Trebuchet MS" w:cs="Tahoma"/>
          <w:b/>
        </w:rPr>
        <w:t>5,99 z</w:t>
      </w:r>
      <w:r>
        <w:rPr>
          <w:rFonts w:ascii="Trebuchet MS" w:hAnsi="Trebuchet MS" w:cs="Tahoma"/>
        </w:rPr>
        <w:t>ł brzmi lepiej niż</w:t>
      </w:r>
      <w:r w:rsidRPr="00E23A19">
        <w:rPr>
          <w:rFonts w:ascii="Trebuchet MS" w:hAnsi="Trebuchet MS" w:cs="Tahoma"/>
        </w:rPr>
        <w:t xml:space="preserve"> 6 zł - magiczne końcówki 99 groszy, odpowiednie ułożenie towarów na półce, muzyka, duże koszyki – to sztuczki sprzedawców, </w:t>
      </w:r>
      <w:r>
        <w:rPr>
          <w:rFonts w:ascii="Trebuchet MS" w:hAnsi="Trebuchet MS" w:cs="Tahoma"/>
        </w:rPr>
        <w:t>których nie zawsze jesteśmy świadomi, a ich celem jest zachęcenie do kupowania. Warto poznać choćby niektóre</w:t>
      </w:r>
      <w:r w:rsidR="002A0D35">
        <w:rPr>
          <w:rFonts w:ascii="Trebuchet MS" w:hAnsi="Trebuchet MS" w:cs="Tahoma"/>
        </w:rPr>
        <w:t xml:space="preserve"> z nich</w:t>
      </w:r>
      <w:r>
        <w:rPr>
          <w:rFonts w:ascii="Trebuchet MS" w:hAnsi="Trebuchet MS" w:cs="Tahoma"/>
        </w:rPr>
        <w:t>.</w:t>
      </w:r>
    </w:p>
    <w:p w:rsidR="009B0DDD" w:rsidRPr="009B0DDD" w:rsidRDefault="003B60B2" w:rsidP="00321C70">
      <w:pPr>
        <w:pStyle w:val="Akapitzlist"/>
        <w:numPr>
          <w:ilvl w:val="0"/>
          <w:numId w:val="10"/>
        </w:numPr>
        <w:spacing w:after="240" w:line="360" w:lineRule="auto"/>
        <w:jc w:val="both"/>
        <w:rPr>
          <w:rFonts w:ascii="Trebuchet MS" w:hAnsi="Trebuchet MS" w:cs="Times New (W1)"/>
          <w:bCs/>
        </w:rPr>
      </w:pPr>
      <w:r w:rsidRPr="003B60B2">
        <w:rPr>
          <w:rFonts w:ascii="Trebuchet MS" w:hAnsi="Trebuchet MS"/>
          <w:b/>
        </w:rPr>
        <w:t>Inne ceny</w:t>
      </w:r>
      <w:r w:rsidRPr="003B60B2">
        <w:rPr>
          <w:rFonts w:ascii="Trebuchet MS" w:hAnsi="Trebuchet MS"/>
        </w:rPr>
        <w:t xml:space="preserve"> - zdarzają się różnice w cenach podanych przy towarze z cenami zakodowanymi w kasie, czytniku oraz podanymi w gazetkach reklamowych. </w:t>
      </w:r>
      <w:r>
        <w:rPr>
          <w:rFonts w:ascii="Trebuchet MS" w:hAnsi="Trebuchet MS"/>
        </w:rPr>
        <w:t>Ważne:</w:t>
      </w:r>
      <w:r w:rsidRPr="003B60B2">
        <w:rPr>
          <w:rFonts w:ascii="Trebuchet MS" w:hAnsi="Trebuchet MS"/>
        </w:rPr>
        <w:t xml:space="preserve"> </w:t>
      </w:r>
      <w:r w:rsidRPr="003B60B2">
        <w:rPr>
          <w:rFonts w:ascii="Trebuchet MS" w:hAnsi="Trebuchet MS" w:cs="Tahoma"/>
          <w:bCs/>
        </w:rPr>
        <w:lastRenderedPageBreak/>
        <w:t>cena podana na półce</w:t>
      </w:r>
      <w:r w:rsidR="00C61233">
        <w:rPr>
          <w:rFonts w:ascii="Trebuchet MS" w:hAnsi="Trebuchet MS" w:cs="Tahoma"/>
          <w:bCs/>
        </w:rPr>
        <w:t xml:space="preserve"> </w:t>
      </w:r>
      <w:r w:rsidRPr="003B60B2">
        <w:rPr>
          <w:rFonts w:ascii="Trebuchet MS" w:hAnsi="Trebuchet MS" w:cs="Tahoma"/>
          <w:bCs/>
        </w:rPr>
        <w:t>lub na metce jest obowiązującą</w:t>
      </w:r>
      <w:r w:rsidRPr="003B60B2">
        <w:rPr>
          <w:rFonts w:ascii="Trebuchet MS" w:hAnsi="Trebuchet MS" w:cs="Tahoma"/>
        </w:rPr>
        <w:t>. W związku z tym, mamy prawo kup</w:t>
      </w:r>
      <w:r w:rsidR="00DA32A7">
        <w:rPr>
          <w:rFonts w:ascii="Trebuchet MS" w:hAnsi="Trebuchet MS" w:cs="Tahoma"/>
        </w:rPr>
        <w:t>ić produkt po tej właśnie cenie</w:t>
      </w:r>
      <w:r w:rsidR="00C61233">
        <w:rPr>
          <w:rFonts w:ascii="Trebuchet MS" w:hAnsi="Trebuchet MS" w:cs="Tahoma"/>
        </w:rPr>
        <w:t>.</w:t>
      </w:r>
    </w:p>
    <w:p w:rsidR="00321C70" w:rsidRPr="00AD5884" w:rsidRDefault="00DA32A7" w:rsidP="00321C70">
      <w:pPr>
        <w:pStyle w:val="Akapitzlist"/>
        <w:numPr>
          <w:ilvl w:val="0"/>
          <w:numId w:val="10"/>
        </w:numPr>
        <w:spacing w:after="240" w:line="360" w:lineRule="auto"/>
        <w:jc w:val="both"/>
        <w:rPr>
          <w:rFonts w:ascii="Trebuchet MS" w:hAnsi="Trebuchet MS" w:cs="Times New (W1)"/>
          <w:bCs/>
        </w:rPr>
      </w:pPr>
      <w:r w:rsidRPr="009B0DDD">
        <w:rPr>
          <w:rFonts w:ascii="Trebuchet MS" w:hAnsi="Trebuchet MS"/>
          <w:b/>
        </w:rPr>
        <w:t>Gratisy</w:t>
      </w:r>
      <w:r w:rsidR="00321C70" w:rsidRPr="009B0DDD">
        <w:rPr>
          <w:rFonts w:ascii="Trebuchet MS" w:hAnsi="Trebuchet MS"/>
          <w:b/>
        </w:rPr>
        <w:t xml:space="preserve"> muszą być bezpłatne</w:t>
      </w:r>
      <w:r w:rsidR="00DB482E">
        <w:rPr>
          <w:rFonts w:ascii="Trebuchet MS" w:hAnsi="Trebuchet MS"/>
          <w:b/>
        </w:rPr>
        <w:t>,</w:t>
      </w:r>
      <w:r w:rsidR="00321C70" w:rsidRPr="008B0AC9">
        <w:rPr>
          <w:rFonts w:ascii="Trebuchet MS" w:hAnsi="Trebuchet MS"/>
        </w:rPr>
        <w:t xml:space="preserve"> jednak</w:t>
      </w:r>
      <w:r w:rsidR="00321C70" w:rsidRPr="009B0DDD">
        <w:rPr>
          <w:rFonts w:ascii="Trebuchet MS" w:hAnsi="Trebuchet MS"/>
          <w:b/>
        </w:rPr>
        <w:t xml:space="preserve"> </w:t>
      </w:r>
      <w:r w:rsidR="008B0AC9">
        <w:rPr>
          <w:rFonts w:ascii="Trebuchet MS" w:hAnsi="Trebuchet MS"/>
        </w:rPr>
        <w:t>czasem zdarza się, że</w:t>
      </w:r>
      <w:r w:rsidR="00321C70" w:rsidRPr="009B0DDD">
        <w:rPr>
          <w:rFonts w:ascii="Trebuchet MS" w:hAnsi="Trebuchet MS"/>
        </w:rPr>
        <w:t xml:space="preserve"> za taki </w:t>
      </w:r>
      <w:r w:rsidR="00321C70" w:rsidRPr="009B0DDD">
        <w:rPr>
          <w:rFonts w:ascii="Trebuchet MS" w:hAnsi="Trebuchet MS"/>
          <w:i/>
        </w:rPr>
        <w:t>prezent</w:t>
      </w:r>
      <w:r w:rsidR="00321C70" w:rsidRPr="009B0DDD">
        <w:rPr>
          <w:rFonts w:ascii="Trebuchet MS" w:hAnsi="Trebuchet MS"/>
        </w:rPr>
        <w:t xml:space="preserve"> albo musimy zapłacić, albo okazuje się, że zakup towaru bez upominku jest znacznie bardziej opłacalny. </w:t>
      </w:r>
      <w:r w:rsidR="009B0DDD" w:rsidRPr="003D3D4D">
        <w:rPr>
          <w:rStyle w:val="Pogrubienie"/>
          <w:rFonts w:ascii="Trebuchet MS" w:hAnsi="Trebuchet MS" w:cs="Tahoma"/>
          <w:b w:val="0"/>
        </w:rPr>
        <w:t>Zdarza się, że</w:t>
      </w:r>
      <w:r w:rsidR="009B0DDD" w:rsidRPr="009B0DDD">
        <w:rPr>
          <w:rFonts w:ascii="Trebuchet MS" w:hAnsi="Trebuchet MS" w:cs="Tahoma"/>
        </w:rPr>
        <w:t xml:space="preserve"> kupując w komplecie np. szczoteczkę i pastę do zębów, </w:t>
      </w:r>
      <w:r w:rsidR="009B0DDD" w:rsidRPr="002A0D35">
        <w:rPr>
          <w:rStyle w:val="Pogrubienie"/>
          <w:rFonts w:ascii="Trebuchet MS" w:hAnsi="Trebuchet MS" w:cs="Tahoma"/>
          <w:b w:val="0"/>
        </w:rPr>
        <w:t>zapłacimy więcej niż wtedy, gdy te same produkty weźmiemy osobno</w:t>
      </w:r>
      <w:r w:rsidR="009B0DDD" w:rsidRPr="002A0D35">
        <w:rPr>
          <w:rFonts w:ascii="Trebuchet MS" w:hAnsi="Trebuchet MS" w:cs="Tahoma"/>
          <w:b/>
        </w:rPr>
        <w:t>.</w:t>
      </w:r>
      <w:r w:rsidR="009B0DDD" w:rsidRPr="009B0DDD">
        <w:rPr>
          <w:rFonts w:ascii="Trebuchet MS" w:hAnsi="Trebuchet MS" w:cs="Tahoma"/>
        </w:rPr>
        <w:t xml:space="preserve"> Pamiętajmy, że </w:t>
      </w:r>
      <w:r w:rsidR="009B0DDD" w:rsidRPr="002A0D35">
        <w:rPr>
          <w:rFonts w:ascii="Trebuchet MS" w:hAnsi="Trebuchet MS" w:cs="Tahoma"/>
          <w:bCs/>
        </w:rPr>
        <w:t>towar oznaczony jako</w:t>
      </w:r>
      <w:r w:rsidR="009B0DDD" w:rsidRPr="009B0DDD">
        <w:rPr>
          <w:rFonts w:ascii="Trebuchet MS" w:hAnsi="Trebuchet MS" w:cs="Tahoma"/>
          <w:b/>
          <w:bCs/>
        </w:rPr>
        <w:t xml:space="preserve"> gratis musi być bezpłatny</w:t>
      </w:r>
      <w:r w:rsidR="009B0DDD" w:rsidRPr="009B0DDD">
        <w:rPr>
          <w:rFonts w:ascii="Trebuchet MS" w:hAnsi="Trebuchet MS" w:cs="Tahoma"/>
        </w:rPr>
        <w:t>.</w:t>
      </w:r>
    </w:p>
    <w:p w:rsidR="00AD5884" w:rsidRPr="009B0DDD" w:rsidRDefault="00AD5884" w:rsidP="00321C70">
      <w:pPr>
        <w:pStyle w:val="Akapitzlist"/>
        <w:numPr>
          <w:ilvl w:val="0"/>
          <w:numId w:val="10"/>
        </w:numPr>
        <w:spacing w:after="240" w:line="360" w:lineRule="auto"/>
        <w:jc w:val="both"/>
        <w:rPr>
          <w:rFonts w:ascii="Trebuchet MS" w:hAnsi="Trebuchet MS" w:cs="Times New (W1)"/>
          <w:bCs/>
        </w:rPr>
      </w:pPr>
      <w:r>
        <w:rPr>
          <w:rFonts w:ascii="Trebuchet MS" w:hAnsi="Trebuchet MS"/>
          <w:b/>
        </w:rPr>
        <w:t xml:space="preserve">Reklamacja z pudełkiem? </w:t>
      </w:r>
      <w:r w:rsidRPr="00AD5884">
        <w:rPr>
          <w:rFonts w:ascii="Trebuchet MS" w:hAnsi="Trebuchet MS"/>
        </w:rPr>
        <w:t>O</w:t>
      </w:r>
      <w:r w:rsidR="003D3D4D">
        <w:rPr>
          <w:rFonts w:ascii="Trebuchet MS" w:hAnsi="Trebuchet MS"/>
        </w:rPr>
        <w:t>ryginalne o</w:t>
      </w:r>
      <w:r w:rsidRPr="00AD5884">
        <w:rPr>
          <w:rFonts w:ascii="Trebuchet MS" w:hAnsi="Trebuchet MS"/>
        </w:rPr>
        <w:t>pakowanie nie jest konieczne do</w:t>
      </w:r>
      <w:r>
        <w:rPr>
          <w:rFonts w:ascii="Trebuchet MS" w:hAnsi="Trebuchet MS"/>
          <w:b/>
        </w:rPr>
        <w:t xml:space="preserve"> </w:t>
      </w:r>
      <w:r>
        <w:rPr>
          <w:rFonts w:ascii="Trebuchet MS" w:hAnsi="Trebuchet MS"/>
        </w:rPr>
        <w:t>złożenia reklamacji</w:t>
      </w:r>
      <w:r w:rsidR="002E2BDC">
        <w:rPr>
          <w:rFonts w:ascii="Trebuchet MS" w:hAnsi="Trebuchet MS"/>
        </w:rPr>
        <w:t>, dlatego sprzedawca nie może go wymagać od klienta.</w:t>
      </w:r>
    </w:p>
    <w:p w:rsidR="0033003F" w:rsidRPr="00BF75D0" w:rsidRDefault="002A0D35" w:rsidP="002A0D35">
      <w:pPr>
        <w:spacing w:after="120" w:line="360" w:lineRule="auto"/>
        <w:jc w:val="both"/>
        <w:rPr>
          <w:rFonts w:ascii="Trebuchet MS" w:hAnsi="Trebuchet MS" w:cs="Arial"/>
        </w:rPr>
      </w:pPr>
      <w:r w:rsidRPr="008D66FF">
        <w:rPr>
          <w:rFonts w:ascii="Trebuchet MS" w:hAnsi="Trebuchet MS"/>
          <w:b/>
        </w:rPr>
        <w:t>Pomoc dla konsumentów</w:t>
      </w:r>
      <w:r>
        <w:rPr>
          <w:rFonts w:ascii="Trebuchet MS" w:hAnsi="Trebuchet MS"/>
        </w:rPr>
        <w:t>:</w:t>
      </w:r>
      <w:r w:rsidR="008D66FF">
        <w:rPr>
          <w:rFonts w:ascii="Trebuchet MS" w:hAnsi="Trebuchet MS"/>
        </w:rPr>
        <w:t xml:space="preserve"> </w:t>
      </w:r>
      <w:r w:rsidR="0033003F">
        <w:rPr>
          <w:rFonts w:ascii="Trebuchet MS" w:hAnsi="Trebuchet MS"/>
        </w:rPr>
        <w:t xml:space="preserve">Jeżeli sprzedawca odrzucił twoją reklamację i nie wiesz, co zrobić, to już w grudniu </w:t>
      </w:r>
      <w:r w:rsidR="0033003F" w:rsidRPr="00971E78">
        <w:rPr>
          <w:rFonts w:ascii="Trebuchet MS" w:hAnsi="Trebuchet MS"/>
          <w:b/>
        </w:rPr>
        <w:t>szukaj bezpłatnej pomocy w centrach handlowych</w:t>
      </w:r>
      <w:r w:rsidR="0033003F">
        <w:rPr>
          <w:rFonts w:ascii="Trebuchet MS" w:hAnsi="Trebuchet MS"/>
        </w:rPr>
        <w:t xml:space="preserve">. </w:t>
      </w:r>
      <w:r w:rsidR="0033003F" w:rsidRPr="00F35F65">
        <w:rPr>
          <w:rFonts w:ascii="Trebuchet MS" w:hAnsi="Trebuchet MS"/>
        </w:rPr>
        <w:t xml:space="preserve">Prawnicy Federacji Konsumentów będą udzielać porad </w:t>
      </w:r>
      <w:hyperlink r:id="rId9" w:history="1">
        <w:r w:rsidR="0033003F" w:rsidRPr="00F35F65">
          <w:rPr>
            <w:rStyle w:val="Hipercze"/>
            <w:rFonts w:ascii="Trebuchet MS" w:hAnsi="Trebuchet MS"/>
          </w:rPr>
          <w:t>w wybranych supermarketach w 11 miastach</w:t>
        </w:r>
      </w:hyperlink>
      <w:r w:rsidR="0033003F" w:rsidRPr="00F35F65">
        <w:rPr>
          <w:rFonts w:ascii="Trebuchet MS" w:hAnsi="Trebuchet MS"/>
        </w:rPr>
        <w:t xml:space="preserve"> </w:t>
      </w:r>
      <w:r w:rsidR="0033003F" w:rsidRPr="00F35F65">
        <w:rPr>
          <w:rFonts w:ascii="Trebuchet MS" w:hAnsi="Trebuchet MS" w:cs="Arial"/>
        </w:rPr>
        <w:t xml:space="preserve">(w </w:t>
      </w:r>
      <w:r w:rsidR="00F35F65" w:rsidRPr="00F35F65">
        <w:rPr>
          <w:rFonts w:ascii="Trebuchet MS" w:hAnsi="Trebuchet MS" w:cs="Arial"/>
        </w:rPr>
        <w:t xml:space="preserve">Bydgoszczy, </w:t>
      </w:r>
      <w:r w:rsidR="0033003F" w:rsidRPr="00F35F65">
        <w:rPr>
          <w:rFonts w:ascii="Trebuchet MS" w:hAnsi="Trebuchet MS" w:cs="Arial"/>
        </w:rPr>
        <w:t xml:space="preserve">Gdańsku, Katowicach, </w:t>
      </w:r>
      <w:r w:rsidR="00F35F65" w:rsidRPr="00F35F65">
        <w:rPr>
          <w:rFonts w:ascii="Trebuchet MS" w:hAnsi="Trebuchet MS" w:cs="Arial"/>
        </w:rPr>
        <w:t>Krakowie,</w:t>
      </w:r>
      <w:r w:rsidR="00F35F65">
        <w:rPr>
          <w:rFonts w:ascii="Trebuchet MS" w:hAnsi="Trebuchet MS" w:cs="Arial"/>
        </w:rPr>
        <w:t xml:space="preserve"> </w:t>
      </w:r>
      <w:r w:rsidR="00F35F65" w:rsidRPr="00F35F65">
        <w:rPr>
          <w:rFonts w:ascii="Trebuchet MS" w:hAnsi="Trebuchet MS" w:cs="Arial"/>
        </w:rPr>
        <w:t>Lublinie</w:t>
      </w:r>
      <w:r w:rsidR="00F35F65">
        <w:rPr>
          <w:rFonts w:ascii="Trebuchet MS" w:hAnsi="Trebuchet MS" w:cs="Arial"/>
        </w:rPr>
        <w:t>,</w:t>
      </w:r>
      <w:r w:rsidR="00F35F65" w:rsidRPr="00F35F65">
        <w:rPr>
          <w:rFonts w:ascii="Trebuchet MS" w:hAnsi="Trebuchet MS" w:cs="Arial"/>
        </w:rPr>
        <w:t xml:space="preserve"> Poznaniu, Radomiu, Rzeszowie, </w:t>
      </w:r>
      <w:r w:rsidR="0033003F" w:rsidRPr="00F35F65">
        <w:rPr>
          <w:rFonts w:ascii="Trebuchet MS" w:hAnsi="Trebuchet MS" w:cs="Arial"/>
        </w:rPr>
        <w:t xml:space="preserve">Sosnowcu, </w:t>
      </w:r>
      <w:r w:rsidR="00971E78" w:rsidRPr="00F35F65">
        <w:rPr>
          <w:rFonts w:ascii="Trebuchet MS" w:hAnsi="Trebuchet MS" w:cs="Arial"/>
        </w:rPr>
        <w:t xml:space="preserve">Warszawie </w:t>
      </w:r>
      <w:r w:rsidR="00971E78">
        <w:rPr>
          <w:rFonts w:ascii="Trebuchet MS" w:hAnsi="Trebuchet MS" w:cs="Arial"/>
        </w:rPr>
        <w:t xml:space="preserve">i </w:t>
      </w:r>
      <w:r w:rsidR="0033003F" w:rsidRPr="00F35F65">
        <w:rPr>
          <w:rFonts w:ascii="Trebuchet MS" w:hAnsi="Trebuchet MS" w:cs="Arial"/>
        </w:rPr>
        <w:t xml:space="preserve">Wrocławiu). </w:t>
      </w:r>
      <w:hyperlink r:id="rId10" w:history="1">
        <w:r w:rsidR="0033003F" w:rsidRPr="00971E78">
          <w:rPr>
            <w:rStyle w:val="Hipercze"/>
            <w:rFonts w:ascii="Trebuchet MS" w:hAnsi="Trebuchet MS" w:cs="Arial"/>
          </w:rPr>
          <w:t>Szukaj</w:t>
        </w:r>
      </w:hyperlink>
      <w:r w:rsidR="0033003F" w:rsidRPr="00F35F65">
        <w:rPr>
          <w:rFonts w:ascii="Trebuchet MS" w:hAnsi="Trebuchet MS" w:cs="Arial"/>
        </w:rPr>
        <w:t xml:space="preserve"> specjalnie oznaczonych stanowisk</w:t>
      </w:r>
      <w:r w:rsidR="0033003F" w:rsidRPr="00F90677">
        <w:rPr>
          <w:rFonts w:ascii="Trebuchet MS" w:hAnsi="Trebuchet MS" w:cs="Arial"/>
        </w:rPr>
        <w:t xml:space="preserve"> w weekendy i w wybrane dni tygodnia. </w:t>
      </w:r>
      <w:r w:rsidR="00152306" w:rsidRPr="00971E78">
        <w:rPr>
          <w:rFonts w:ascii="Trebuchet MS" w:hAnsi="Trebuchet MS" w:cs="Arial"/>
          <w:b/>
        </w:rPr>
        <w:t>Internauci mogą skorzystać z</w:t>
      </w:r>
      <w:r w:rsidR="00152306">
        <w:rPr>
          <w:rFonts w:ascii="Trebuchet MS" w:hAnsi="Trebuchet MS" w:cs="Arial"/>
        </w:rPr>
        <w:t xml:space="preserve"> </w:t>
      </w:r>
      <w:r w:rsidR="00152306" w:rsidRPr="00971E78">
        <w:rPr>
          <w:rFonts w:ascii="Trebuchet MS" w:hAnsi="Trebuchet MS" w:cs="Arial"/>
          <w:b/>
        </w:rPr>
        <w:t>szybkich porad</w:t>
      </w:r>
      <w:r w:rsidR="00152306">
        <w:rPr>
          <w:rFonts w:ascii="Trebuchet MS" w:hAnsi="Trebuchet MS" w:cs="Arial"/>
        </w:rPr>
        <w:t xml:space="preserve"> udzielanych przez </w:t>
      </w:r>
      <w:hyperlink r:id="rId11" w:history="1">
        <w:r w:rsidR="00152306" w:rsidRPr="00295F42">
          <w:rPr>
            <w:rStyle w:val="Hipercze"/>
            <w:rFonts w:ascii="Trebuchet MS" w:hAnsi="Trebuchet MS" w:cs="Arial"/>
          </w:rPr>
          <w:t>Stowarzyszenie Konsumentów Polskich</w:t>
        </w:r>
      </w:hyperlink>
      <w:r w:rsidR="00C332EB">
        <w:t xml:space="preserve"> </w:t>
      </w:r>
      <w:r w:rsidR="00C332EB" w:rsidRPr="00C332EB">
        <w:rPr>
          <w:rFonts w:ascii="Trebuchet MS" w:hAnsi="Trebuchet MS"/>
        </w:rPr>
        <w:t>i Fundację Konsumentów</w:t>
      </w:r>
      <w:r w:rsidR="00152306">
        <w:rPr>
          <w:rFonts w:ascii="Trebuchet MS" w:hAnsi="Trebuchet MS" w:cs="Arial"/>
        </w:rPr>
        <w:t xml:space="preserve">. </w:t>
      </w:r>
      <w:r w:rsidR="00152306" w:rsidRPr="00C332EB">
        <w:rPr>
          <w:rFonts w:ascii="Trebuchet MS" w:hAnsi="Trebuchet MS" w:cs="Arial"/>
        </w:rPr>
        <w:t>Wystarczy</w:t>
      </w:r>
      <w:r w:rsidR="0000726F" w:rsidRPr="00C332EB">
        <w:rPr>
          <w:rFonts w:ascii="Trebuchet MS" w:hAnsi="Trebuchet MS" w:cs="Arial"/>
        </w:rPr>
        <w:t xml:space="preserve"> wypełnić </w:t>
      </w:r>
      <w:hyperlink r:id="rId12" w:history="1">
        <w:r w:rsidR="0000726F" w:rsidRPr="00C332EB">
          <w:rPr>
            <w:rStyle w:val="Hipercze"/>
            <w:rFonts w:ascii="Trebuchet MS" w:hAnsi="Trebuchet MS" w:cs="Arial"/>
          </w:rPr>
          <w:t>formularz</w:t>
        </w:r>
      </w:hyperlink>
      <w:r w:rsidR="0000726F" w:rsidRPr="00C332EB">
        <w:rPr>
          <w:rFonts w:ascii="Trebuchet MS" w:hAnsi="Trebuchet MS" w:cs="Arial"/>
        </w:rPr>
        <w:t xml:space="preserve"> dostępny na stronach internetowych</w:t>
      </w:r>
      <w:r w:rsidR="00C332EB" w:rsidRPr="00C332EB">
        <w:rPr>
          <w:rFonts w:ascii="Trebuchet MS" w:hAnsi="Trebuchet MS" w:cs="Arial"/>
        </w:rPr>
        <w:t xml:space="preserve"> partnerów</w:t>
      </w:r>
      <w:r w:rsidR="0000726F" w:rsidRPr="00C332EB">
        <w:rPr>
          <w:rFonts w:ascii="Trebuchet MS" w:hAnsi="Trebuchet MS" w:cs="Arial"/>
        </w:rPr>
        <w:t xml:space="preserve">. </w:t>
      </w:r>
      <w:r w:rsidR="00BF75D0" w:rsidRPr="00C332EB">
        <w:rPr>
          <w:rFonts w:ascii="Trebuchet MS" w:hAnsi="Trebuchet MS" w:cs="Arial"/>
        </w:rPr>
        <w:t>Odpowiedzi na pierwszych 100 zapytań każdego dnia będą udzielone w ciągu 24 godzin, na pozostałe pytania nie później niż w ciągu 3 dni.</w:t>
      </w:r>
    </w:p>
    <w:p w:rsidR="006A0A8C" w:rsidRDefault="006A0A8C" w:rsidP="006A0A8C">
      <w:pPr>
        <w:spacing w:after="120" w:line="360" w:lineRule="auto"/>
        <w:jc w:val="both"/>
        <w:rPr>
          <w:rFonts w:ascii="Trebuchet MS" w:hAnsi="Trebuchet MS"/>
        </w:rPr>
      </w:pPr>
      <w:r w:rsidRPr="0033003F">
        <w:rPr>
          <w:rFonts w:ascii="Trebuchet MS" w:hAnsi="Trebuchet MS"/>
        </w:rPr>
        <w:t>P</w:t>
      </w:r>
      <w:r w:rsidR="009A049F">
        <w:rPr>
          <w:rFonts w:ascii="Trebuchet MS" w:hAnsi="Trebuchet MS"/>
        </w:rPr>
        <w:t>onadto p</w:t>
      </w:r>
      <w:r w:rsidRPr="0033003F">
        <w:rPr>
          <w:rFonts w:ascii="Trebuchet MS" w:hAnsi="Trebuchet MS"/>
        </w:rPr>
        <w:t>orad udzielają także</w:t>
      </w:r>
      <w:r>
        <w:t xml:space="preserve"> </w:t>
      </w:r>
      <w:hyperlink r:id="rId13" w:anchor="faq595" w:history="1">
        <w:r w:rsidRPr="008D66FF">
          <w:rPr>
            <w:rStyle w:val="Hipercze"/>
            <w:rFonts w:ascii="Trebuchet MS" w:hAnsi="Trebuchet MS"/>
          </w:rPr>
          <w:t>Inspekcja Handlowa</w:t>
        </w:r>
      </w:hyperlink>
      <w:r>
        <w:rPr>
          <w:rFonts w:ascii="Trebuchet MS" w:hAnsi="Trebuchet MS"/>
        </w:rPr>
        <w:t xml:space="preserve">, </w:t>
      </w:r>
      <w:hyperlink r:id="rId14" w:history="1">
        <w:r w:rsidRPr="00CC1FD8">
          <w:rPr>
            <w:rStyle w:val="Hipercze"/>
            <w:rFonts w:ascii="Trebuchet MS" w:hAnsi="Trebuchet MS" w:cs="Tahoma"/>
          </w:rPr>
          <w:t>rzeczni</w:t>
        </w:r>
        <w:r>
          <w:rPr>
            <w:rStyle w:val="Hipercze"/>
            <w:rFonts w:ascii="Trebuchet MS" w:hAnsi="Trebuchet MS" w:cs="Tahoma"/>
          </w:rPr>
          <w:t>cy</w:t>
        </w:r>
        <w:r w:rsidRPr="00CC1FD8">
          <w:rPr>
            <w:rStyle w:val="Hipercze"/>
            <w:rFonts w:ascii="Trebuchet MS" w:hAnsi="Trebuchet MS" w:cs="Tahoma"/>
          </w:rPr>
          <w:t xml:space="preserve"> konsumentów</w:t>
        </w:r>
      </w:hyperlink>
      <w:r w:rsidR="009A049F">
        <w:rPr>
          <w:rFonts w:ascii="Trebuchet MS" w:hAnsi="Trebuchet MS" w:cs="Tahoma"/>
        </w:rPr>
        <w:t>. Warto zadzwonić</w:t>
      </w:r>
      <w:r>
        <w:rPr>
          <w:rFonts w:ascii="Trebuchet MS" w:hAnsi="Trebuchet MS" w:cs="Tahoma"/>
        </w:rPr>
        <w:t xml:space="preserve"> pod bezpłatny numer 800 889 866 lub napisać e-mail pod adres </w:t>
      </w:r>
      <w:hyperlink r:id="rId15" w:history="1">
        <w:r w:rsidRPr="005A228A">
          <w:rPr>
            <w:rStyle w:val="Hipercze"/>
            <w:rFonts w:ascii="Trebuchet MS" w:hAnsi="Trebuchet MS" w:cs="Tahoma"/>
          </w:rPr>
          <w:t>porady@dlakonsumentow.pl</w:t>
        </w:r>
      </w:hyperlink>
    </w:p>
    <w:p w:rsidR="0005021F" w:rsidRDefault="0005021F" w:rsidP="002A0D35">
      <w:pPr>
        <w:spacing w:after="120" w:line="360" w:lineRule="auto"/>
        <w:jc w:val="both"/>
        <w:rPr>
          <w:rFonts w:ascii="Trebuchet MS" w:hAnsi="Trebuchet MS"/>
        </w:rPr>
      </w:pPr>
      <w:r>
        <w:rPr>
          <w:rFonts w:ascii="Trebuchet MS" w:hAnsi="Trebuchet MS" w:cs="Arial"/>
        </w:rPr>
        <w:t xml:space="preserve">Ponadto, od 1 do 15 grudnia radiu i telewizji będzie można obejrzeć spoty promujące prawo do reklamacji. Jest to druga odsłona kampanii </w:t>
      </w:r>
      <w:r w:rsidR="006A0A8C">
        <w:rPr>
          <w:rFonts w:ascii="Trebuchet MS" w:hAnsi="Trebuchet MS" w:cs="Arial"/>
        </w:rPr>
        <w:t>dotycząc</w:t>
      </w:r>
      <w:r w:rsidR="00300FAF">
        <w:rPr>
          <w:rFonts w:ascii="Trebuchet MS" w:hAnsi="Trebuchet MS" w:cs="Arial"/>
        </w:rPr>
        <w:t>ej</w:t>
      </w:r>
      <w:r w:rsidR="006A0A8C">
        <w:rPr>
          <w:rFonts w:ascii="Trebuchet MS" w:hAnsi="Trebuchet MS" w:cs="Arial"/>
        </w:rPr>
        <w:t xml:space="preserve"> ustawy o prawach konsumenta. Więcej informacji o nowych przepisach można znaleźć na stronie internetowej </w:t>
      </w:r>
      <w:hyperlink r:id="rId16" w:history="1">
        <w:r w:rsidR="006A0A8C" w:rsidRPr="00E07990">
          <w:rPr>
            <w:rStyle w:val="Hipercze"/>
            <w:rFonts w:ascii="Trebuchet MS" w:hAnsi="Trebuchet MS" w:cs="Arial"/>
          </w:rPr>
          <w:t>www.prawakonsumenta.uokik.gov.pl</w:t>
        </w:r>
      </w:hyperlink>
      <w:r w:rsidR="006A0A8C">
        <w:rPr>
          <w:rFonts w:ascii="Trebuchet MS" w:hAnsi="Trebuchet MS" w:cs="Arial"/>
        </w:rPr>
        <w:t xml:space="preserve"> </w:t>
      </w:r>
    </w:p>
    <w:p w:rsidR="007D0C4F" w:rsidRDefault="007D0C4F" w:rsidP="007D0C4F">
      <w:pPr>
        <w:pStyle w:val="TEKSTKOMUNIKATU"/>
        <w:jc w:val="left"/>
        <w:rPr>
          <w:rFonts w:ascii="Trebuchet MS" w:hAnsi="Trebuchet MS" w:cs="Tahoma"/>
          <w:color w:val="000000"/>
          <w:sz w:val="18"/>
          <w:szCs w:val="18"/>
          <w:lang w:val="pl-PL"/>
        </w:rPr>
      </w:pPr>
      <w:r w:rsidRPr="0031206A">
        <w:rPr>
          <w:rStyle w:val="Pogrubienie"/>
          <w:rFonts w:ascii="Trebuchet MS" w:hAnsi="Trebuchet MS" w:cs="Tahoma"/>
          <w:color w:val="000000"/>
          <w:sz w:val="18"/>
          <w:szCs w:val="18"/>
          <w:lang w:val="pl-PL"/>
        </w:rPr>
        <w:t>Dodatkowe informacje dla mediów:</w:t>
      </w:r>
    </w:p>
    <w:p w:rsidR="007D0C4F" w:rsidRPr="008C36DC" w:rsidRDefault="005E0AB0" w:rsidP="007D0C4F">
      <w:r>
        <w:rPr>
          <w:rFonts w:ascii="Trebuchet MS" w:hAnsi="Trebuchet MS"/>
          <w:sz w:val="18"/>
          <w:szCs w:val="18"/>
        </w:rPr>
        <w:t>Biuro prasowe</w:t>
      </w:r>
      <w:r w:rsidR="007D0C4F" w:rsidRPr="007D0C4F">
        <w:rPr>
          <w:rFonts w:ascii="Trebuchet MS" w:hAnsi="Trebuchet MS"/>
          <w:sz w:val="18"/>
          <w:szCs w:val="18"/>
        </w:rPr>
        <w:t xml:space="preserve"> UOKiK</w:t>
      </w:r>
      <w:r w:rsidR="007D0C4F">
        <w:rPr>
          <w:rFonts w:ascii="Trebuchet MS" w:hAnsi="Trebuchet MS"/>
          <w:sz w:val="18"/>
          <w:szCs w:val="18"/>
        </w:rPr>
        <w:br/>
        <w:t>pl. Powstańców Warszawy 1, 00-950 Warszawa</w:t>
      </w:r>
      <w:r w:rsidR="007D0C4F">
        <w:rPr>
          <w:rFonts w:ascii="Trebuchet MS" w:hAnsi="Trebuchet MS"/>
          <w:sz w:val="18"/>
          <w:szCs w:val="18"/>
        </w:rPr>
        <w:br/>
        <w:t>Tel.: 22 827 28 92, 55 60 1</w:t>
      </w:r>
      <w:r>
        <w:rPr>
          <w:rFonts w:ascii="Trebuchet MS" w:hAnsi="Trebuchet MS"/>
          <w:sz w:val="18"/>
          <w:szCs w:val="18"/>
        </w:rPr>
        <w:t>11</w:t>
      </w:r>
      <w:r w:rsidR="007D0C4F">
        <w:rPr>
          <w:rFonts w:ascii="Trebuchet MS" w:hAnsi="Trebuchet MS"/>
          <w:sz w:val="18"/>
          <w:szCs w:val="18"/>
        </w:rPr>
        <w:t>, 55 60 314</w:t>
      </w:r>
      <w:r w:rsidR="007D0C4F">
        <w:rPr>
          <w:rFonts w:ascii="Trebuchet MS" w:hAnsi="Trebuchet MS"/>
          <w:sz w:val="18"/>
          <w:szCs w:val="18"/>
        </w:rPr>
        <w:br/>
        <w:t xml:space="preserve">E-mail: </w:t>
      </w:r>
      <w:r>
        <w:rPr>
          <w:rFonts w:ascii="Trebuchet MS" w:hAnsi="Trebuchet MS"/>
          <w:sz w:val="18"/>
          <w:szCs w:val="18"/>
          <w:u w:val="single"/>
        </w:rPr>
        <w:t>biuroprasowe</w:t>
      </w:r>
      <w:r w:rsidR="007D0C4F" w:rsidRPr="007D0C4F">
        <w:rPr>
          <w:rFonts w:ascii="Trebuchet MS" w:hAnsi="Trebuchet MS"/>
          <w:sz w:val="18"/>
          <w:szCs w:val="18"/>
          <w:u w:val="single"/>
        </w:rPr>
        <w:t>@uokik.gov.pl</w:t>
      </w:r>
    </w:p>
    <w:sectPr w:rsidR="007D0C4F" w:rsidRPr="008C36DC" w:rsidSect="009D3594">
      <w:headerReference w:type="default" r:id="rId17"/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5505" w:rsidRDefault="00CE5505" w:rsidP="007D0C4F">
      <w:pPr>
        <w:spacing w:after="0" w:line="240" w:lineRule="auto"/>
      </w:pPr>
      <w:r>
        <w:separator/>
      </w:r>
    </w:p>
  </w:endnote>
  <w:endnote w:type="continuationSeparator" w:id="0">
    <w:p w:rsidR="00CE5505" w:rsidRDefault="00CE5505" w:rsidP="007D0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C4F" w:rsidRDefault="0028354E">
    <w:pPr>
      <w:pStyle w:val="Stopka"/>
    </w:pPr>
    <w:r>
      <w:rPr>
        <w:noProof/>
        <w:lang w:eastAsia="pl-PL"/>
      </w:rPr>
      <w:pict>
        <v:line id="Łącznik prostoliniowy 8" o:spid="_x0000_s4099" style="position:absolute;flip:y;z-index:-251656704;visibility:visible" from="232.85pt,756pt" to="250.85pt,77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"/>
      </w:pict>
    </w:r>
    <w:r>
      <w:rPr>
        <w:noProof/>
        <w:lang w:eastAsia="pl-PL"/>
      </w:rPr>
      <w:pict>
        <v:line id="Łącznik prostoliniowy 7" o:spid="_x0000_s4098" style="position:absolute;z-index:-251657728;visibility:visible" from="214.85pt,756pt" to="232.85pt,77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"/>
      </w:pict>
    </w:r>
    <w:r w:rsidR="00DE51D7">
      <w:rPr>
        <w:noProof/>
        <w:lang w:eastAsia="pl-P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1077595</wp:posOffset>
          </wp:positionH>
          <wp:positionV relativeFrom="paragraph">
            <wp:posOffset>9715500</wp:posOffset>
          </wp:positionV>
          <wp:extent cx="1485900" cy="534670"/>
          <wp:effectExtent l="19050" t="0" r="0" b="0"/>
          <wp:wrapNone/>
          <wp:docPr id="17" name="Obraz 6" descr="logo uokik PL-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logo uokik PL- 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34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E51D7">
      <w:rPr>
        <w:noProof/>
        <w:lang w:eastAsia="pl-PL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3268345</wp:posOffset>
          </wp:positionH>
          <wp:positionV relativeFrom="paragraph">
            <wp:posOffset>9759315</wp:posOffset>
          </wp:positionV>
          <wp:extent cx="1485900" cy="534670"/>
          <wp:effectExtent l="19050" t="0" r="0" b="0"/>
          <wp:wrapNone/>
          <wp:docPr id="16" name="Obraz 4" descr="logo uokik PL-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 uokik PL- 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34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E51D7">
      <w:rPr>
        <w:noProof/>
        <w:lang w:eastAsia="pl-PL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3268345</wp:posOffset>
          </wp:positionH>
          <wp:positionV relativeFrom="paragraph">
            <wp:posOffset>9759315</wp:posOffset>
          </wp:positionV>
          <wp:extent cx="1485900" cy="534670"/>
          <wp:effectExtent l="19050" t="0" r="0" b="0"/>
          <wp:wrapNone/>
          <wp:docPr id="15" name="Obraz 3" descr="logo uokik PL-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logo uokik PL- 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34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E51D7">
      <w:rPr>
        <w:noProof/>
        <w:lang w:eastAsia="pl-PL"/>
      </w:rPr>
      <w:drawing>
        <wp:anchor distT="0" distB="0" distL="114300" distR="114300" simplePos="0" relativeHeight="251654656" behindDoc="1" locked="0" layoutInCell="1" allowOverlap="1">
          <wp:simplePos x="0" y="0"/>
          <wp:positionH relativeFrom="column">
            <wp:posOffset>1077595</wp:posOffset>
          </wp:positionH>
          <wp:positionV relativeFrom="paragraph">
            <wp:posOffset>9718040</wp:posOffset>
          </wp:positionV>
          <wp:extent cx="1485900" cy="534670"/>
          <wp:effectExtent l="19050" t="0" r="0" b="0"/>
          <wp:wrapNone/>
          <wp:docPr id="14" name="Obraz 2" descr="logo uokik PL-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 uokik PL- 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34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E51D7">
      <w:rPr>
        <w:noProof/>
        <w:lang w:eastAsia="pl-PL"/>
      </w:rPr>
      <w:drawing>
        <wp:inline distT="0" distB="0" distL="0" distR="0">
          <wp:extent cx="5743575" cy="704850"/>
          <wp:effectExtent l="19050" t="0" r="9525" b="0"/>
          <wp:docPr id="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pict>
        <v:line id="Łącznik prostoliniowy 11" o:spid="_x0000_s4097" style="position:absolute;z-index:-251655680;visibility:visible;mso-position-horizontal-relative:text;mso-position-vertical-relative:text" from="163pt,420.65pt" to="433pt,4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5505" w:rsidRDefault="00CE5505" w:rsidP="007D0C4F">
      <w:pPr>
        <w:spacing w:after="0" w:line="240" w:lineRule="auto"/>
      </w:pPr>
      <w:r>
        <w:separator/>
      </w:r>
    </w:p>
  </w:footnote>
  <w:footnote w:type="continuationSeparator" w:id="0">
    <w:p w:rsidR="00CE5505" w:rsidRDefault="00CE5505" w:rsidP="007D0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C4F" w:rsidRDefault="00DE51D7">
    <w:pPr>
      <w:pStyle w:val="Nagwek"/>
    </w:pPr>
    <w:r>
      <w:rPr>
        <w:noProof/>
        <w:lang w:eastAsia="pl-PL"/>
      </w:rPr>
      <w:drawing>
        <wp:inline distT="0" distB="0" distL="0" distR="0">
          <wp:extent cx="5753100" cy="723900"/>
          <wp:effectExtent l="19050" t="0" r="0" b="0"/>
          <wp:docPr id="1" name="Obraz 1" descr="naglowe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aglowek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D0C4F" w:rsidRDefault="007D0C4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B5DC5"/>
    <w:multiLevelType w:val="hybridMultilevel"/>
    <w:tmpl w:val="46A46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7F6BCF"/>
    <w:multiLevelType w:val="hybridMultilevel"/>
    <w:tmpl w:val="55540F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836512"/>
    <w:multiLevelType w:val="hybridMultilevel"/>
    <w:tmpl w:val="E75669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771563"/>
    <w:multiLevelType w:val="hybridMultilevel"/>
    <w:tmpl w:val="5360E2D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53F1B86"/>
    <w:multiLevelType w:val="hybridMultilevel"/>
    <w:tmpl w:val="0C58D1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364F62"/>
    <w:multiLevelType w:val="hybridMultilevel"/>
    <w:tmpl w:val="63D2E0F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4000E23"/>
    <w:multiLevelType w:val="hybridMultilevel"/>
    <w:tmpl w:val="456822CC"/>
    <w:lvl w:ilvl="0" w:tplc="59A471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abstractNum w:abstractNumId="7">
    <w:nsid w:val="73153D05"/>
    <w:multiLevelType w:val="hybridMultilevel"/>
    <w:tmpl w:val="546AF68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7287DEE"/>
    <w:multiLevelType w:val="hybridMultilevel"/>
    <w:tmpl w:val="BC3CBE1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B5D5F5E"/>
    <w:multiLevelType w:val="hybridMultilevel"/>
    <w:tmpl w:val="A3044E0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CB32F70"/>
    <w:multiLevelType w:val="hybridMultilevel"/>
    <w:tmpl w:val="3184F06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8"/>
  </w:num>
  <w:num w:numId="6">
    <w:abstractNumId w:val="9"/>
  </w:num>
  <w:num w:numId="7">
    <w:abstractNumId w:val="10"/>
  </w:num>
  <w:num w:numId="8">
    <w:abstractNumId w:val="0"/>
  </w:num>
  <w:num w:numId="9">
    <w:abstractNumId w:val="7"/>
  </w:num>
  <w:num w:numId="10">
    <w:abstractNumId w:val="1"/>
  </w:num>
  <w:num w:numId="11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bert Worobiej">
    <w15:presenceInfo w15:providerId="AD" w15:userId="S-1-5-21-746137067-842925246-682003330-207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7D0C4F"/>
    <w:rsid w:val="00001943"/>
    <w:rsid w:val="0000726F"/>
    <w:rsid w:val="00012D54"/>
    <w:rsid w:val="00016569"/>
    <w:rsid w:val="00017482"/>
    <w:rsid w:val="00022E7C"/>
    <w:rsid w:val="00026A24"/>
    <w:rsid w:val="00030CD0"/>
    <w:rsid w:val="00031081"/>
    <w:rsid w:val="0003356B"/>
    <w:rsid w:val="0003470D"/>
    <w:rsid w:val="00037DB5"/>
    <w:rsid w:val="0004211E"/>
    <w:rsid w:val="000452F2"/>
    <w:rsid w:val="0004580D"/>
    <w:rsid w:val="000472D9"/>
    <w:rsid w:val="0005019B"/>
    <w:rsid w:val="0005021F"/>
    <w:rsid w:val="00051EAC"/>
    <w:rsid w:val="00053CB4"/>
    <w:rsid w:val="0007437C"/>
    <w:rsid w:val="00086B22"/>
    <w:rsid w:val="00091A4F"/>
    <w:rsid w:val="00092304"/>
    <w:rsid w:val="00093DBA"/>
    <w:rsid w:val="0009708E"/>
    <w:rsid w:val="000B0C49"/>
    <w:rsid w:val="000B171B"/>
    <w:rsid w:val="000B2E6A"/>
    <w:rsid w:val="000C0487"/>
    <w:rsid w:val="000C773F"/>
    <w:rsid w:val="000D2B37"/>
    <w:rsid w:val="000D574C"/>
    <w:rsid w:val="00100542"/>
    <w:rsid w:val="00105274"/>
    <w:rsid w:val="00126CA0"/>
    <w:rsid w:val="0013114D"/>
    <w:rsid w:val="00132019"/>
    <w:rsid w:val="00140845"/>
    <w:rsid w:val="00150F9B"/>
    <w:rsid w:val="00151518"/>
    <w:rsid w:val="00152306"/>
    <w:rsid w:val="00155FB9"/>
    <w:rsid w:val="00161F8A"/>
    <w:rsid w:val="00163EAC"/>
    <w:rsid w:val="0016739E"/>
    <w:rsid w:val="00174447"/>
    <w:rsid w:val="00181F67"/>
    <w:rsid w:val="00182992"/>
    <w:rsid w:val="00183244"/>
    <w:rsid w:val="00186193"/>
    <w:rsid w:val="001961A5"/>
    <w:rsid w:val="001C1294"/>
    <w:rsid w:val="001C35F4"/>
    <w:rsid w:val="001D0DCE"/>
    <w:rsid w:val="001E2BEA"/>
    <w:rsid w:val="001E67E5"/>
    <w:rsid w:val="001F0415"/>
    <w:rsid w:val="001F33A5"/>
    <w:rsid w:val="0021026D"/>
    <w:rsid w:val="0022084C"/>
    <w:rsid w:val="002252D9"/>
    <w:rsid w:val="002274A1"/>
    <w:rsid w:val="00231DFA"/>
    <w:rsid w:val="002416F8"/>
    <w:rsid w:val="00245987"/>
    <w:rsid w:val="0028354E"/>
    <w:rsid w:val="00291D7D"/>
    <w:rsid w:val="00292D69"/>
    <w:rsid w:val="00295F42"/>
    <w:rsid w:val="002A0D35"/>
    <w:rsid w:val="002A5E2E"/>
    <w:rsid w:val="002B0283"/>
    <w:rsid w:val="002B19A2"/>
    <w:rsid w:val="002C010C"/>
    <w:rsid w:val="002C1AC2"/>
    <w:rsid w:val="002C3FD5"/>
    <w:rsid w:val="002D5FDF"/>
    <w:rsid w:val="002E2BDC"/>
    <w:rsid w:val="002F5403"/>
    <w:rsid w:val="00300FAF"/>
    <w:rsid w:val="00303486"/>
    <w:rsid w:val="00315ED2"/>
    <w:rsid w:val="00317E8E"/>
    <w:rsid w:val="00321C70"/>
    <w:rsid w:val="0033003F"/>
    <w:rsid w:val="003372BB"/>
    <w:rsid w:val="0034096F"/>
    <w:rsid w:val="00361CCD"/>
    <w:rsid w:val="00367DCC"/>
    <w:rsid w:val="00376AEB"/>
    <w:rsid w:val="003879DD"/>
    <w:rsid w:val="003A1124"/>
    <w:rsid w:val="003A1F1F"/>
    <w:rsid w:val="003B60B2"/>
    <w:rsid w:val="003B7D5B"/>
    <w:rsid w:val="003D3D4D"/>
    <w:rsid w:val="003E4E96"/>
    <w:rsid w:val="003F08A3"/>
    <w:rsid w:val="004026D6"/>
    <w:rsid w:val="00406848"/>
    <w:rsid w:val="004105B6"/>
    <w:rsid w:val="0041473B"/>
    <w:rsid w:val="0042486F"/>
    <w:rsid w:val="00424BBD"/>
    <w:rsid w:val="0042778A"/>
    <w:rsid w:val="00432885"/>
    <w:rsid w:val="004348B2"/>
    <w:rsid w:val="004420A7"/>
    <w:rsid w:val="004449E6"/>
    <w:rsid w:val="00451CBA"/>
    <w:rsid w:val="0045538F"/>
    <w:rsid w:val="00460353"/>
    <w:rsid w:val="00475263"/>
    <w:rsid w:val="00476FFA"/>
    <w:rsid w:val="0048559E"/>
    <w:rsid w:val="004A3E33"/>
    <w:rsid w:val="004A6FAC"/>
    <w:rsid w:val="004C0709"/>
    <w:rsid w:val="004C49B4"/>
    <w:rsid w:val="004D314B"/>
    <w:rsid w:val="004E031B"/>
    <w:rsid w:val="004E574F"/>
    <w:rsid w:val="004E5960"/>
    <w:rsid w:val="0050687D"/>
    <w:rsid w:val="0052247C"/>
    <w:rsid w:val="005232F6"/>
    <w:rsid w:val="00537CDA"/>
    <w:rsid w:val="00554666"/>
    <w:rsid w:val="00576EF2"/>
    <w:rsid w:val="005925A5"/>
    <w:rsid w:val="00595766"/>
    <w:rsid w:val="00595CE5"/>
    <w:rsid w:val="005B69F5"/>
    <w:rsid w:val="005C1CDA"/>
    <w:rsid w:val="005C343C"/>
    <w:rsid w:val="005D0455"/>
    <w:rsid w:val="005D1012"/>
    <w:rsid w:val="005D12F3"/>
    <w:rsid w:val="005E031A"/>
    <w:rsid w:val="005E0AB0"/>
    <w:rsid w:val="005F0F74"/>
    <w:rsid w:val="00600B38"/>
    <w:rsid w:val="00607C15"/>
    <w:rsid w:val="00611467"/>
    <w:rsid w:val="006148D0"/>
    <w:rsid w:val="00623F30"/>
    <w:rsid w:val="0062721B"/>
    <w:rsid w:val="006278A1"/>
    <w:rsid w:val="00650C95"/>
    <w:rsid w:val="0066709E"/>
    <w:rsid w:val="00677266"/>
    <w:rsid w:val="00677F22"/>
    <w:rsid w:val="006818FB"/>
    <w:rsid w:val="006900F5"/>
    <w:rsid w:val="006A0A8C"/>
    <w:rsid w:val="006A0C1C"/>
    <w:rsid w:val="006A2688"/>
    <w:rsid w:val="006A2870"/>
    <w:rsid w:val="006A39C2"/>
    <w:rsid w:val="006B33CF"/>
    <w:rsid w:val="006D030D"/>
    <w:rsid w:val="006D3043"/>
    <w:rsid w:val="006D3B02"/>
    <w:rsid w:val="006E0132"/>
    <w:rsid w:val="006F005D"/>
    <w:rsid w:val="00704CAA"/>
    <w:rsid w:val="0071057F"/>
    <w:rsid w:val="00710EE8"/>
    <w:rsid w:val="00712A79"/>
    <w:rsid w:val="0071772C"/>
    <w:rsid w:val="00723301"/>
    <w:rsid w:val="007331BE"/>
    <w:rsid w:val="007428A9"/>
    <w:rsid w:val="00747760"/>
    <w:rsid w:val="007711B5"/>
    <w:rsid w:val="00771F7B"/>
    <w:rsid w:val="00775CAA"/>
    <w:rsid w:val="00781A91"/>
    <w:rsid w:val="007834C6"/>
    <w:rsid w:val="00784831"/>
    <w:rsid w:val="00785806"/>
    <w:rsid w:val="0078584A"/>
    <w:rsid w:val="007A36EB"/>
    <w:rsid w:val="007A63D6"/>
    <w:rsid w:val="007B5887"/>
    <w:rsid w:val="007B695B"/>
    <w:rsid w:val="007C214F"/>
    <w:rsid w:val="007C2E9F"/>
    <w:rsid w:val="007C34DC"/>
    <w:rsid w:val="007D0C4F"/>
    <w:rsid w:val="007D6CA5"/>
    <w:rsid w:val="007E3D3A"/>
    <w:rsid w:val="007E7C77"/>
    <w:rsid w:val="00804203"/>
    <w:rsid w:val="00812B5D"/>
    <w:rsid w:val="008467DA"/>
    <w:rsid w:val="008518CC"/>
    <w:rsid w:val="00857C6A"/>
    <w:rsid w:val="00864CE9"/>
    <w:rsid w:val="008658DB"/>
    <w:rsid w:val="00890B43"/>
    <w:rsid w:val="00897DC2"/>
    <w:rsid w:val="008A128E"/>
    <w:rsid w:val="008B0A3C"/>
    <w:rsid w:val="008B0AC9"/>
    <w:rsid w:val="008B26B8"/>
    <w:rsid w:val="008B2D6D"/>
    <w:rsid w:val="008B4D4A"/>
    <w:rsid w:val="008D66FF"/>
    <w:rsid w:val="008E065D"/>
    <w:rsid w:val="008E0688"/>
    <w:rsid w:val="0091679A"/>
    <w:rsid w:val="00936D29"/>
    <w:rsid w:val="009457CA"/>
    <w:rsid w:val="00951168"/>
    <w:rsid w:val="00957295"/>
    <w:rsid w:val="00957460"/>
    <w:rsid w:val="00957A9E"/>
    <w:rsid w:val="009605EA"/>
    <w:rsid w:val="00971E78"/>
    <w:rsid w:val="00973CA3"/>
    <w:rsid w:val="0098596A"/>
    <w:rsid w:val="009976D7"/>
    <w:rsid w:val="00997E38"/>
    <w:rsid w:val="009A049F"/>
    <w:rsid w:val="009B03AA"/>
    <w:rsid w:val="009B0DDD"/>
    <w:rsid w:val="009B241C"/>
    <w:rsid w:val="009B3467"/>
    <w:rsid w:val="009B3824"/>
    <w:rsid w:val="009B6361"/>
    <w:rsid w:val="009D0995"/>
    <w:rsid w:val="009D3594"/>
    <w:rsid w:val="009E309A"/>
    <w:rsid w:val="009F0601"/>
    <w:rsid w:val="009F5E1C"/>
    <w:rsid w:val="00A01E8F"/>
    <w:rsid w:val="00A170F8"/>
    <w:rsid w:val="00A523F1"/>
    <w:rsid w:val="00A555D0"/>
    <w:rsid w:val="00A56A93"/>
    <w:rsid w:val="00A70AD3"/>
    <w:rsid w:val="00A85A25"/>
    <w:rsid w:val="00A877A2"/>
    <w:rsid w:val="00A904E7"/>
    <w:rsid w:val="00A90FE6"/>
    <w:rsid w:val="00A96BD9"/>
    <w:rsid w:val="00A974D8"/>
    <w:rsid w:val="00AA1C0B"/>
    <w:rsid w:val="00AA6B79"/>
    <w:rsid w:val="00AB5C3D"/>
    <w:rsid w:val="00AB6ACD"/>
    <w:rsid w:val="00AB7171"/>
    <w:rsid w:val="00AC0BED"/>
    <w:rsid w:val="00AC3F4F"/>
    <w:rsid w:val="00AD489F"/>
    <w:rsid w:val="00AD5884"/>
    <w:rsid w:val="00AE1027"/>
    <w:rsid w:val="00AE23BF"/>
    <w:rsid w:val="00AE25AB"/>
    <w:rsid w:val="00AE46FA"/>
    <w:rsid w:val="00AE7C7A"/>
    <w:rsid w:val="00AF3430"/>
    <w:rsid w:val="00B176C3"/>
    <w:rsid w:val="00B224DD"/>
    <w:rsid w:val="00B31A3A"/>
    <w:rsid w:val="00B36ECF"/>
    <w:rsid w:val="00B6390D"/>
    <w:rsid w:val="00B647A2"/>
    <w:rsid w:val="00B653E2"/>
    <w:rsid w:val="00B67DAA"/>
    <w:rsid w:val="00B72E79"/>
    <w:rsid w:val="00B81DB4"/>
    <w:rsid w:val="00B90575"/>
    <w:rsid w:val="00B916EF"/>
    <w:rsid w:val="00BA17CC"/>
    <w:rsid w:val="00BA319A"/>
    <w:rsid w:val="00BB2848"/>
    <w:rsid w:val="00BB52C8"/>
    <w:rsid w:val="00BC1FE4"/>
    <w:rsid w:val="00BC306A"/>
    <w:rsid w:val="00BD187E"/>
    <w:rsid w:val="00BD2D10"/>
    <w:rsid w:val="00BE25BD"/>
    <w:rsid w:val="00BF50CF"/>
    <w:rsid w:val="00BF6E01"/>
    <w:rsid w:val="00BF75D0"/>
    <w:rsid w:val="00C0696A"/>
    <w:rsid w:val="00C16244"/>
    <w:rsid w:val="00C2388B"/>
    <w:rsid w:val="00C31CAC"/>
    <w:rsid w:val="00C332EB"/>
    <w:rsid w:val="00C43682"/>
    <w:rsid w:val="00C50A45"/>
    <w:rsid w:val="00C5124D"/>
    <w:rsid w:val="00C542B5"/>
    <w:rsid w:val="00C552B4"/>
    <w:rsid w:val="00C61233"/>
    <w:rsid w:val="00C61C05"/>
    <w:rsid w:val="00C74960"/>
    <w:rsid w:val="00C841D5"/>
    <w:rsid w:val="00C8693C"/>
    <w:rsid w:val="00C86959"/>
    <w:rsid w:val="00C92EFE"/>
    <w:rsid w:val="00C95978"/>
    <w:rsid w:val="00C97707"/>
    <w:rsid w:val="00CA449B"/>
    <w:rsid w:val="00CA4E90"/>
    <w:rsid w:val="00CA6527"/>
    <w:rsid w:val="00CA6AB6"/>
    <w:rsid w:val="00CD3FCC"/>
    <w:rsid w:val="00CE43C7"/>
    <w:rsid w:val="00CE5505"/>
    <w:rsid w:val="00CE65DE"/>
    <w:rsid w:val="00D061B2"/>
    <w:rsid w:val="00D21135"/>
    <w:rsid w:val="00D24DA0"/>
    <w:rsid w:val="00D25073"/>
    <w:rsid w:val="00D32977"/>
    <w:rsid w:val="00D36843"/>
    <w:rsid w:val="00D458C0"/>
    <w:rsid w:val="00D60159"/>
    <w:rsid w:val="00D73AB2"/>
    <w:rsid w:val="00D912F8"/>
    <w:rsid w:val="00DA32A7"/>
    <w:rsid w:val="00DA7302"/>
    <w:rsid w:val="00DA7900"/>
    <w:rsid w:val="00DB482E"/>
    <w:rsid w:val="00DB645E"/>
    <w:rsid w:val="00DE51D7"/>
    <w:rsid w:val="00DF1F6C"/>
    <w:rsid w:val="00DF4392"/>
    <w:rsid w:val="00DF4C26"/>
    <w:rsid w:val="00DF5793"/>
    <w:rsid w:val="00E04307"/>
    <w:rsid w:val="00E178BB"/>
    <w:rsid w:val="00E23A19"/>
    <w:rsid w:val="00E23FCB"/>
    <w:rsid w:val="00E252BE"/>
    <w:rsid w:val="00E25916"/>
    <w:rsid w:val="00E3075D"/>
    <w:rsid w:val="00E30F3F"/>
    <w:rsid w:val="00E31114"/>
    <w:rsid w:val="00E378F6"/>
    <w:rsid w:val="00E513A9"/>
    <w:rsid w:val="00E626C1"/>
    <w:rsid w:val="00E65567"/>
    <w:rsid w:val="00E70E63"/>
    <w:rsid w:val="00E759FA"/>
    <w:rsid w:val="00E76290"/>
    <w:rsid w:val="00E779B1"/>
    <w:rsid w:val="00E860FB"/>
    <w:rsid w:val="00E90A0F"/>
    <w:rsid w:val="00E93697"/>
    <w:rsid w:val="00E95429"/>
    <w:rsid w:val="00EA3CB8"/>
    <w:rsid w:val="00EB0394"/>
    <w:rsid w:val="00EB0CD3"/>
    <w:rsid w:val="00EB6ECC"/>
    <w:rsid w:val="00EE196B"/>
    <w:rsid w:val="00EF5E91"/>
    <w:rsid w:val="00F04F47"/>
    <w:rsid w:val="00F058EE"/>
    <w:rsid w:val="00F07398"/>
    <w:rsid w:val="00F25E56"/>
    <w:rsid w:val="00F30444"/>
    <w:rsid w:val="00F35DDA"/>
    <w:rsid w:val="00F35F65"/>
    <w:rsid w:val="00F42355"/>
    <w:rsid w:val="00F52D82"/>
    <w:rsid w:val="00F609BD"/>
    <w:rsid w:val="00F71E59"/>
    <w:rsid w:val="00F72521"/>
    <w:rsid w:val="00F80F0C"/>
    <w:rsid w:val="00F90677"/>
    <w:rsid w:val="00F926B8"/>
    <w:rsid w:val="00FA2BB9"/>
    <w:rsid w:val="00FA5856"/>
    <w:rsid w:val="00FA74EF"/>
    <w:rsid w:val="00FC25CD"/>
    <w:rsid w:val="00FC58D3"/>
    <w:rsid w:val="00FD27E2"/>
    <w:rsid w:val="00FD5E3B"/>
    <w:rsid w:val="00FF07D8"/>
    <w:rsid w:val="00FF3E67"/>
    <w:rsid w:val="00FF7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59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KOMUNIKATU">
    <w:name w:val="TEKST KOMUNIKATU"/>
    <w:basedOn w:val="Tekstpodstawowy"/>
    <w:link w:val="TEKSTKOMUNIKATUZnak"/>
    <w:rsid w:val="007D0C4F"/>
    <w:pPr>
      <w:spacing w:after="240" w:line="360" w:lineRule="auto"/>
      <w:jc w:val="both"/>
    </w:pPr>
    <w:rPr>
      <w:rFonts w:ascii="Georgia" w:eastAsia="Times New Roman" w:hAnsi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7D0C4F"/>
    <w:rPr>
      <w:rFonts w:ascii="Georgia" w:eastAsia="Times New Roman" w:hAnsi="Georgia" w:cs="Georgia"/>
      <w:kern w:val="16"/>
      <w:sz w:val="24"/>
      <w:szCs w:val="24"/>
      <w:lang w:val="en-US" w:eastAsia="pl-PL"/>
    </w:rPr>
  </w:style>
  <w:style w:type="character" w:styleId="Uwydatnienie">
    <w:name w:val="Emphasis"/>
    <w:uiPriority w:val="20"/>
    <w:qFormat/>
    <w:rsid w:val="007D0C4F"/>
    <w:rPr>
      <w:i/>
      <w:iCs/>
    </w:rPr>
  </w:style>
  <w:style w:type="character" w:styleId="Pogrubienie">
    <w:name w:val="Strong"/>
    <w:uiPriority w:val="22"/>
    <w:qFormat/>
    <w:rsid w:val="007D0C4F"/>
    <w:rPr>
      <w:b/>
      <w:bCs/>
    </w:rPr>
  </w:style>
  <w:style w:type="paragraph" w:customStyle="1" w:styleId="tekstkomunikatu0">
    <w:name w:val="tekstkomunikatu"/>
    <w:basedOn w:val="Normalny"/>
    <w:rsid w:val="007D0C4F"/>
    <w:pPr>
      <w:spacing w:after="240" w:line="360" w:lineRule="auto"/>
      <w:jc w:val="both"/>
    </w:pPr>
    <w:rPr>
      <w:rFonts w:ascii="Georgia" w:eastAsia="Times New Roman" w:hAnsi="Georgia"/>
      <w:sz w:val="24"/>
      <w:szCs w:val="24"/>
      <w:lang w:eastAsia="pl-PL"/>
    </w:rPr>
  </w:style>
  <w:style w:type="paragraph" w:customStyle="1" w:styleId="tytukomunikatu">
    <w:name w:val="tytukomunikatu"/>
    <w:basedOn w:val="Normalny"/>
    <w:rsid w:val="007D0C4F"/>
    <w:pPr>
      <w:keepNext/>
      <w:spacing w:before="120" w:after="120" w:line="360" w:lineRule="auto"/>
    </w:pPr>
    <w:rPr>
      <w:rFonts w:ascii="Georgia" w:eastAsia="Times New Roman" w:hAnsi="Georgia"/>
      <w:cap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D0C4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D0C4F"/>
  </w:style>
  <w:style w:type="paragraph" w:styleId="Nagwek">
    <w:name w:val="header"/>
    <w:basedOn w:val="Normalny"/>
    <w:link w:val="NagwekZnak"/>
    <w:uiPriority w:val="99"/>
    <w:unhideWhenUsed/>
    <w:rsid w:val="007D0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0C4F"/>
  </w:style>
  <w:style w:type="paragraph" w:styleId="Stopka">
    <w:name w:val="footer"/>
    <w:basedOn w:val="Normalny"/>
    <w:link w:val="StopkaZnak"/>
    <w:uiPriority w:val="99"/>
    <w:unhideWhenUsed/>
    <w:rsid w:val="007D0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0C4F"/>
  </w:style>
  <w:style w:type="paragraph" w:styleId="Tekstdymka">
    <w:name w:val="Balloon Text"/>
    <w:basedOn w:val="Normalny"/>
    <w:link w:val="TekstdymkaZnak"/>
    <w:uiPriority w:val="99"/>
    <w:semiHidden/>
    <w:unhideWhenUsed/>
    <w:rsid w:val="007D0C4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D0C4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100542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31A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1A3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1A3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1A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1A3A"/>
    <w:rPr>
      <w:b/>
      <w:bCs/>
      <w:lang w:eastAsia="en-US"/>
    </w:rPr>
  </w:style>
  <w:style w:type="paragraph" w:styleId="NormalnyWeb">
    <w:name w:val="Normal (Web)"/>
    <w:basedOn w:val="Normalny"/>
    <w:uiPriority w:val="99"/>
    <w:rsid w:val="00EB6ECC"/>
    <w:pPr>
      <w:spacing w:after="100" w:afterAutospacing="1" w:line="372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D0455"/>
    <w:pPr>
      <w:ind w:left="720"/>
      <w:contextualSpacing/>
    </w:pPr>
  </w:style>
  <w:style w:type="paragraph" w:customStyle="1" w:styleId="Tekst">
    <w:name w:val="Tekst"/>
    <w:basedOn w:val="Tekstpodstawowy"/>
    <w:rsid w:val="00B176C3"/>
    <w:pPr>
      <w:spacing w:line="360" w:lineRule="auto"/>
      <w:jc w:val="both"/>
    </w:pPr>
    <w:rPr>
      <w:rFonts w:ascii="Arial" w:eastAsia="Times New Roman" w:hAnsi="Arial" w:cs="Arial"/>
      <w:bCs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wakonsumenta.uokik.gov.pl/formularze/" TargetMode="External"/><Relationship Id="rId13" Type="http://schemas.openxmlformats.org/officeDocument/2006/relationships/hyperlink" Target="http://uokik.gov.pl/wazne_adresy.php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yperlink" Target="http://www.konsumenci.org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prawakonsumenta.uokik.gov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onsumenci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orady@dlakonsumentow.pl" TargetMode="External"/><Relationship Id="rId10" Type="http://schemas.openxmlformats.org/officeDocument/2006/relationships/hyperlink" Target="http://www.federacja-konsumentow.org.pl/189,poradnictwo-przedswiateczne.htm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ederacja-konsumentow.org.pl/189,poradnictwo-przedswiateczne.html" TargetMode="External"/><Relationship Id="rId14" Type="http://schemas.openxmlformats.org/officeDocument/2006/relationships/hyperlink" Target="http://uokik.gov.pl/rzecznicy_konsumentow.php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BEBF5F-28CF-4A23-BA8B-60B4A5691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657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LAMA GOLD, MEDFORLIFE – DZIAŁANIA UOKIK</vt:lpstr>
    </vt:vector>
  </TitlesOfParts>
  <Company/>
  <LinksUpToDate>false</LinksUpToDate>
  <CharactersWithSpaces>4596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LAMA GOLD, MEDFORLIFE – DZIAŁANIA UOKIK</dc:title>
  <dc:creator>Agnieszka Jaczyńska</dc:creator>
  <cp:lastModifiedBy>amajchrzak</cp:lastModifiedBy>
  <cp:revision>4</cp:revision>
  <cp:lastPrinted>2015-12-02T08:51:00Z</cp:lastPrinted>
  <dcterms:created xsi:type="dcterms:W3CDTF">2015-12-02T15:03:00Z</dcterms:created>
  <dcterms:modified xsi:type="dcterms:W3CDTF">2015-12-03T09:09:00Z</dcterms:modified>
</cp:coreProperties>
</file>