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C8957" w14:textId="6ECAF3DB" w:rsidR="00300F2C" w:rsidRPr="005F2429" w:rsidRDefault="0009236D" w:rsidP="00AE669F">
      <w:pPr>
        <w:pStyle w:val="Tekstpodstawowy"/>
        <w:tabs>
          <w:tab w:val="left" w:pos="1418"/>
        </w:tabs>
        <w:rPr>
          <w:sz w:val="20"/>
        </w:rPr>
      </w:pPr>
      <w:r w:rsidRPr="005F2429">
        <w:rPr>
          <w:noProof/>
          <w:color w:val="000000"/>
          <w:lang w:val="pl-PL" w:eastAsia="pl-PL" w:bidi="ar-SA"/>
        </w:rPr>
        <w:drawing>
          <wp:anchor distT="0" distB="0" distL="114300" distR="114300" simplePos="0" relativeHeight="251653632" behindDoc="1" locked="0" layoutInCell="1" allowOverlap="1" wp14:anchorId="29099125" wp14:editId="62E338A5">
            <wp:simplePos x="0" y="0"/>
            <wp:positionH relativeFrom="page">
              <wp:posOffset>5302885</wp:posOffset>
            </wp:positionH>
            <wp:positionV relativeFrom="paragraph">
              <wp:posOffset>-3175</wp:posOffset>
            </wp:positionV>
            <wp:extent cx="1494790" cy="748665"/>
            <wp:effectExtent l="0" t="0" r="0" b="0"/>
            <wp:wrapTight wrapText="bothSides">
              <wp:wrapPolygon edited="0">
                <wp:start x="0" y="0"/>
                <wp:lineTo x="0" y="20885"/>
                <wp:lineTo x="21196" y="20885"/>
                <wp:lineTo x="21196" y="0"/>
                <wp:lineTo x="0" y="0"/>
              </wp:wrapPolygon>
            </wp:wrapTight>
            <wp:docPr id="8" name="Obraz 8" descr="C:\Users\ECK6\Desktop\LOGO_ECC-Net-NATIONAUX-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CK6\Desktop\LOGO_ECC-Net-NATIONAUX-P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D73D8" w14:textId="7AF9F970" w:rsidR="0009236D" w:rsidRPr="005F2429" w:rsidRDefault="005F1E65">
      <w:pPr>
        <w:pStyle w:val="Tekstpodstawowy"/>
        <w:rPr>
          <w:noProof/>
          <w:lang w:val="pl-PL" w:eastAsia="pl-PL" w:bidi="ar-SA"/>
        </w:rPr>
      </w:pPr>
      <w:r w:rsidRPr="005F2429">
        <w:rPr>
          <w:noProof/>
          <w:lang w:val="pl-PL" w:eastAsia="pl-PL" w:bidi="ar-SA"/>
        </w:rPr>
        <w:drawing>
          <wp:anchor distT="0" distB="0" distL="114300" distR="114300" simplePos="0" relativeHeight="251661824" behindDoc="1" locked="0" layoutInCell="1" allowOverlap="1" wp14:anchorId="2276CFCA" wp14:editId="5086DF48">
            <wp:simplePos x="0" y="0"/>
            <wp:positionH relativeFrom="column">
              <wp:posOffset>2671445</wp:posOffset>
            </wp:positionH>
            <wp:positionV relativeFrom="paragraph">
              <wp:posOffset>12700</wp:posOffset>
            </wp:positionV>
            <wp:extent cx="1510030" cy="485775"/>
            <wp:effectExtent l="0" t="0" r="0" b="0"/>
            <wp:wrapTight wrapText="bothSides">
              <wp:wrapPolygon edited="0">
                <wp:start x="0" y="0"/>
                <wp:lineTo x="0" y="21176"/>
                <wp:lineTo x="21255" y="21176"/>
                <wp:lineTo x="21255" y="0"/>
                <wp:lineTo x="0" y="0"/>
              </wp:wrapPolygon>
            </wp:wrapTight>
            <wp:docPr id="4" name="Obraz 4" descr="U:\BP\ECK\TEMPLATES ECK\Wzory dla zespołu ECK\2. Common templates\Współfinansowanie i logo UE\COFUNDED_01_PL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P\ECK\TEMPLATES ECK\Wzory dla zespołu ECK\2. Common templates\Współfinansowanie i logo UE\COFUNDED_01_PL_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209E0" w14:textId="77777777" w:rsidR="00300F2C" w:rsidRPr="005F2429" w:rsidRDefault="00300F2C">
      <w:pPr>
        <w:pStyle w:val="Tekstpodstawowy"/>
        <w:rPr>
          <w:sz w:val="20"/>
        </w:rPr>
      </w:pPr>
    </w:p>
    <w:p w14:paraId="08D19924" w14:textId="77777777" w:rsidR="00300F2C" w:rsidRPr="005F2429" w:rsidRDefault="00300F2C">
      <w:pPr>
        <w:pStyle w:val="Tekstpodstawowy"/>
        <w:spacing w:before="5"/>
      </w:pPr>
    </w:p>
    <w:p w14:paraId="6BECA77B" w14:textId="77777777" w:rsidR="00211F2E" w:rsidRPr="005F2429" w:rsidRDefault="00211F2E">
      <w:pPr>
        <w:spacing w:before="91"/>
        <w:ind w:left="1135"/>
        <w:rPr>
          <w:b/>
          <w:color w:val="005597"/>
          <w:sz w:val="28"/>
        </w:rPr>
      </w:pPr>
    </w:p>
    <w:p w14:paraId="21E4EBB5" w14:textId="2C2C7D95" w:rsidR="00AB2592" w:rsidRPr="005F2429" w:rsidRDefault="0009236D" w:rsidP="000D2A9B">
      <w:pPr>
        <w:spacing w:before="91"/>
        <w:rPr>
          <w:b/>
          <w:sz w:val="28"/>
          <w:lang w:val="pl-PL"/>
        </w:rPr>
      </w:pPr>
      <w:r w:rsidRPr="005F2429">
        <w:rPr>
          <w:b/>
          <w:color w:val="005597"/>
          <w:sz w:val="28"/>
          <w:lang w:val="pl-PL"/>
        </w:rPr>
        <w:t>Informacja</w:t>
      </w:r>
      <w:r w:rsidR="00C1360F" w:rsidRPr="005F2429">
        <w:rPr>
          <w:b/>
          <w:color w:val="005597"/>
          <w:sz w:val="28"/>
          <w:lang w:val="pl-PL"/>
        </w:rPr>
        <w:t xml:space="preserve"> </w:t>
      </w:r>
      <w:r w:rsidRPr="005F2429">
        <w:rPr>
          <w:b/>
          <w:color w:val="005597"/>
          <w:sz w:val="28"/>
          <w:lang w:val="pl-PL"/>
        </w:rPr>
        <w:t>prasowa</w:t>
      </w:r>
      <w:r w:rsidR="00FC6141" w:rsidRPr="005F2429">
        <w:rPr>
          <w:b/>
          <w:sz w:val="28"/>
          <w:lang w:val="pl-PL"/>
        </w:rPr>
        <w:br/>
      </w:r>
    </w:p>
    <w:p w14:paraId="024B0EE6" w14:textId="6C311B07" w:rsidR="00300F2C" w:rsidRPr="00233A08" w:rsidRDefault="00233A08" w:rsidP="009C4CD7">
      <w:pPr>
        <w:spacing w:before="236"/>
        <w:rPr>
          <w:sz w:val="18"/>
          <w:lang w:val="pl-PL"/>
        </w:rPr>
      </w:pPr>
      <w:r w:rsidRPr="00233A08">
        <w:rPr>
          <w:color w:val="808080"/>
          <w:sz w:val="18"/>
          <w:lang w:val="pl-PL"/>
        </w:rPr>
        <w:t>16/12</w:t>
      </w:r>
      <w:r w:rsidR="00D21359" w:rsidRPr="00233A08">
        <w:rPr>
          <w:color w:val="808080"/>
          <w:sz w:val="18"/>
          <w:lang w:val="pl-PL"/>
        </w:rPr>
        <w:t>/</w:t>
      </w:r>
      <w:r w:rsidR="00C1360F" w:rsidRPr="00233A08">
        <w:rPr>
          <w:color w:val="808080"/>
          <w:sz w:val="18"/>
          <w:lang w:val="pl-PL"/>
        </w:rPr>
        <w:t>201</w:t>
      </w:r>
      <w:r w:rsidR="0009236D" w:rsidRPr="00233A08">
        <w:rPr>
          <w:color w:val="808080"/>
          <w:sz w:val="18"/>
          <w:lang w:val="pl-PL"/>
        </w:rPr>
        <w:t>9</w:t>
      </w:r>
    </w:p>
    <w:p w14:paraId="14874681" w14:textId="77777777" w:rsidR="00300F2C" w:rsidRPr="005F2429" w:rsidRDefault="00300F2C">
      <w:pPr>
        <w:pStyle w:val="Tekstpodstawowy"/>
        <w:rPr>
          <w:sz w:val="18"/>
          <w:lang w:val="pl-PL"/>
        </w:rPr>
      </w:pPr>
    </w:p>
    <w:p w14:paraId="4CF54414" w14:textId="34D8DAC2" w:rsidR="007A5622" w:rsidRPr="005F2429" w:rsidRDefault="007A5622" w:rsidP="000E7C91">
      <w:pPr>
        <w:spacing w:before="91"/>
        <w:rPr>
          <w:b/>
          <w:color w:val="005597"/>
          <w:sz w:val="28"/>
          <w:lang w:val="pl-PL"/>
        </w:rPr>
      </w:pPr>
    </w:p>
    <w:p w14:paraId="67604128" w14:textId="090210CD" w:rsidR="000E7C91" w:rsidRPr="00D90648" w:rsidRDefault="006F4C93" w:rsidP="0004187F">
      <w:pPr>
        <w:pStyle w:val="NormalnyWeb"/>
        <w:jc w:val="both"/>
        <w:rPr>
          <w:rFonts w:ascii="Arial" w:eastAsia="Arial" w:hAnsi="Arial" w:cs="Arial"/>
          <w:b/>
          <w:sz w:val="28"/>
          <w:szCs w:val="22"/>
          <w:lang w:eastAsia="en-US" w:bidi="en-US"/>
        </w:rPr>
      </w:pPr>
      <w:r>
        <w:rPr>
          <w:rFonts w:ascii="Arial" w:eastAsia="Arial" w:hAnsi="Arial" w:cs="Arial"/>
          <w:b/>
          <w:sz w:val="28"/>
          <w:szCs w:val="22"/>
          <w:lang w:eastAsia="en-US" w:bidi="en-US"/>
        </w:rPr>
        <w:t xml:space="preserve">Karty </w:t>
      </w:r>
      <w:r w:rsidR="005D5698">
        <w:rPr>
          <w:rFonts w:ascii="Arial" w:eastAsia="Arial" w:hAnsi="Arial" w:cs="Arial"/>
          <w:b/>
          <w:sz w:val="28"/>
          <w:szCs w:val="22"/>
          <w:lang w:eastAsia="en-US" w:bidi="en-US"/>
        </w:rPr>
        <w:t>podaru</w:t>
      </w:r>
      <w:r w:rsidR="00FD313C">
        <w:rPr>
          <w:rFonts w:ascii="Arial" w:eastAsia="Arial" w:hAnsi="Arial" w:cs="Arial"/>
          <w:b/>
          <w:sz w:val="28"/>
          <w:szCs w:val="22"/>
          <w:lang w:eastAsia="en-US" w:bidi="en-US"/>
        </w:rPr>
        <w:t>nkowe w Europie</w:t>
      </w:r>
    </w:p>
    <w:p w14:paraId="1E97C266" w14:textId="0E2BA4B1" w:rsidR="00FD313C" w:rsidRDefault="00233A08" w:rsidP="00FD313C">
      <w:pPr>
        <w:pStyle w:val="Nagwek1"/>
        <w:spacing w:before="1" w:line="276" w:lineRule="auto"/>
        <w:ind w:left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okresie przedświątecznym</w:t>
      </w:r>
      <w:r w:rsidR="00FD313C" w:rsidRPr="00FD313C">
        <w:rPr>
          <w:sz w:val="22"/>
          <w:szCs w:val="22"/>
          <w:lang w:val="pl-PL"/>
        </w:rPr>
        <w:t xml:space="preserve"> stajemy przed </w:t>
      </w:r>
      <w:r w:rsidR="005D5698">
        <w:rPr>
          <w:sz w:val="22"/>
          <w:szCs w:val="22"/>
          <w:lang w:val="pl-PL"/>
        </w:rPr>
        <w:t>trudnym dylematem</w:t>
      </w:r>
      <w:r w:rsidR="00FD313C" w:rsidRPr="00FD313C">
        <w:rPr>
          <w:sz w:val="22"/>
          <w:szCs w:val="22"/>
          <w:lang w:val="pl-PL"/>
        </w:rPr>
        <w:t xml:space="preserve">, </w:t>
      </w:r>
      <w:r>
        <w:rPr>
          <w:sz w:val="22"/>
          <w:szCs w:val="22"/>
          <w:lang w:val="pl-PL"/>
        </w:rPr>
        <w:t>jakim prezentem uszczęśliwić bliską osobę</w:t>
      </w:r>
      <w:r w:rsidR="00257D06">
        <w:rPr>
          <w:sz w:val="22"/>
          <w:szCs w:val="22"/>
          <w:lang w:val="pl-PL"/>
        </w:rPr>
        <w:t>.</w:t>
      </w:r>
      <w:r w:rsidR="00FD313C" w:rsidRPr="00FD313C">
        <w:rPr>
          <w:sz w:val="22"/>
          <w:szCs w:val="22"/>
          <w:lang w:val="pl-PL"/>
        </w:rPr>
        <w:t xml:space="preserve"> Często</w:t>
      </w:r>
      <w:r w:rsidR="005E480C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poszukując bezpiecznego</w:t>
      </w:r>
      <w:r w:rsidR="005E480C">
        <w:rPr>
          <w:sz w:val="22"/>
          <w:szCs w:val="22"/>
          <w:lang w:val="pl-PL"/>
        </w:rPr>
        <w:t xml:space="preserve"> rozwiązani</w:t>
      </w:r>
      <w:r>
        <w:rPr>
          <w:sz w:val="22"/>
          <w:szCs w:val="22"/>
          <w:lang w:val="pl-PL"/>
        </w:rPr>
        <w:t>a</w:t>
      </w:r>
      <w:r w:rsidR="005D5698">
        <w:rPr>
          <w:sz w:val="22"/>
          <w:szCs w:val="22"/>
          <w:lang w:val="pl-PL"/>
        </w:rPr>
        <w:t>,</w:t>
      </w:r>
      <w:r w:rsidR="005E480C">
        <w:rPr>
          <w:sz w:val="22"/>
          <w:szCs w:val="22"/>
          <w:lang w:val="pl-PL"/>
        </w:rPr>
        <w:t xml:space="preserve"> </w:t>
      </w:r>
      <w:r w:rsidR="00FD313C" w:rsidRPr="00FD313C">
        <w:rPr>
          <w:sz w:val="22"/>
          <w:szCs w:val="22"/>
          <w:lang w:val="pl-PL"/>
        </w:rPr>
        <w:t>decyduj</w:t>
      </w:r>
      <w:r>
        <w:rPr>
          <w:sz w:val="22"/>
          <w:szCs w:val="22"/>
          <w:lang w:val="pl-PL"/>
        </w:rPr>
        <w:t xml:space="preserve">emy </w:t>
      </w:r>
      <w:r w:rsidR="00FD313C" w:rsidRPr="00FD313C">
        <w:rPr>
          <w:sz w:val="22"/>
          <w:szCs w:val="22"/>
          <w:lang w:val="pl-PL"/>
        </w:rPr>
        <w:t>się na</w:t>
      </w:r>
      <w:r w:rsidR="00D32767">
        <w:rPr>
          <w:sz w:val="22"/>
          <w:szCs w:val="22"/>
          <w:lang w:val="pl-PL"/>
        </w:rPr>
        <w:t xml:space="preserve"> zakup</w:t>
      </w:r>
      <w:r w:rsidR="00257D06">
        <w:rPr>
          <w:sz w:val="22"/>
          <w:szCs w:val="22"/>
          <w:lang w:val="pl-PL"/>
        </w:rPr>
        <w:t xml:space="preserve"> </w:t>
      </w:r>
      <w:r w:rsidR="0004187F">
        <w:rPr>
          <w:sz w:val="22"/>
          <w:szCs w:val="22"/>
          <w:lang w:val="pl-PL"/>
        </w:rPr>
        <w:t>karty</w:t>
      </w:r>
      <w:r w:rsidR="00257D06">
        <w:rPr>
          <w:sz w:val="22"/>
          <w:szCs w:val="22"/>
          <w:lang w:val="pl-PL"/>
        </w:rPr>
        <w:t xml:space="preserve"> podarunkowe</w:t>
      </w:r>
      <w:r w:rsidR="00D32767">
        <w:rPr>
          <w:sz w:val="22"/>
          <w:szCs w:val="22"/>
          <w:lang w:val="pl-PL"/>
        </w:rPr>
        <w:t>j</w:t>
      </w:r>
      <w:r w:rsidR="00257D06">
        <w:rPr>
          <w:sz w:val="22"/>
          <w:szCs w:val="22"/>
          <w:lang w:val="pl-PL"/>
        </w:rPr>
        <w:t xml:space="preserve">. </w:t>
      </w:r>
      <w:r w:rsidR="00FD313C" w:rsidRPr="00FD313C">
        <w:rPr>
          <w:sz w:val="22"/>
          <w:szCs w:val="22"/>
          <w:lang w:val="pl-PL"/>
        </w:rPr>
        <w:t>Czy istnieje</w:t>
      </w:r>
      <w:r w:rsidR="00D32767">
        <w:rPr>
          <w:sz w:val="22"/>
          <w:szCs w:val="22"/>
          <w:lang w:val="pl-PL"/>
        </w:rPr>
        <w:t xml:space="preserve"> zatem</w:t>
      </w:r>
      <w:r w:rsidR="00FD313C" w:rsidRPr="00FD313C">
        <w:rPr>
          <w:sz w:val="22"/>
          <w:szCs w:val="22"/>
          <w:lang w:val="pl-PL"/>
        </w:rPr>
        <w:t xml:space="preserve"> możliwość kupowania </w:t>
      </w:r>
      <w:r w:rsidR="00D32767">
        <w:rPr>
          <w:sz w:val="22"/>
          <w:szCs w:val="22"/>
          <w:lang w:val="pl-PL"/>
        </w:rPr>
        <w:t>bonów</w:t>
      </w:r>
      <w:r w:rsidR="00FD313C" w:rsidRPr="00FD313C">
        <w:rPr>
          <w:sz w:val="22"/>
          <w:szCs w:val="22"/>
          <w:lang w:val="pl-PL"/>
        </w:rPr>
        <w:t xml:space="preserve"> </w:t>
      </w:r>
      <w:r w:rsidR="00D32767">
        <w:rPr>
          <w:sz w:val="22"/>
          <w:szCs w:val="22"/>
          <w:lang w:val="pl-PL"/>
        </w:rPr>
        <w:t>upominkowych</w:t>
      </w:r>
      <w:r w:rsidR="005D5698">
        <w:rPr>
          <w:sz w:val="22"/>
          <w:szCs w:val="22"/>
          <w:lang w:val="pl-PL"/>
        </w:rPr>
        <w:t xml:space="preserve"> w innym kraju UE, </w:t>
      </w:r>
      <w:r w:rsidR="00FD313C" w:rsidRPr="00FD313C">
        <w:rPr>
          <w:sz w:val="22"/>
          <w:szCs w:val="22"/>
          <w:lang w:val="pl-PL"/>
        </w:rPr>
        <w:t xml:space="preserve">na jakich zasadach </w:t>
      </w:r>
      <w:r w:rsidR="00D32767">
        <w:rPr>
          <w:sz w:val="22"/>
          <w:szCs w:val="22"/>
          <w:lang w:val="pl-PL"/>
        </w:rPr>
        <w:t>możemy</w:t>
      </w:r>
      <w:r w:rsidR="00FD313C" w:rsidRPr="00FD313C">
        <w:rPr>
          <w:sz w:val="22"/>
          <w:szCs w:val="22"/>
          <w:lang w:val="pl-PL"/>
        </w:rPr>
        <w:t xml:space="preserve"> </w:t>
      </w:r>
      <w:r w:rsidR="009B3E70">
        <w:rPr>
          <w:sz w:val="22"/>
          <w:szCs w:val="22"/>
          <w:lang w:val="pl-PL"/>
        </w:rPr>
        <w:br/>
      </w:r>
      <w:r w:rsidR="00FD313C" w:rsidRPr="00FD313C">
        <w:rPr>
          <w:sz w:val="22"/>
          <w:szCs w:val="22"/>
          <w:lang w:val="pl-PL"/>
        </w:rPr>
        <w:t>z nich korzystać?</w:t>
      </w:r>
      <w:r w:rsidR="00B9340E">
        <w:rPr>
          <w:sz w:val="22"/>
          <w:szCs w:val="22"/>
          <w:lang w:val="pl-PL"/>
        </w:rPr>
        <w:t xml:space="preserve"> Czy sprzedawcy mają prawo dokonywać zwrotu na kartę?</w:t>
      </w:r>
      <w:r w:rsidR="00FD313C" w:rsidRPr="00FD313C">
        <w:rPr>
          <w:sz w:val="22"/>
          <w:szCs w:val="22"/>
          <w:lang w:val="pl-PL"/>
        </w:rPr>
        <w:t xml:space="preserve"> Na te pytania odpowiedzi poszukało Eu</w:t>
      </w:r>
      <w:r w:rsidR="00D32767">
        <w:rPr>
          <w:sz w:val="22"/>
          <w:szCs w:val="22"/>
          <w:lang w:val="pl-PL"/>
        </w:rPr>
        <w:t>ropejskie Centrum Konsumenckie</w:t>
      </w:r>
      <w:r w:rsidR="00FD313C" w:rsidRPr="00FD313C">
        <w:rPr>
          <w:sz w:val="22"/>
          <w:szCs w:val="22"/>
          <w:lang w:val="pl-PL"/>
        </w:rPr>
        <w:t xml:space="preserve"> </w:t>
      </w:r>
      <w:r w:rsidR="00182766">
        <w:rPr>
          <w:sz w:val="22"/>
          <w:szCs w:val="22"/>
          <w:lang w:val="pl-PL"/>
        </w:rPr>
        <w:t xml:space="preserve">wspólnie </w:t>
      </w:r>
      <w:r w:rsidR="009B3E70">
        <w:rPr>
          <w:sz w:val="22"/>
          <w:szCs w:val="22"/>
          <w:lang w:val="pl-PL"/>
        </w:rPr>
        <w:br/>
      </w:r>
      <w:r w:rsidR="00182766">
        <w:rPr>
          <w:sz w:val="22"/>
          <w:szCs w:val="22"/>
          <w:lang w:val="pl-PL"/>
        </w:rPr>
        <w:t>z innymi centrami sieci ECC-Net</w:t>
      </w:r>
      <w:r w:rsidR="00FD313C" w:rsidRPr="00FD313C">
        <w:rPr>
          <w:sz w:val="22"/>
          <w:szCs w:val="22"/>
          <w:lang w:val="pl-PL"/>
        </w:rPr>
        <w:t xml:space="preserve">. </w:t>
      </w:r>
    </w:p>
    <w:p w14:paraId="022F622E" w14:textId="77777777" w:rsidR="00257D06" w:rsidRDefault="00257D06" w:rsidP="00FD313C">
      <w:pPr>
        <w:pStyle w:val="Nagwek1"/>
        <w:spacing w:before="1" w:line="276" w:lineRule="auto"/>
        <w:ind w:left="0"/>
        <w:rPr>
          <w:sz w:val="22"/>
          <w:szCs w:val="22"/>
          <w:lang w:val="pl-PL"/>
        </w:rPr>
      </w:pPr>
    </w:p>
    <w:p w14:paraId="0C2F08BB" w14:textId="462A6B34" w:rsidR="00257D06" w:rsidRPr="00FD313C" w:rsidRDefault="00257D06" w:rsidP="00257D06">
      <w:pPr>
        <w:pStyle w:val="Nagwek1"/>
        <w:spacing w:before="1" w:line="276" w:lineRule="auto"/>
        <w:ind w:left="0"/>
        <w:jc w:val="center"/>
        <w:rPr>
          <w:sz w:val="22"/>
          <w:szCs w:val="22"/>
          <w:lang w:val="pl-PL"/>
        </w:rPr>
      </w:pPr>
      <w:r>
        <w:rPr>
          <w:noProof/>
          <w:sz w:val="22"/>
          <w:szCs w:val="22"/>
          <w:lang w:val="pl-PL" w:eastAsia="pl-PL" w:bidi="ar-SA"/>
        </w:rPr>
        <w:drawing>
          <wp:inline distT="0" distB="0" distL="0" distR="0" wp14:anchorId="645F8FA4" wp14:editId="703DEEB3">
            <wp:extent cx="4766873" cy="3181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t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345" cy="318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97C86" w14:textId="77777777" w:rsidR="00FD313C" w:rsidRPr="00FD313C" w:rsidRDefault="00FD313C" w:rsidP="00FD313C">
      <w:pPr>
        <w:pStyle w:val="Nagwek1"/>
        <w:spacing w:before="1"/>
        <w:ind w:left="0"/>
        <w:jc w:val="left"/>
        <w:rPr>
          <w:b w:val="0"/>
          <w:sz w:val="20"/>
          <w:lang w:val="pl-PL"/>
        </w:rPr>
      </w:pPr>
    </w:p>
    <w:p w14:paraId="5E3E1CE8" w14:textId="77777777" w:rsidR="00FD313C" w:rsidRPr="00FD313C" w:rsidRDefault="00FD313C" w:rsidP="00FD313C">
      <w:pPr>
        <w:pStyle w:val="Nagwek1"/>
        <w:spacing w:before="1"/>
        <w:ind w:left="0"/>
        <w:jc w:val="left"/>
        <w:rPr>
          <w:b w:val="0"/>
          <w:sz w:val="20"/>
          <w:lang w:val="pl-PL"/>
        </w:rPr>
      </w:pPr>
    </w:p>
    <w:p w14:paraId="0FE7DC7B" w14:textId="355649A6" w:rsidR="00FD313C" w:rsidRDefault="00FD313C" w:rsidP="007F0134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  <w:r w:rsidRPr="007F0134">
        <w:rPr>
          <w:color w:val="005597"/>
          <w:sz w:val="22"/>
          <w:szCs w:val="22"/>
          <w:lang w:val="pl-PL"/>
        </w:rPr>
        <w:t>Czy mogę kupić bony upominkowe online w innym państwie członkowskim UE?</w:t>
      </w:r>
    </w:p>
    <w:p w14:paraId="4A54473C" w14:textId="77777777" w:rsidR="007F0134" w:rsidRPr="007F0134" w:rsidRDefault="007F0134" w:rsidP="007F0134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</w:p>
    <w:p w14:paraId="4D021940" w14:textId="53019D76" w:rsidR="00FD313C" w:rsidRDefault="00FD313C" w:rsidP="00D8174F">
      <w:pPr>
        <w:pStyle w:val="Nagwek1"/>
        <w:spacing w:before="1" w:line="276" w:lineRule="auto"/>
        <w:ind w:left="0"/>
        <w:rPr>
          <w:b w:val="0"/>
          <w:sz w:val="22"/>
          <w:szCs w:val="22"/>
          <w:lang w:val="pl-PL"/>
        </w:rPr>
      </w:pPr>
      <w:r w:rsidRPr="00FD313C">
        <w:rPr>
          <w:b w:val="0"/>
          <w:sz w:val="22"/>
          <w:szCs w:val="22"/>
          <w:lang w:val="pl-PL"/>
        </w:rPr>
        <w:t xml:space="preserve">Tak. </w:t>
      </w:r>
      <w:r w:rsidR="00B9340E">
        <w:rPr>
          <w:b w:val="0"/>
          <w:sz w:val="22"/>
          <w:szCs w:val="22"/>
          <w:lang w:val="pl-PL"/>
        </w:rPr>
        <w:t>M</w:t>
      </w:r>
      <w:r w:rsidRPr="00FD313C">
        <w:rPr>
          <w:b w:val="0"/>
          <w:sz w:val="22"/>
          <w:szCs w:val="22"/>
          <w:lang w:val="pl-PL"/>
        </w:rPr>
        <w:t xml:space="preserve">ożesz kupować towary i usługi od </w:t>
      </w:r>
      <w:r w:rsidR="00B9340E">
        <w:rPr>
          <w:b w:val="0"/>
          <w:sz w:val="22"/>
          <w:szCs w:val="22"/>
          <w:lang w:val="pl-PL"/>
        </w:rPr>
        <w:t>sprzedawców</w:t>
      </w:r>
      <w:r w:rsidRPr="00FD313C">
        <w:rPr>
          <w:b w:val="0"/>
          <w:sz w:val="22"/>
          <w:szCs w:val="22"/>
          <w:lang w:val="pl-PL"/>
        </w:rPr>
        <w:t xml:space="preserve"> mających siedzibę w innym kraju UE. Dotyczy to również </w:t>
      </w:r>
      <w:r w:rsidR="00B9340E">
        <w:rPr>
          <w:b w:val="0"/>
          <w:sz w:val="22"/>
          <w:szCs w:val="22"/>
          <w:lang w:val="pl-PL"/>
        </w:rPr>
        <w:t>bonów podarunkowych</w:t>
      </w:r>
      <w:r w:rsidRPr="00FD313C">
        <w:rPr>
          <w:b w:val="0"/>
          <w:sz w:val="22"/>
          <w:szCs w:val="22"/>
          <w:lang w:val="pl-PL"/>
        </w:rPr>
        <w:t xml:space="preserve">. Sprzedawca nie może </w:t>
      </w:r>
      <w:r w:rsidR="00B9340E">
        <w:rPr>
          <w:b w:val="0"/>
          <w:sz w:val="22"/>
          <w:szCs w:val="22"/>
          <w:lang w:val="pl-PL"/>
        </w:rPr>
        <w:t xml:space="preserve">uniemożliwić </w:t>
      </w:r>
      <w:r w:rsidRPr="00FD313C">
        <w:rPr>
          <w:b w:val="0"/>
          <w:sz w:val="22"/>
          <w:szCs w:val="22"/>
          <w:lang w:val="pl-PL"/>
        </w:rPr>
        <w:t xml:space="preserve">zakupu ze względu na to, że </w:t>
      </w:r>
      <w:r w:rsidR="00B9340E">
        <w:rPr>
          <w:b w:val="0"/>
          <w:sz w:val="22"/>
          <w:szCs w:val="22"/>
          <w:lang w:val="pl-PL"/>
        </w:rPr>
        <w:t>jesteś</w:t>
      </w:r>
      <w:r w:rsidRPr="00FD313C">
        <w:rPr>
          <w:b w:val="0"/>
          <w:sz w:val="22"/>
          <w:szCs w:val="22"/>
          <w:lang w:val="pl-PL"/>
        </w:rPr>
        <w:t xml:space="preserve"> </w:t>
      </w:r>
      <w:r w:rsidR="00B9340E">
        <w:rPr>
          <w:b w:val="0"/>
          <w:sz w:val="22"/>
          <w:szCs w:val="22"/>
          <w:lang w:val="pl-PL"/>
        </w:rPr>
        <w:t xml:space="preserve">z </w:t>
      </w:r>
      <w:r w:rsidRPr="00FD313C">
        <w:rPr>
          <w:b w:val="0"/>
          <w:sz w:val="22"/>
          <w:szCs w:val="22"/>
          <w:lang w:val="pl-PL"/>
        </w:rPr>
        <w:t xml:space="preserve">Polski, nie ma on jednak obowiązku dostarczenia towaru do państwa, do którego nie przewiduje dostawy. Problem z dostawą nie dotyczy </w:t>
      </w:r>
      <w:r w:rsidR="00B9340E">
        <w:rPr>
          <w:b w:val="0"/>
          <w:sz w:val="22"/>
          <w:szCs w:val="22"/>
          <w:lang w:val="pl-PL"/>
        </w:rPr>
        <w:t>bonów</w:t>
      </w:r>
      <w:r w:rsidRPr="00FD313C">
        <w:rPr>
          <w:b w:val="0"/>
          <w:sz w:val="22"/>
          <w:szCs w:val="22"/>
          <w:lang w:val="pl-PL"/>
        </w:rPr>
        <w:t xml:space="preserve"> elektronicznych. </w:t>
      </w:r>
      <w:r w:rsidR="00B9340E">
        <w:rPr>
          <w:b w:val="0"/>
          <w:sz w:val="22"/>
          <w:szCs w:val="22"/>
          <w:lang w:val="pl-PL"/>
        </w:rPr>
        <w:t>I</w:t>
      </w:r>
      <w:r w:rsidRPr="00FD313C">
        <w:rPr>
          <w:b w:val="0"/>
          <w:sz w:val="22"/>
          <w:szCs w:val="22"/>
          <w:lang w:val="pl-PL"/>
        </w:rPr>
        <w:t>nformacj</w:t>
      </w:r>
      <w:r w:rsidR="00B9340E">
        <w:rPr>
          <w:b w:val="0"/>
          <w:sz w:val="22"/>
          <w:szCs w:val="22"/>
          <w:lang w:val="pl-PL"/>
        </w:rPr>
        <w:t>i</w:t>
      </w:r>
      <w:r w:rsidRPr="00FD313C">
        <w:rPr>
          <w:b w:val="0"/>
          <w:sz w:val="22"/>
          <w:szCs w:val="22"/>
          <w:lang w:val="pl-PL"/>
        </w:rPr>
        <w:t xml:space="preserve"> </w:t>
      </w:r>
      <w:r w:rsidR="00B9340E">
        <w:rPr>
          <w:b w:val="0"/>
          <w:sz w:val="22"/>
          <w:szCs w:val="22"/>
          <w:lang w:val="pl-PL"/>
        </w:rPr>
        <w:t xml:space="preserve">na ten temat należy szukać </w:t>
      </w:r>
      <w:r w:rsidRPr="00FD313C">
        <w:rPr>
          <w:b w:val="0"/>
          <w:sz w:val="22"/>
          <w:szCs w:val="22"/>
          <w:lang w:val="pl-PL"/>
        </w:rPr>
        <w:t xml:space="preserve">w </w:t>
      </w:r>
      <w:r w:rsidR="00B9340E">
        <w:rPr>
          <w:b w:val="0"/>
          <w:sz w:val="22"/>
          <w:szCs w:val="22"/>
          <w:lang w:val="pl-PL"/>
        </w:rPr>
        <w:t>r</w:t>
      </w:r>
      <w:r w:rsidR="006F0B13">
        <w:rPr>
          <w:b w:val="0"/>
          <w:sz w:val="22"/>
          <w:szCs w:val="22"/>
          <w:lang w:val="pl-PL"/>
        </w:rPr>
        <w:t>egulaminie sprzedawcy.</w:t>
      </w:r>
    </w:p>
    <w:p w14:paraId="00028DAA" w14:textId="77777777" w:rsidR="006F0B13" w:rsidRPr="00FD313C" w:rsidRDefault="006F0B13" w:rsidP="00D8174F">
      <w:pPr>
        <w:pStyle w:val="Nagwek1"/>
        <w:spacing w:before="1" w:line="276" w:lineRule="auto"/>
        <w:ind w:left="0"/>
        <w:rPr>
          <w:b w:val="0"/>
          <w:sz w:val="22"/>
          <w:szCs w:val="22"/>
          <w:lang w:val="pl-PL"/>
        </w:rPr>
      </w:pPr>
    </w:p>
    <w:p w14:paraId="648F796D" w14:textId="77777777" w:rsidR="00FD313C" w:rsidRPr="00FD313C" w:rsidRDefault="00FD313C" w:rsidP="00FD313C">
      <w:pPr>
        <w:pStyle w:val="Nagwek1"/>
        <w:spacing w:before="1"/>
        <w:ind w:left="0"/>
        <w:jc w:val="left"/>
        <w:rPr>
          <w:b w:val="0"/>
          <w:sz w:val="22"/>
          <w:szCs w:val="22"/>
          <w:lang w:val="pl-PL"/>
        </w:rPr>
      </w:pPr>
    </w:p>
    <w:p w14:paraId="5950DFC8" w14:textId="77777777" w:rsidR="00FD313C" w:rsidRPr="00FD313C" w:rsidRDefault="00FD313C" w:rsidP="00FD313C">
      <w:pPr>
        <w:pStyle w:val="Nagwek1"/>
        <w:spacing w:before="1"/>
        <w:ind w:left="0"/>
        <w:jc w:val="left"/>
        <w:rPr>
          <w:b w:val="0"/>
          <w:sz w:val="22"/>
          <w:szCs w:val="22"/>
          <w:lang w:val="pl-PL"/>
        </w:rPr>
      </w:pPr>
    </w:p>
    <w:p w14:paraId="0EA5DB31" w14:textId="1E3DB226" w:rsidR="00FD313C" w:rsidRDefault="00FD313C" w:rsidP="007F0134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  <w:r w:rsidRPr="007F0134">
        <w:rPr>
          <w:color w:val="005597"/>
          <w:sz w:val="22"/>
          <w:szCs w:val="22"/>
          <w:lang w:val="pl-PL"/>
        </w:rPr>
        <w:t>Jak długo ważne są karty podarunkowe</w:t>
      </w:r>
      <w:r w:rsidR="007F0134" w:rsidRPr="007F0134">
        <w:rPr>
          <w:color w:val="005597"/>
          <w:sz w:val="22"/>
          <w:szCs w:val="22"/>
          <w:lang w:val="pl-PL"/>
        </w:rPr>
        <w:t>?</w:t>
      </w:r>
    </w:p>
    <w:p w14:paraId="3FE81E1E" w14:textId="77777777" w:rsidR="007F0134" w:rsidRPr="007F0134" w:rsidRDefault="007F0134" w:rsidP="007F0134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</w:p>
    <w:p w14:paraId="0BD6B0FC" w14:textId="3D6B0B3D" w:rsidR="00FD313C" w:rsidRPr="00FD313C" w:rsidRDefault="005F0B22" w:rsidP="007F0134">
      <w:pPr>
        <w:pStyle w:val="Nagwek1"/>
        <w:numPr>
          <w:ilvl w:val="0"/>
          <w:numId w:val="8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W</w:t>
      </w:r>
      <w:r w:rsidR="00FD313C" w:rsidRPr="00FD313C">
        <w:rPr>
          <w:b w:val="0"/>
          <w:sz w:val="22"/>
          <w:szCs w:val="22"/>
          <w:lang w:val="pl-PL"/>
        </w:rPr>
        <w:t xml:space="preserve"> Polsce podobnie, jak np.</w:t>
      </w:r>
      <w:r w:rsidR="006F0B13">
        <w:rPr>
          <w:b w:val="0"/>
          <w:sz w:val="22"/>
          <w:szCs w:val="22"/>
          <w:lang w:val="pl-PL"/>
        </w:rPr>
        <w:t xml:space="preserve"> we Włoszech i Bułgarii, Belgii, </w:t>
      </w:r>
      <w:r w:rsidR="00FD313C" w:rsidRPr="00FD313C">
        <w:rPr>
          <w:b w:val="0"/>
          <w:sz w:val="22"/>
          <w:szCs w:val="22"/>
          <w:lang w:val="pl-PL"/>
        </w:rPr>
        <w:t>Francji, Estonii, Finlandii, na Węgrzech, Islandii, Grecji czy na Litwie,</w:t>
      </w:r>
      <w:r w:rsidR="00FD313C">
        <w:rPr>
          <w:b w:val="0"/>
          <w:sz w:val="22"/>
          <w:szCs w:val="22"/>
          <w:lang w:val="pl-PL"/>
        </w:rPr>
        <w:t xml:space="preserve"> nie ma przepisów regulujących</w:t>
      </w:r>
      <w:r w:rsidR="006F0B13">
        <w:rPr>
          <w:b w:val="0"/>
          <w:sz w:val="22"/>
          <w:szCs w:val="22"/>
          <w:lang w:val="pl-PL"/>
        </w:rPr>
        <w:t xml:space="preserve"> w tym zakresie,</w:t>
      </w:r>
      <w:r w:rsidR="00FD313C">
        <w:rPr>
          <w:b w:val="0"/>
          <w:sz w:val="22"/>
          <w:szCs w:val="22"/>
          <w:lang w:val="pl-PL"/>
        </w:rPr>
        <w:t xml:space="preserve"> </w:t>
      </w:r>
      <w:r w:rsidR="00FD313C" w:rsidRPr="00FD313C">
        <w:rPr>
          <w:b w:val="0"/>
          <w:sz w:val="22"/>
          <w:szCs w:val="22"/>
          <w:lang w:val="pl-PL"/>
        </w:rPr>
        <w:t>d</w:t>
      </w:r>
      <w:r>
        <w:rPr>
          <w:b w:val="0"/>
          <w:sz w:val="22"/>
          <w:szCs w:val="22"/>
          <w:lang w:val="pl-PL"/>
        </w:rPr>
        <w:t>atę ważności określa sprzedawca.</w:t>
      </w:r>
    </w:p>
    <w:p w14:paraId="08D3FB17" w14:textId="40AB12B0" w:rsidR="00FD313C" w:rsidRDefault="005F0B22" w:rsidP="007F0134">
      <w:pPr>
        <w:pStyle w:val="Nagwek1"/>
        <w:numPr>
          <w:ilvl w:val="0"/>
          <w:numId w:val="8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W</w:t>
      </w:r>
      <w:r w:rsidR="00FD313C" w:rsidRPr="00FD313C">
        <w:rPr>
          <w:b w:val="0"/>
          <w:sz w:val="22"/>
          <w:szCs w:val="22"/>
          <w:lang w:val="pl-PL"/>
        </w:rPr>
        <w:t xml:space="preserve"> Niemczech kupony s</w:t>
      </w:r>
      <w:r w:rsidR="00FD313C">
        <w:rPr>
          <w:b w:val="0"/>
          <w:sz w:val="22"/>
          <w:szCs w:val="22"/>
          <w:lang w:val="pl-PL"/>
        </w:rPr>
        <w:t>ą zwykle ważne przez trzy lata</w:t>
      </w:r>
      <w:r>
        <w:rPr>
          <w:b w:val="0"/>
          <w:sz w:val="22"/>
          <w:szCs w:val="22"/>
          <w:lang w:val="pl-PL"/>
        </w:rPr>
        <w:t>.</w:t>
      </w:r>
    </w:p>
    <w:p w14:paraId="07F41051" w14:textId="5A2CC6CA" w:rsidR="00FD313C" w:rsidRDefault="005F0B22" w:rsidP="007F0134">
      <w:pPr>
        <w:pStyle w:val="Nagwek1"/>
        <w:numPr>
          <w:ilvl w:val="0"/>
          <w:numId w:val="8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W</w:t>
      </w:r>
      <w:r w:rsidR="00FD313C" w:rsidRPr="00FD313C">
        <w:rPr>
          <w:b w:val="0"/>
          <w:sz w:val="22"/>
          <w:szCs w:val="22"/>
          <w:lang w:val="pl-PL"/>
        </w:rPr>
        <w:t xml:space="preserve"> Austrii </w:t>
      </w:r>
      <w:r w:rsidR="00FD313C">
        <w:rPr>
          <w:b w:val="0"/>
          <w:sz w:val="22"/>
          <w:szCs w:val="22"/>
          <w:lang w:val="pl-PL"/>
        </w:rPr>
        <w:t>jeżeli karta wydana jest bezterminowo</w:t>
      </w:r>
      <w:r w:rsidR="00FD313C" w:rsidRPr="00FD313C">
        <w:rPr>
          <w:b w:val="0"/>
          <w:sz w:val="22"/>
          <w:szCs w:val="22"/>
          <w:lang w:val="pl-PL"/>
        </w:rPr>
        <w:t xml:space="preserve"> </w:t>
      </w:r>
      <w:r>
        <w:rPr>
          <w:b w:val="0"/>
          <w:sz w:val="22"/>
          <w:szCs w:val="22"/>
          <w:lang w:val="pl-PL"/>
        </w:rPr>
        <w:t>wówczas ważna jest 30 lat.</w:t>
      </w:r>
    </w:p>
    <w:p w14:paraId="7F7B53D5" w14:textId="2281B5FB" w:rsidR="00FD313C" w:rsidRDefault="005F0B22" w:rsidP="007F0134">
      <w:pPr>
        <w:pStyle w:val="Nagwek1"/>
        <w:numPr>
          <w:ilvl w:val="0"/>
          <w:numId w:val="8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W</w:t>
      </w:r>
      <w:r w:rsidR="00FD313C" w:rsidRPr="00FD313C">
        <w:rPr>
          <w:b w:val="0"/>
          <w:sz w:val="22"/>
          <w:szCs w:val="22"/>
          <w:lang w:val="pl-PL"/>
        </w:rPr>
        <w:t xml:space="preserve"> Danii i Norwegii </w:t>
      </w:r>
      <w:r w:rsidR="006F0B13">
        <w:rPr>
          <w:b w:val="0"/>
          <w:sz w:val="22"/>
          <w:szCs w:val="22"/>
          <w:lang w:val="pl-PL"/>
        </w:rPr>
        <w:t>bony podarunkowe</w:t>
      </w:r>
      <w:r w:rsidR="00FD313C" w:rsidRPr="00FD313C">
        <w:rPr>
          <w:b w:val="0"/>
          <w:sz w:val="22"/>
          <w:szCs w:val="22"/>
          <w:lang w:val="pl-PL"/>
        </w:rPr>
        <w:t xml:space="preserve"> zwykle są ważne przez 3 lata, sprzedawca może skrócić </w:t>
      </w:r>
      <w:r w:rsidR="00FD313C">
        <w:rPr>
          <w:b w:val="0"/>
          <w:sz w:val="22"/>
          <w:szCs w:val="22"/>
          <w:lang w:val="pl-PL"/>
        </w:rPr>
        <w:t xml:space="preserve">ten </w:t>
      </w:r>
      <w:r w:rsidR="00FD313C" w:rsidRPr="00FD313C">
        <w:rPr>
          <w:b w:val="0"/>
          <w:sz w:val="22"/>
          <w:szCs w:val="22"/>
          <w:lang w:val="pl-PL"/>
        </w:rPr>
        <w:t xml:space="preserve">okres, jeżeli poinformuje o tym klienta przed </w:t>
      </w:r>
      <w:r>
        <w:rPr>
          <w:b w:val="0"/>
          <w:sz w:val="22"/>
          <w:szCs w:val="22"/>
          <w:lang w:val="pl-PL"/>
        </w:rPr>
        <w:t>zakupem.</w:t>
      </w:r>
    </w:p>
    <w:p w14:paraId="335E1350" w14:textId="06FFCEAE" w:rsidR="00FD313C" w:rsidRDefault="005F0B22" w:rsidP="007F0134">
      <w:pPr>
        <w:pStyle w:val="Nagwek1"/>
        <w:numPr>
          <w:ilvl w:val="0"/>
          <w:numId w:val="8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W</w:t>
      </w:r>
      <w:r w:rsidR="00FD313C" w:rsidRPr="00FD313C">
        <w:rPr>
          <w:b w:val="0"/>
          <w:sz w:val="22"/>
          <w:szCs w:val="22"/>
          <w:lang w:val="pl-PL"/>
        </w:rPr>
        <w:t xml:space="preserve"> Hiszpanii ważność ustala sprzedawca, jeżeli tego nie zrobi</w:t>
      </w:r>
      <w:r w:rsidR="008D0266">
        <w:rPr>
          <w:b w:val="0"/>
          <w:sz w:val="22"/>
          <w:szCs w:val="22"/>
          <w:lang w:val="pl-PL"/>
        </w:rPr>
        <w:t>,</w:t>
      </w:r>
      <w:r w:rsidR="00FD313C" w:rsidRPr="00FD313C">
        <w:rPr>
          <w:b w:val="0"/>
          <w:sz w:val="22"/>
          <w:szCs w:val="22"/>
          <w:lang w:val="pl-PL"/>
        </w:rPr>
        <w:t xml:space="preserve"> termin na wy</w:t>
      </w:r>
      <w:r>
        <w:rPr>
          <w:b w:val="0"/>
          <w:sz w:val="22"/>
          <w:szCs w:val="22"/>
          <w:lang w:val="pl-PL"/>
        </w:rPr>
        <w:t>korzystanie upływa po 5 latach.</w:t>
      </w:r>
    </w:p>
    <w:p w14:paraId="46506047" w14:textId="1468D866" w:rsidR="00FD313C" w:rsidRPr="00FD313C" w:rsidRDefault="005F0B22" w:rsidP="007F0134">
      <w:pPr>
        <w:pStyle w:val="Nagwek1"/>
        <w:numPr>
          <w:ilvl w:val="0"/>
          <w:numId w:val="8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W</w:t>
      </w:r>
      <w:r w:rsidR="00FD313C" w:rsidRPr="00FD313C">
        <w:rPr>
          <w:b w:val="0"/>
          <w:sz w:val="22"/>
          <w:szCs w:val="22"/>
          <w:lang w:val="pl-PL"/>
        </w:rPr>
        <w:t xml:space="preserve"> Holandii sprzeda</w:t>
      </w:r>
      <w:r w:rsidR="006F0B13">
        <w:rPr>
          <w:b w:val="0"/>
          <w:sz w:val="22"/>
          <w:szCs w:val="22"/>
          <w:lang w:val="pl-PL"/>
        </w:rPr>
        <w:t>wcy nie mogą wystawiać bonów</w:t>
      </w:r>
      <w:r w:rsidR="00FD313C" w:rsidRPr="00FD313C">
        <w:rPr>
          <w:b w:val="0"/>
          <w:sz w:val="22"/>
          <w:szCs w:val="22"/>
          <w:lang w:val="pl-PL"/>
        </w:rPr>
        <w:t xml:space="preserve"> z </w:t>
      </w:r>
      <w:r w:rsidR="006F0B13">
        <w:rPr>
          <w:b w:val="0"/>
          <w:sz w:val="22"/>
          <w:szCs w:val="22"/>
          <w:lang w:val="pl-PL"/>
        </w:rPr>
        <w:t>terminem ważności krótszym niż rok</w:t>
      </w:r>
      <w:r w:rsidR="00FD313C" w:rsidRPr="00FD313C">
        <w:rPr>
          <w:b w:val="0"/>
          <w:sz w:val="22"/>
          <w:szCs w:val="22"/>
          <w:lang w:val="pl-PL"/>
        </w:rPr>
        <w:t>, chyba że robią to uzasadnionych przyczyn</w:t>
      </w:r>
      <w:r w:rsidR="007F0134">
        <w:rPr>
          <w:b w:val="0"/>
          <w:sz w:val="22"/>
          <w:szCs w:val="22"/>
          <w:lang w:val="pl-PL"/>
        </w:rPr>
        <w:t>.</w:t>
      </w:r>
    </w:p>
    <w:p w14:paraId="411E4AE4" w14:textId="77777777" w:rsidR="0078625B" w:rsidRDefault="0078625B" w:rsidP="00FD313C">
      <w:pPr>
        <w:pStyle w:val="Nagwek1"/>
        <w:spacing w:before="1"/>
        <w:ind w:left="0"/>
        <w:jc w:val="left"/>
        <w:rPr>
          <w:b w:val="0"/>
          <w:sz w:val="22"/>
          <w:szCs w:val="22"/>
          <w:lang w:val="pl-PL"/>
        </w:rPr>
      </w:pPr>
    </w:p>
    <w:p w14:paraId="0F59BC79" w14:textId="3A7A4789" w:rsidR="00FD313C" w:rsidRDefault="0078625B" w:rsidP="007F0134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  <w:r w:rsidRPr="007F0134">
        <w:rPr>
          <w:color w:val="005597"/>
          <w:sz w:val="22"/>
          <w:szCs w:val="22"/>
          <w:lang w:val="pl-PL"/>
        </w:rPr>
        <w:t>Co w sytuacji, gdy karta upominkowa</w:t>
      </w:r>
      <w:r w:rsidR="00FD313C" w:rsidRPr="007F0134">
        <w:rPr>
          <w:color w:val="005597"/>
          <w:sz w:val="22"/>
          <w:szCs w:val="22"/>
          <w:lang w:val="pl-PL"/>
        </w:rPr>
        <w:t xml:space="preserve"> wygaśnie?</w:t>
      </w:r>
    </w:p>
    <w:p w14:paraId="0017305D" w14:textId="77777777" w:rsidR="00257D06" w:rsidRPr="007F0134" w:rsidRDefault="00257D06" w:rsidP="007F0134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</w:p>
    <w:p w14:paraId="420745E7" w14:textId="7F8ADA44" w:rsidR="006F0B13" w:rsidRDefault="00FD313C" w:rsidP="006F0B13">
      <w:pPr>
        <w:pStyle w:val="Nagwek1"/>
        <w:numPr>
          <w:ilvl w:val="0"/>
          <w:numId w:val="11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 w:rsidRPr="00FD313C">
        <w:rPr>
          <w:b w:val="0"/>
          <w:sz w:val="22"/>
          <w:szCs w:val="22"/>
          <w:lang w:val="pl-PL"/>
        </w:rPr>
        <w:t>W większości państw członkowskich UE, w tym w Polsce, sprzedawca nie ma obowiązku przedłuż</w:t>
      </w:r>
      <w:r w:rsidR="005F0B22">
        <w:rPr>
          <w:b w:val="0"/>
          <w:sz w:val="22"/>
          <w:szCs w:val="22"/>
          <w:lang w:val="pl-PL"/>
        </w:rPr>
        <w:t>a</w:t>
      </w:r>
      <w:r w:rsidRPr="00FD313C">
        <w:rPr>
          <w:b w:val="0"/>
          <w:sz w:val="22"/>
          <w:szCs w:val="22"/>
          <w:lang w:val="pl-PL"/>
        </w:rPr>
        <w:t xml:space="preserve">nia ważności </w:t>
      </w:r>
      <w:r w:rsidR="0078625B">
        <w:rPr>
          <w:b w:val="0"/>
          <w:sz w:val="22"/>
          <w:szCs w:val="22"/>
          <w:lang w:val="pl-PL"/>
        </w:rPr>
        <w:t>karty</w:t>
      </w:r>
      <w:r w:rsidRPr="00FD313C">
        <w:rPr>
          <w:b w:val="0"/>
          <w:sz w:val="22"/>
          <w:szCs w:val="22"/>
          <w:lang w:val="pl-PL"/>
        </w:rPr>
        <w:t xml:space="preserve"> lub wypłacenia pieniędzy, gdy wygaśnie termin</w:t>
      </w:r>
      <w:r w:rsidR="0078625B">
        <w:rPr>
          <w:b w:val="0"/>
          <w:sz w:val="22"/>
          <w:szCs w:val="22"/>
          <w:lang w:val="pl-PL"/>
        </w:rPr>
        <w:t xml:space="preserve"> jej</w:t>
      </w:r>
      <w:r w:rsidRPr="00FD313C">
        <w:rPr>
          <w:b w:val="0"/>
          <w:sz w:val="22"/>
          <w:szCs w:val="22"/>
          <w:lang w:val="pl-PL"/>
        </w:rPr>
        <w:t xml:space="preserve"> ważności. </w:t>
      </w:r>
    </w:p>
    <w:p w14:paraId="00A01D64" w14:textId="3DCBA93E" w:rsidR="00FD313C" w:rsidRPr="00FD313C" w:rsidRDefault="00FD313C" w:rsidP="006F0B13">
      <w:pPr>
        <w:pStyle w:val="Nagwek1"/>
        <w:numPr>
          <w:ilvl w:val="0"/>
          <w:numId w:val="11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 w:rsidRPr="00FD313C">
        <w:rPr>
          <w:b w:val="0"/>
          <w:sz w:val="22"/>
          <w:szCs w:val="22"/>
          <w:lang w:val="pl-PL"/>
        </w:rPr>
        <w:t xml:space="preserve">Wyjątkiem jest Dania, w której kupony elektroniczne mogą zostać zwrócone </w:t>
      </w:r>
      <w:r w:rsidR="00ED62FE">
        <w:rPr>
          <w:b w:val="0"/>
          <w:sz w:val="22"/>
          <w:szCs w:val="22"/>
          <w:lang w:val="pl-PL"/>
        </w:rPr>
        <w:br/>
      </w:r>
      <w:r w:rsidRPr="00FD313C">
        <w:rPr>
          <w:b w:val="0"/>
          <w:sz w:val="22"/>
          <w:szCs w:val="22"/>
          <w:lang w:val="pl-PL"/>
        </w:rPr>
        <w:t>w ciągu pierwszego roku po wygaśnięciu.</w:t>
      </w:r>
    </w:p>
    <w:p w14:paraId="431EB52F" w14:textId="77777777" w:rsidR="0078625B" w:rsidRDefault="0078625B" w:rsidP="00FD313C">
      <w:pPr>
        <w:pStyle w:val="Nagwek1"/>
        <w:spacing w:before="1"/>
        <w:ind w:left="0"/>
        <w:jc w:val="left"/>
        <w:rPr>
          <w:b w:val="0"/>
          <w:sz w:val="22"/>
          <w:szCs w:val="22"/>
          <w:lang w:val="pl-PL"/>
        </w:rPr>
      </w:pPr>
    </w:p>
    <w:p w14:paraId="5026E65C" w14:textId="46D83539" w:rsidR="0078625B" w:rsidRDefault="0078625B" w:rsidP="007F0134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  <w:r w:rsidRPr="007F0134">
        <w:rPr>
          <w:color w:val="005597"/>
          <w:sz w:val="22"/>
          <w:szCs w:val="22"/>
          <w:lang w:val="pl-PL"/>
        </w:rPr>
        <w:t xml:space="preserve">Czy spersonalizowane karty mogą być wykorzystane przez inne osoby? </w:t>
      </w:r>
    </w:p>
    <w:p w14:paraId="6F7E9AC1" w14:textId="77777777" w:rsidR="007F0134" w:rsidRPr="007F0134" w:rsidRDefault="007F0134" w:rsidP="007F0134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</w:p>
    <w:p w14:paraId="00E5D5FB" w14:textId="4BD776D3" w:rsidR="00406F46" w:rsidRDefault="005F0B22" w:rsidP="007F0134">
      <w:pPr>
        <w:pStyle w:val="Nagwek1"/>
        <w:numPr>
          <w:ilvl w:val="0"/>
          <w:numId w:val="9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W</w:t>
      </w:r>
      <w:r w:rsidR="00FD313C" w:rsidRPr="00FD313C">
        <w:rPr>
          <w:b w:val="0"/>
          <w:sz w:val="22"/>
          <w:szCs w:val="22"/>
          <w:lang w:val="pl-PL"/>
        </w:rPr>
        <w:t xml:space="preserve"> Polsce podobnie jak np. w Belgii, Bułgarii, Danii, Estonii, Grecji, na Węgrzech, Islandii, we Włoszech, na Łotwie, w Luksemburgu, na Malcie i w Holandii karty podarunkowe zwykle nie są personalizow</w:t>
      </w:r>
      <w:bookmarkStart w:id="0" w:name="_GoBack"/>
      <w:bookmarkEnd w:id="0"/>
      <w:r w:rsidR="00FD313C" w:rsidRPr="00FD313C">
        <w:rPr>
          <w:b w:val="0"/>
          <w:sz w:val="22"/>
          <w:szCs w:val="22"/>
          <w:lang w:val="pl-PL"/>
        </w:rPr>
        <w:t>ane.</w:t>
      </w:r>
    </w:p>
    <w:p w14:paraId="2AC7A1D8" w14:textId="3F914CB8" w:rsidR="00406F46" w:rsidRDefault="005F0B22" w:rsidP="007F0134">
      <w:pPr>
        <w:pStyle w:val="Nagwek1"/>
        <w:numPr>
          <w:ilvl w:val="0"/>
          <w:numId w:val="9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W</w:t>
      </w:r>
      <w:r w:rsidR="00FD313C" w:rsidRPr="00406F46">
        <w:rPr>
          <w:b w:val="0"/>
          <w:sz w:val="22"/>
          <w:szCs w:val="22"/>
          <w:lang w:val="pl-PL"/>
        </w:rPr>
        <w:t xml:space="preserve">e Francji spersonalizowane kupony mogą być wykorzystywane przez osoby trzecie tylko, jeśli </w:t>
      </w:r>
      <w:r w:rsidR="00406F46" w:rsidRPr="00406F46">
        <w:rPr>
          <w:b w:val="0"/>
          <w:sz w:val="22"/>
          <w:szCs w:val="22"/>
          <w:lang w:val="pl-PL"/>
        </w:rPr>
        <w:t>regulamin wyraźnie na to pozwala</w:t>
      </w:r>
      <w:r w:rsidR="00FD313C" w:rsidRPr="00406F46">
        <w:rPr>
          <w:b w:val="0"/>
          <w:sz w:val="22"/>
          <w:szCs w:val="22"/>
          <w:lang w:val="pl-PL"/>
        </w:rPr>
        <w:t xml:space="preserve">. </w:t>
      </w:r>
    </w:p>
    <w:p w14:paraId="26EC64C3" w14:textId="1BBCCD5E" w:rsidR="00406F46" w:rsidRDefault="005F0B22" w:rsidP="007F0134">
      <w:pPr>
        <w:pStyle w:val="Nagwek1"/>
        <w:numPr>
          <w:ilvl w:val="0"/>
          <w:numId w:val="9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W</w:t>
      </w:r>
      <w:r w:rsidR="00406F46">
        <w:rPr>
          <w:b w:val="0"/>
          <w:sz w:val="22"/>
          <w:szCs w:val="22"/>
          <w:lang w:val="pl-PL"/>
        </w:rPr>
        <w:t xml:space="preserve"> </w:t>
      </w:r>
      <w:r w:rsidR="00FD313C" w:rsidRPr="00406F46">
        <w:rPr>
          <w:b w:val="0"/>
          <w:sz w:val="22"/>
          <w:szCs w:val="22"/>
          <w:lang w:val="pl-PL"/>
        </w:rPr>
        <w:t>Austrii z</w:t>
      </w:r>
      <w:r>
        <w:rPr>
          <w:b w:val="0"/>
          <w:sz w:val="22"/>
          <w:szCs w:val="22"/>
          <w:lang w:val="pl-PL"/>
        </w:rPr>
        <w:t xml:space="preserve"> imiennych </w:t>
      </w:r>
      <w:r w:rsidR="00406F46">
        <w:rPr>
          <w:b w:val="0"/>
          <w:sz w:val="22"/>
          <w:szCs w:val="22"/>
          <w:lang w:val="pl-PL"/>
        </w:rPr>
        <w:t>kart</w:t>
      </w:r>
      <w:r>
        <w:rPr>
          <w:b w:val="0"/>
          <w:sz w:val="22"/>
          <w:szCs w:val="22"/>
          <w:lang w:val="pl-PL"/>
        </w:rPr>
        <w:t xml:space="preserve"> lub</w:t>
      </w:r>
      <w:r w:rsidR="00406F46">
        <w:rPr>
          <w:b w:val="0"/>
          <w:sz w:val="22"/>
          <w:szCs w:val="22"/>
          <w:lang w:val="pl-PL"/>
        </w:rPr>
        <w:t xml:space="preserve"> voucherów</w:t>
      </w:r>
      <w:r w:rsidR="00FD313C" w:rsidRPr="00406F46">
        <w:rPr>
          <w:b w:val="0"/>
          <w:sz w:val="22"/>
          <w:szCs w:val="22"/>
          <w:lang w:val="pl-PL"/>
        </w:rPr>
        <w:t xml:space="preserve"> może korzystać wyłącznie os</w:t>
      </w:r>
      <w:r w:rsidR="00406F46">
        <w:rPr>
          <w:b w:val="0"/>
          <w:sz w:val="22"/>
          <w:szCs w:val="22"/>
          <w:lang w:val="pl-PL"/>
        </w:rPr>
        <w:t xml:space="preserve">oba, </w:t>
      </w:r>
      <w:r w:rsidR="009B3E70">
        <w:rPr>
          <w:b w:val="0"/>
          <w:sz w:val="22"/>
          <w:szCs w:val="22"/>
          <w:lang w:val="pl-PL"/>
        </w:rPr>
        <w:br/>
      </w:r>
      <w:r w:rsidR="00406F46">
        <w:rPr>
          <w:b w:val="0"/>
          <w:sz w:val="22"/>
          <w:szCs w:val="22"/>
          <w:lang w:val="pl-PL"/>
        </w:rPr>
        <w:t>której nazwisko widnieje na</w:t>
      </w:r>
      <w:r>
        <w:rPr>
          <w:b w:val="0"/>
          <w:sz w:val="22"/>
          <w:szCs w:val="22"/>
          <w:lang w:val="pl-PL"/>
        </w:rPr>
        <w:t xml:space="preserve"> bonie</w:t>
      </w:r>
      <w:r w:rsidR="00FD313C" w:rsidRPr="00406F46">
        <w:rPr>
          <w:b w:val="0"/>
          <w:sz w:val="22"/>
          <w:szCs w:val="22"/>
          <w:lang w:val="pl-PL"/>
        </w:rPr>
        <w:t xml:space="preserve">. </w:t>
      </w:r>
    </w:p>
    <w:p w14:paraId="325C632D" w14:textId="1ADDCF31" w:rsidR="00D706C2" w:rsidRDefault="005F0B22" w:rsidP="007F0134">
      <w:pPr>
        <w:pStyle w:val="Nagwek1"/>
        <w:numPr>
          <w:ilvl w:val="0"/>
          <w:numId w:val="9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M</w:t>
      </w:r>
      <w:r w:rsidR="00406F46" w:rsidRPr="00D706C2">
        <w:rPr>
          <w:b w:val="0"/>
          <w:sz w:val="22"/>
          <w:szCs w:val="22"/>
          <w:lang w:val="pl-PL"/>
        </w:rPr>
        <w:t>imo że na karcie lub voucherze znajduj</w:t>
      </w:r>
      <w:r>
        <w:rPr>
          <w:b w:val="0"/>
          <w:sz w:val="22"/>
          <w:szCs w:val="22"/>
          <w:lang w:val="pl-PL"/>
        </w:rPr>
        <w:t>ą</w:t>
      </w:r>
      <w:r w:rsidR="00406F46" w:rsidRPr="00D706C2">
        <w:rPr>
          <w:b w:val="0"/>
          <w:sz w:val="22"/>
          <w:szCs w:val="22"/>
          <w:lang w:val="pl-PL"/>
        </w:rPr>
        <w:t xml:space="preserve"> się dane obdarowanego</w:t>
      </w:r>
      <w:r w:rsidR="00FD313C" w:rsidRPr="00D706C2">
        <w:rPr>
          <w:b w:val="0"/>
          <w:sz w:val="22"/>
          <w:szCs w:val="22"/>
          <w:lang w:val="pl-PL"/>
        </w:rPr>
        <w:t xml:space="preserve">, </w:t>
      </w:r>
      <w:r w:rsidR="00D706C2" w:rsidRPr="00D706C2">
        <w:rPr>
          <w:b w:val="0"/>
          <w:sz w:val="22"/>
          <w:szCs w:val="22"/>
          <w:lang w:val="pl-PL"/>
        </w:rPr>
        <w:t xml:space="preserve">w Niemczech </w:t>
      </w:r>
      <w:r w:rsidR="00FD313C" w:rsidRPr="00D706C2">
        <w:rPr>
          <w:b w:val="0"/>
          <w:sz w:val="22"/>
          <w:szCs w:val="22"/>
          <w:lang w:val="pl-PL"/>
        </w:rPr>
        <w:t xml:space="preserve">inne osoby mogą z </w:t>
      </w:r>
      <w:r>
        <w:rPr>
          <w:b w:val="0"/>
          <w:sz w:val="22"/>
          <w:szCs w:val="22"/>
          <w:lang w:val="pl-PL"/>
        </w:rPr>
        <w:t>nich</w:t>
      </w:r>
      <w:r w:rsidR="00FD313C" w:rsidRPr="00D706C2">
        <w:rPr>
          <w:b w:val="0"/>
          <w:sz w:val="22"/>
          <w:szCs w:val="22"/>
          <w:lang w:val="pl-PL"/>
        </w:rPr>
        <w:t xml:space="preserve"> korzystać. </w:t>
      </w:r>
      <w:r>
        <w:rPr>
          <w:b w:val="0"/>
          <w:sz w:val="22"/>
          <w:szCs w:val="22"/>
          <w:lang w:val="pl-PL"/>
        </w:rPr>
        <w:t xml:space="preserve">Są jednak </w:t>
      </w:r>
      <w:r w:rsidR="00D706C2" w:rsidRPr="00D706C2">
        <w:rPr>
          <w:b w:val="0"/>
          <w:sz w:val="22"/>
          <w:szCs w:val="22"/>
          <w:lang w:val="pl-PL"/>
        </w:rPr>
        <w:t>wyjąt</w:t>
      </w:r>
      <w:r>
        <w:rPr>
          <w:b w:val="0"/>
          <w:sz w:val="22"/>
          <w:szCs w:val="22"/>
          <w:lang w:val="pl-PL"/>
        </w:rPr>
        <w:t>ki, np. jeżeli bon</w:t>
      </w:r>
      <w:r w:rsidR="00D706C2" w:rsidRPr="00D706C2">
        <w:rPr>
          <w:b w:val="0"/>
          <w:sz w:val="22"/>
          <w:szCs w:val="22"/>
          <w:lang w:val="pl-PL"/>
        </w:rPr>
        <w:t xml:space="preserve"> jest powiązany z wymagania</w:t>
      </w:r>
      <w:r w:rsidR="00D706C2">
        <w:rPr>
          <w:b w:val="0"/>
          <w:sz w:val="22"/>
          <w:szCs w:val="22"/>
          <w:lang w:val="pl-PL"/>
        </w:rPr>
        <w:t>mi zdrowotnymi dotyczącymi</w:t>
      </w:r>
      <w:r w:rsidR="00D706C2" w:rsidRPr="00D706C2">
        <w:rPr>
          <w:b w:val="0"/>
          <w:sz w:val="22"/>
          <w:szCs w:val="22"/>
          <w:lang w:val="pl-PL"/>
        </w:rPr>
        <w:t xml:space="preserve"> skoku ze sp</w:t>
      </w:r>
      <w:r w:rsidR="00D706C2">
        <w:rPr>
          <w:b w:val="0"/>
          <w:sz w:val="22"/>
          <w:szCs w:val="22"/>
          <w:lang w:val="pl-PL"/>
        </w:rPr>
        <w:t>adochron</w:t>
      </w:r>
      <w:r>
        <w:rPr>
          <w:b w:val="0"/>
          <w:sz w:val="22"/>
          <w:szCs w:val="22"/>
          <w:lang w:val="pl-PL"/>
        </w:rPr>
        <w:t xml:space="preserve">em, wówczas sprzedawca musi wyrazić zgodę </w:t>
      </w:r>
      <w:r w:rsidR="00D706C2" w:rsidRPr="00D706C2">
        <w:rPr>
          <w:b w:val="0"/>
          <w:sz w:val="22"/>
          <w:szCs w:val="22"/>
          <w:lang w:val="pl-PL"/>
        </w:rPr>
        <w:t>na przekazanie kuponu osobie trzeciej.</w:t>
      </w:r>
    </w:p>
    <w:p w14:paraId="3B0BCDB7" w14:textId="76B8F59B" w:rsidR="005E480C" w:rsidRDefault="005E480C" w:rsidP="009F029A">
      <w:pPr>
        <w:pStyle w:val="Nagwek1"/>
        <w:spacing w:before="1"/>
        <w:ind w:left="0"/>
        <w:rPr>
          <w:b w:val="0"/>
          <w:sz w:val="22"/>
          <w:szCs w:val="22"/>
          <w:lang w:val="pl-PL"/>
        </w:rPr>
      </w:pPr>
    </w:p>
    <w:p w14:paraId="6C292A85" w14:textId="0435B800" w:rsidR="005E480C" w:rsidRPr="009F029A" w:rsidRDefault="005E480C" w:rsidP="009F029A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  <w:r w:rsidRPr="009F029A">
        <w:rPr>
          <w:color w:val="005597"/>
          <w:sz w:val="22"/>
          <w:szCs w:val="22"/>
          <w:lang w:val="pl-PL"/>
        </w:rPr>
        <w:t>Zwroty i reklamacje</w:t>
      </w:r>
    </w:p>
    <w:p w14:paraId="063E1044" w14:textId="03A6F948" w:rsidR="005E480C" w:rsidRDefault="005E480C" w:rsidP="005E480C">
      <w:pPr>
        <w:pStyle w:val="Nagwek1"/>
        <w:spacing w:before="1" w:line="276" w:lineRule="auto"/>
        <w:ind w:left="0"/>
        <w:jc w:val="left"/>
        <w:rPr>
          <w:b w:val="0"/>
          <w:sz w:val="22"/>
          <w:szCs w:val="22"/>
          <w:lang w:val="pl-PL"/>
        </w:rPr>
      </w:pPr>
    </w:p>
    <w:p w14:paraId="37B5DF00" w14:textId="36E1CCD2" w:rsidR="005E480C" w:rsidRDefault="005E480C" w:rsidP="005E480C">
      <w:pPr>
        <w:pStyle w:val="Nagwek1"/>
        <w:spacing w:before="1" w:line="276" w:lineRule="auto"/>
        <w:ind w:left="0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 xml:space="preserve">Sprzedawcy często oferują zwrot </w:t>
      </w:r>
      <w:r w:rsidR="005F4BE7">
        <w:rPr>
          <w:b w:val="0"/>
          <w:sz w:val="22"/>
          <w:szCs w:val="22"/>
          <w:lang w:val="pl-PL"/>
        </w:rPr>
        <w:t xml:space="preserve">pieniędzy </w:t>
      </w:r>
      <w:r>
        <w:rPr>
          <w:b w:val="0"/>
          <w:sz w:val="22"/>
          <w:szCs w:val="22"/>
          <w:lang w:val="pl-PL"/>
        </w:rPr>
        <w:t>na kartę podarunkową</w:t>
      </w:r>
      <w:r w:rsidR="009F029A">
        <w:rPr>
          <w:b w:val="0"/>
          <w:sz w:val="22"/>
          <w:szCs w:val="22"/>
          <w:lang w:val="pl-PL"/>
        </w:rPr>
        <w:t>, którą możemy wykorzystać na kolejne zakupy</w:t>
      </w:r>
      <w:r>
        <w:rPr>
          <w:b w:val="0"/>
          <w:sz w:val="22"/>
          <w:szCs w:val="22"/>
          <w:lang w:val="pl-PL"/>
        </w:rPr>
        <w:t xml:space="preserve">. </w:t>
      </w:r>
      <w:r w:rsidR="009F029A">
        <w:rPr>
          <w:b w:val="0"/>
          <w:sz w:val="22"/>
          <w:szCs w:val="22"/>
          <w:lang w:val="pl-PL"/>
        </w:rPr>
        <w:t>N</w:t>
      </w:r>
      <w:r>
        <w:rPr>
          <w:b w:val="0"/>
          <w:sz w:val="22"/>
          <w:szCs w:val="22"/>
          <w:lang w:val="pl-PL"/>
        </w:rPr>
        <w:t xml:space="preserve">ie </w:t>
      </w:r>
      <w:r w:rsidR="009F029A">
        <w:rPr>
          <w:b w:val="0"/>
          <w:sz w:val="22"/>
          <w:szCs w:val="22"/>
          <w:lang w:val="pl-PL"/>
        </w:rPr>
        <w:t xml:space="preserve">zawsze musisz się na to </w:t>
      </w:r>
      <w:r w:rsidR="0004187F">
        <w:rPr>
          <w:b w:val="0"/>
          <w:sz w:val="22"/>
          <w:szCs w:val="22"/>
          <w:lang w:val="pl-PL"/>
        </w:rPr>
        <w:t>godzić</w:t>
      </w:r>
      <w:r w:rsidR="009F029A">
        <w:rPr>
          <w:b w:val="0"/>
          <w:sz w:val="22"/>
          <w:szCs w:val="22"/>
          <w:lang w:val="pl-PL"/>
        </w:rPr>
        <w:t xml:space="preserve">. </w:t>
      </w:r>
    </w:p>
    <w:p w14:paraId="46542AE8" w14:textId="2B3141FA" w:rsidR="005E480C" w:rsidRDefault="00D32767" w:rsidP="005E480C">
      <w:pPr>
        <w:pStyle w:val="Nagwek1"/>
        <w:numPr>
          <w:ilvl w:val="0"/>
          <w:numId w:val="10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 xml:space="preserve">Jeżeli chcesz odstąpić od zakupu, którego dokonałeś w Internecie, </w:t>
      </w:r>
      <w:r w:rsidR="005E480C">
        <w:rPr>
          <w:b w:val="0"/>
          <w:sz w:val="22"/>
          <w:szCs w:val="22"/>
          <w:lang w:val="pl-PL"/>
        </w:rPr>
        <w:t>zwrot pieniędzy powinien nastąpić w tej samej formie, w jakiej dokonałeś płatności</w:t>
      </w:r>
      <w:r>
        <w:rPr>
          <w:b w:val="0"/>
          <w:sz w:val="22"/>
          <w:szCs w:val="22"/>
          <w:lang w:val="pl-PL"/>
        </w:rPr>
        <w:t>.</w:t>
      </w:r>
    </w:p>
    <w:p w14:paraId="279CD670" w14:textId="2FB07CF3" w:rsidR="00D34797" w:rsidRDefault="00D32767" w:rsidP="00D34797">
      <w:pPr>
        <w:pStyle w:val="Nagwek1"/>
        <w:numPr>
          <w:ilvl w:val="0"/>
          <w:numId w:val="10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W sytuacji, gdy chcesz odstąpić</w:t>
      </w:r>
      <w:r w:rsidR="005E480C">
        <w:rPr>
          <w:b w:val="0"/>
          <w:sz w:val="22"/>
          <w:szCs w:val="22"/>
          <w:lang w:val="pl-PL"/>
        </w:rPr>
        <w:t xml:space="preserve"> od umowy </w:t>
      </w:r>
      <w:r>
        <w:rPr>
          <w:b w:val="0"/>
          <w:sz w:val="22"/>
          <w:szCs w:val="22"/>
          <w:lang w:val="pl-PL"/>
        </w:rPr>
        <w:t xml:space="preserve">zakupu w sklepie stacjonarnym, pamiętaj że </w:t>
      </w:r>
      <w:r w:rsidR="00453006">
        <w:rPr>
          <w:b w:val="0"/>
          <w:sz w:val="22"/>
          <w:szCs w:val="22"/>
          <w:lang w:val="pl-PL"/>
        </w:rPr>
        <w:t>sprzedawcy nie m</w:t>
      </w:r>
      <w:r w:rsidR="009F029A">
        <w:rPr>
          <w:b w:val="0"/>
          <w:sz w:val="22"/>
          <w:szCs w:val="22"/>
          <w:lang w:val="pl-PL"/>
        </w:rPr>
        <w:t>ają obowiązku przyjmować zwrotu</w:t>
      </w:r>
      <w:r w:rsidR="00453006">
        <w:rPr>
          <w:b w:val="0"/>
          <w:sz w:val="22"/>
          <w:szCs w:val="22"/>
          <w:lang w:val="pl-PL"/>
        </w:rPr>
        <w:t>, jest to wyłącz</w:t>
      </w:r>
      <w:r w:rsidR="00D34797">
        <w:rPr>
          <w:b w:val="0"/>
          <w:sz w:val="22"/>
          <w:szCs w:val="22"/>
          <w:lang w:val="pl-PL"/>
        </w:rPr>
        <w:t>nie ich dobra wola. Jeżeli oferują zwrot na kartę podarunkową, mają do tego prawo</w:t>
      </w:r>
      <w:r w:rsidR="0004187F">
        <w:rPr>
          <w:b w:val="0"/>
          <w:sz w:val="22"/>
          <w:szCs w:val="22"/>
          <w:lang w:val="pl-PL"/>
        </w:rPr>
        <w:t>.</w:t>
      </w:r>
    </w:p>
    <w:p w14:paraId="2F736887" w14:textId="56C748F4" w:rsidR="00D34797" w:rsidRDefault="009B3E70" w:rsidP="00D34797">
      <w:pPr>
        <w:pStyle w:val="Nagwek1"/>
        <w:numPr>
          <w:ilvl w:val="0"/>
          <w:numId w:val="10"/>
        </w:numPr>
        <w:spacing w:before="1" w:line="276" w:lineRule="auto"/>
        <w:jc w:val="left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N</w:t>
      </w:r>
      <w:r w:rsidR="00D34797">
        <w:rPr>
          <w:b w:val="0"/>
          <w:sz w:val="22"/>
          <w:szCs w:val="22"/>
          <w:lang w:val="pl-PL"/>
        </w:rPr>
        <w:t xml:space="preserve">iezależnie od tego czy kupiłeś produkt w </w:t>
      </w:r>
      <w:r w:rsidR="00D32767">
        <w:rPr>
          <w:b w:val="0"/>
          <w:sz w:val="22"/>
          <w:szCs w:val="22"/>
          <w:lang w:val="pl-PL"/>
        </w:rPr>
        <w:t>Internecie</w:t>
      </w:r>
      <w:r w:rsidR="00D34797">
        <w:rPr>
          <w:b w:val="0"/>
          <w:sz w:val="22"/>
          <w:szCs w:val="22"/>
          <w:lang w:val="pl-PL"/>
        </w:rPr>
        <w:t xml:space="preserve">, czy w sklepie stacjonarnym, </w:t>
      </w:r>
      <w:r w:rsidR="00D32767">
        <w:rPr>
          <w:b w:val="0"/>
          <w:sz w:val="22"/>
          <w:szCs w:val="22"/>
          <w:lang w:val="pl-PL"/>
        </w:rPr>
        <w:t xml:space="preserve">w przypadku reklamacji towaru, </w:t>
      </w:r>
      <w:r w:rsidR="00D34797">
        <w:rPr>
          <w:b w:val="0"/>
          <w:sz w:val="22"/>
          <w:szCs w:val="22"/>
          <w:lang w:val="pl-PL"/>
        </w:rPr>
        <w:t xml:space="preserve">możesz domagać się zwrotu </w:t>
      </w:r>
      <w:r>
        <w:rPr>
          <w:b w:val="0"/>
          <w:sz w:val="22"/>
          <w:szCs w:val="22"/>
          <w:lang w:val="pl-PL"/>
        </w:rPr>
        <w:t xml:space="preserve">pieniędzy </w:t>
      </w:r>
      <w:r w:rsidR="00D34797">
        <w:rPr>
          <w:b w:val="0"/>
          <w:sz w:val="22"/>
          <w:szCs w:val="22"/>
          <w:lang w:val="pl-PL"/>
        </w:rPr>
        <w:t>w takiej formie, w jakiej dokonałeś płatności</w:t>
      </w:r>
      <w:r w:rsidR="00D32767">
        <w:rPr>
          <w:b w:val="0"/>
          <w:sz w:val="22"/>
          <w:szCs w:val="22"/>
          <w:lang w:val="pl-PL"/>
        </w:rPr>
        <w:t>.</w:t>
      </w:r>
    </w:p>
    <w:p w14:paraId="5E9645AE" w14:textId="5B50BCC3" w:rsidR="00D706C2" w:rsidRDefault="00D32767" w:rsidP="007F0134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  <w:r>
        <w:rPr>
          <w:color w:val="005597"/>
          <w:sz w:val="22"/>
          <w:szCs w:val="22"/>
          <w:lang w:val="pl-PL"/>
        </w:rPr>
        <w:lastRenderedPageBreak/>
        <w:t xml:space="preserve">Kto udzieli mi pomocy, jeżeli </w:t>
      </w:r>
      <w:r w:rsidR="00EC5CDA">
        <w:rPr>
          <w:color w:val="005597"/>
          <w:sz w:val="22"/>
          <w:szCs w:val="22"/>
          <w:lang w:val="pl-PL"/>
        </w:rPr>
        <w:t xml:space="preserve">karta podarunkowa, którą </w:t>
      </w:r>
      <w:r>
        <w:rPr>
          <w:color w:val="005597"/>
          <w:sz w:val="22"/>
          <w:szCs w:val="22"/>
          <w:lang w:val="pl-PL"/>
        </w:rPr>
        <w:t xml:space="preserve">kupiłem </w:t>
      </w:r>
      <w:r w:rsidR="00EC5CDA">
        <w:rPr>
          <w:color w:val="005597"/>
          <w:sz w:val="22"/>
          <w:szCs w:val="22"/>
          <w:lang w:val="pl-PL"/>
        </w:rPr>
        <w:t>w innym kraju UE, nie działa?</w:t>
      </w:r>
    </w:p>
    <w:p w14:paraId="6A8A1C10" w14:textId="4F6387D4" w:rsidR="005E480C" w:rsidRDefault="005E480C" w:rsidP="007F0134">
      <w:pPr>
        <w:pStyle w:val="Nagwek1"/>
        <w:spacing w:before="1"/>
        <w:ind w:left="0"/>
        <w:rPr>
          <w:color w:val="005597"/>
          <w:sz w:val="22"/>
          <w:szCs w:val="22"/>
          <w:lang w:val="pl-PL"/>
        </w:rPr>
      </w:pPr>
    </w:p>
    <w:p w14:paraId="1428BBF5" w14:textId="19032175" w:rsidR="003A04D4" w:rsidRPr="00D706C2" w:rsidRDefault="00D706C2" w:rsidP="00D8174F">
      <w:pPr>
        <w:pStyle w:val="Nagwek1"/>
        <w:spacing w:before="1" w:line="276" w:lineRule="auto"/>
        <w:ind w:left="0"/>
        <w:rPr>
          <w:b w:val="0"/>
          <w:sz w:val="20"/>
          <w:lang w:val="pl-PL"/>
        </w:rPr>
      </w:pPr>
      <w:r>
        <w:rPr>
          <w:b w:val="0"/>
          <w:sz w:val="22"/>
          <w:szCs w:val="22"/>
          <w:lang w:val="pl-PL"/>
        </w:rPr>
        <w:t xml:space="preserve">Po pomoc i poradę w tym zakresie możesz się zgłosić do </w:t>
      </w:r>
      <w:hyperlink r:id="rId11" w:history="1">
        <w:r>
          <w:rPr>
            <w:rStyle w:val="Hipercze"/>
            <w:lang w:val="pl-PL"/>
          </w:rPr>
          <w:t xml:space="preserve">Europejskiego Centrum Konsumenckiego. </w:t>
        </w:r>
      </w:hyperlink>
    </w:p>
    <w:p w14:paraId="4A0D05DE" w14:textId="77777777" w:rsidR="00FD313C" w:rsidRPr="00D706C2" w:rsidRDefault="00FD313C" w:rsidP="006F4C93">
      <w:pPr>
        <w:spacing w:before="91" w:line="276" w:lineRule="auto"/>
        <w:ind w:right="-143"/>
        <w:jc w:val="both"/>
        <w:rPr>
          <w:color w:val="005597"/>
          <w:lang w:val="pl-PL"/>
        </w:rPr>
      </w:pPr>
    </w:p>
    <w:p w14:paraId="27FA4FD2" w14:textId="282750BC" w:rsidR="00C34D91" w:rsidRDefault="00C34D91" w:rsidP="00C34D91">
      <w:pPr>
        <w:pStyle w:val="Nagwek1"/>
        <w:spacing w:before="1"/>
        <w:ind w:left="0"/>
        <w:rPr>
          <w:color w:val="005597"/>
          <w:lang w:val="pl-PL"/>
        </w:rPr>
      </w:pPr>
      <w:r w:rsidRPr="005F2429">
        <w:rPr>
          <w:color w:val="005597"/>
          <w:lang w:val="pl-PL"/>
        </w:rPr>
        <w:t>Dodatkowe informacje:</w:t>
      </w:r>
    </w:p>
    <w:p w14:paraId="1C508E00" w14:textId="50ECE7E7" w:rsidR="003C18F4" w:rsidRDefault="003C18F4" w:rsidP="00C34D91">
      <w:pPr>
        <w:pStyle w:val="Nagwek1"/>
        <w:spacing w:before="1"/>
        <w:ind w:left="0"/>
        <w:rPr>
          <w:color w:val="005597"/>
          <w:lang w:val="pl-PL"/>
        </w:rPr>
      </w:pPr>
    </w:p>
    <w:p w14:paraId="48D4FAB6" w14:textId="10ACEB8F" w:rsidR="00C34D91" w:rsidRPr="005F2429" w:rsidRDefault="003C18F4" w:rsidP="00C34D91">
      <w:pPr>
        <w:pStyle w:val="Nagwek1"/>
        <w:spacing w:before="1"/>
        <w:ind w:left="0"/>
        <w:jc w:val="left"/>
        <w:rPr>
          <w:b w:val="0"/>
          <w:sz w:val="20"/>
          <w:lang w:val="pl-PL"/>
        </w:rPr>
      </w:pPr>
      <w:r w:rsidRPr="005F2429">
        <w:rPr>
          <w:b w:val="0"/>
          <w:sz w:val="20"/>
          <w:lang w:val="pl-PL"/>
        </w:rPr>
        <w:t xml:space="preserve">Europejskie Centrum Konsumenckie </w:t>
      </w:r>
      <w:r>
        <w:rPr>
          <w:b w:val="0"/>
          <w:sz w:val="20"/>
          <w:lang w:val="pl-PL"/>
        </w:rPr>
        <w:br/>
      </w:r>
      <w:r w:rsidR="00C34D91" w:rsidRPr="005F2429">
        <w:rPr>
          <w:b w:val="0"/>
          <w:sz w:val="20"/>
          <w:lang w:val="pl-PL"/>
        </w:rPr>
        <w:br/>
        <w:t>Tel.: 22 55 60 248</w:t>
      </w:r>
      <w:r w:rsidR="00C34D91" w:rsidRPr="005F2429">
        <w:rPr>
          <w:b w:val="0"/>
          <w:sz w:val="20"/>
          <w:lang w:val="pl-PL"/>
        </w:rPr>
        <w:br/>
        <w:t>E-mail:</w:t>
      </w:r>
      <w:r w:rsidR="006F4C93" w:rsidRPr="006F4C93">
        <w:rPr>
          <w:lang w:val="pl-PL"/>
        </w:rPr>
        <w:t xml:space="preserve"> </w:t>
      </w:r>
      <w:r w:rsidR="006F4C93" w:rsidRPr="006F4C93">
        <w:rPr>
          <w:rStyle w:val="Hipercze"/>
          <w:b w:val="0"/>
          <w:sz w:val="20"/>
          <w:lang w:val="pl-PL"/>
        </w:rPr>
        <w:t>media@konsument.gov.pl</w:t>
      </w:r>
      <w:r w:rsidR="00C34D91" w:rsidRPr="005F2429">
        <w:rPr>
          <w:b w:val="0"/>
          <w:snapToGrid w:val="0"/>
          <w:w w:val="0"/>
          <w:sz w:val="20"/>
          <w:u w:color="000000"/>
          <w:bdr w:val="none" w:sz="0" w:space="0" w:color="000000"/>
          <w:shd w:val="clear" w:color="000000" w:fill="000000"/>
          <w:lang w:val="pl-PL"/>
        </w:rPr>
        <w:br/>
      </w:r>
      <w:hyperlink r:id="rId12" w:history="1">
        <w:r w:rsidR="00C34D91" w:rsidRPr="005F2429">
          <w:rPr>
            <w:rStyle w:val="Hipercze"/>
            <w:b w:val="0"/>
            <w:sz w:val="20"/>
            <w:lang w:val="pl-PL"/>
          </w:rPr>
          <w:t>Twitter: @ECCPoland</w:t>
        </w:r>
      </w:hyperlink>
      <w:r w:rsidR="00C34D91" w:rsidRPr="005F2429">
        <w:rPr>
          <w:rStyle w:val="Hipercze"/>
          <w:b w:val="0"/>
          <w:sz w:val="20"/>
          <w:lang w:val="pl-PL"/>
        </w:rPr>
        <w:br/>
      </w:r>
      <w:hyperlink r:id="rId13" w:history="1">
        <w:r w:rsidR="00C34D91" w:rsidRPr="005F2429">
          <w:rPr>
            <w:rStyle w:val="Hipercze"/>
            <w:b w:val="0"/>
            <w:sz w:val="20"/>
            <w:lang w:val="pl-PL"/>
          </w:rPr>
          <w:t>Facebook: @</w:t>
        </w:r>
        <w:proofErr w:type="spellStart"/>
        <w:r w:rsidR="00C34D91" w:rsidRPr="005F2429">
          <w:rPr>
            <w:rStyle w:val="Hipercze"/>
            <w:b w:val="0"/>
            <w:sz w:val="20"/>
            <w:lang w:val="pl-PL"/>
          </w:rPr>
          <w:t>Europejskiecentrumkonsumenckie</w:t>
        </w:r>
        <w:proofErr w:type="spellEnd"/>
      </w:hyperlink>
      <w:r w:rsidR="00C34D91" w:rsidRPr="005F2429">
        <w:rPr>
          <w:b w:val="0"/>
          <w:sz w:val="20"/>
          <w:lang w:val="pl-PL"/>
        </w:rPr>
        <w:t xml:space="preserve"> </w:t>
      </w:r>
      <w:r w:rsidR="00C34D91" w:rsidRPr="005F2429">
        <w:rPr>
          <w:b w:val="0"/>
          <w:sz w:val="20"/>
          <w:lang w:val="pl-PL"/>
        </w:rPr>
        <w:br/>
      </w:r>
      <w:hyperlink r:id="rId14" w:history="1">
        <w:r w:rsidR="00C34D91" w:rsidRPr="005F2429">
          <w:rPr>
            <w:rStyle w:val="Hipercze"/>
            <w:b w:val="0"/>
            <w:sz w:val="20"/>
            <w:lang w:val="pl-PL"/>
          </w:rPr>
          <w:t>Aplikacja ECC-Net Travel</w:t>
        </w:r>
      </w:hyperlink>
      <w:r w:rsidR="00C34D91" w:rsidRPr="005F2429">
        <w:rPr>
          <w:b w:val="0"/>
          <w:sz w:val="20"/>
          <w:lang w:val="pl-PL"/>
        </w:rPr>
        <w:br/>
      </w:r>
      <w:hyperlink r:id="rId15" w:history="1">
        <w:r w:rsidR="00C34D91" w:rsidRPr="005F2429">
          <w:rPr>
            <w:rStyle w:val="Hipercze"/>
            <w:b w:val="0"/>
            <w:sz w:val="20"/>
            <w:lang w:val="pl-PL"/>
          </w:rPr>
          <w:t>Newsletter</w:t>
        </w:r>
      </w:hyperlink>
      <w:r w:rsidR="00C34D91" w:rsidRPr="005F2429">
        <w:rPr>
          <w:b w:val="0"/>
          <w:sz w:val="20"/>
          <w:lang w:val="pl-PL"/>
        </w:rPr>
        <w:tab/>
      </w:r>
    </w:p>
    <w:p w14:paraId="2DA306A3" w14:textId="77777777" w:rsidR="00C34D91" w:rsidRPr="005F2429" w:rsidRDefault="00C34D91" w:rsidP="006E70DA">
      <w:pPr>
        <w:pStyle w:val="Tekstpodstawowy"/>
        <w:jc w:val="both"/>
        <w:rPr>
          <w:b/>
          <w:sz w:val="18"/>
          <w:lang w:val="pl-PL"/>
        </w:rPr>
      </w:pPr>
    </w:p>
    <w:p w14:paraId="624271FB" w14:textId="77777777" w:rsidR="00C34D91" w:rsidRPr="005F2429" w:rsidRDefault="00C34D91" w:rsidP="006E70DA">
      <w:pPr>
        <w:pStyle w:val="Tekstpodstawowy"/>
        <w:spacing w:before="34"/>
        <w:ind w:right="936"/>
        <w:jc w:val="both"/>
        <w:rPr>
          <w:sz w:val="15"/>
          <w:szCs w:val="15"/>
          <w:lang w:val="pl-PL"/>
        </w:rPr>
      </w:pPr>
      <w:r w:rsidRPr="005F2429">
        <w:rPr>
          <w:sz w:val="15"/>
          <w:szCs w:val="15"/>
          <w:lang w:val="pl-PL"/>
        </w:rPr>
        <w:t>Europejskie Centrum Konsumenckie (ECK) należy do Sieci Europejskich Centrów Konsumenckich (ang. ECC-Net), służących pomocą konsumentom w całej UE. Europejskie centra konsumenckie bezpłatnie informują konsumentów o ich prawach w Unii Europejskiej oraz pomagają w polubownym rozwiązywaniu sporów transgranicznych z przedsiębiorcami mającymi siedziby w UE, Norwegii oraz Islandii. Konsumenci mogą zgłaszać do ECK swoje pytania i skargi na nieuczciwe praktyki np. zagranicznych biur podróży, hoteli, linii lotniczych, wypożyczalni samochodowych, czy sklepów internetowych drogą telefoniczną (22 55 60 118), poprzez e-mail (</w:t>
      </w:r>
      <w:hyperlink r:id="rId16" w:history="1">
        <w:r w:rsidRPr="005F2429">
          <w:rPr>
            <w:sz w:val="15"/>
            <w:szCs w:val="15"/>
            <w:lang w:val="pl-PL"/>
          </w:rPr>
          <w:t>ECCNET-PL@ec.europa.eu</w:t>
        </w:r>
      </w:hyperlink>
      <w:r w:rsidRPr="005F2429">
        <w:rPr>
          <w:sz w:val="15"/>
          <w:szCs w:val="15"/>
          <w:lang w:val="pl-PL"/>
        </w:rPr>
        <w:t>) lub osobiście odwiedzając siedzibę centrum w Warszawie przy Pl. Powstańców Warszawy 1</w:t>
      </w:r>
    </w:p>
    <w:p w14:paraId="2A1B9110" w14:textId="77777777" w:rsidR="00C34D91" w:rsidRPr="005F2429" w:rsidRDefault="00C34D91" w:rsidP="006E70DA">
      <w:pPr>
        <w:pStyle w:val="Tekstpodstawowy"/>
        <w:jc w:val="both"/>
        <w:rPr>
          <w:b/>
          <w:sz w:val="18"/>
          <w:lang w:val="pl-PL"/>
        </w:rPr>
      </w:pPr>
    </w:p>
    <w:p w14:paraId="51CC5C35" w14:textId="77B0D2DA" w:rsidR="00C34D91" w:rsidRPr="005F2429" w:rsidRDefault="00C34D91" w:rsidP="006E70DA">
      <w:pPr>
        <w:spacing w:before="100"/>
        <w:ind w:right="1126"/>
        <w:jc w:val="both"/>
        <w:rPr>
          <w:color w:val="005597"/>
          <w:sz w:val="15"/>
          <w:lang w:val="pl-PL"/>
        </w:rPr>
      </w:pPr>
      <w:r w:rsidRPr="005F2429">
        <w:rPr>
          <w:noProof/>
          <w:lang w:val="pl-PL" w:eastAsia="pl-PL" w:bidi="ar-SA"/>
        </w:rPr>
        <w:drawing>
          <wp:anchor distT="0" distB="0" distL="0" distR="0" simplePos="0" relativeHeight="251663872" behindDoc="0" locked="0" layoutInCell="1" allowOverlap="1" wp14:anchorId="483D9C8F" wp14:editId="7EAC0312">
            <wp:simplePos x="0" y="0"/>
            <wp:positionH relativeFrom="page">
              <wp:posOffset>161925</wp:posOffset>
            </wp:positionH>
            <wp:positionV relativeFrom="page">
              <wp:posOffset>10744200</wp:posOffset>
            </wp:positionV>
            <wp:extent cx="7367905" cy="8698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7905" cy="8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2429">
        <w:rPr>
          <w:color w:val="005597"/>
          <w:sz w:val="15"/>
          <w:lang w:val="pl-PL"/>
        </w:rPr>
        <w:t>Niniejsze działanie otrzymało dofinansowanie z Programu Ochrony Konsumentów Unii Europejskiej na lata 2014-2020.Treść informacji prasowej przedstawia poglądy autora i stanowi jego wyłączną odpowiedzialność; w żaden sposób nie odzwierciedla poglądów Komisji Europejskiej i/lub Agencji Wykonawczej ds. Konsumentów, Zdrowia, Rolnictwa i Żywności ani innego organu Unii Europejskiej. Komisja Europejska i/lub Agencja Wykonawcza nie przyjmują odpowiedzialności za żadne wykorzystanie zawartych informacji</w:t>
      </w:r>
    </w:p>
    <w:sectPr w:rsidR="00C34D91" w:rsidRPr="005F2429" w:rsidSect="005F1E65">
      <w:footerReference w:type="default" r:id="rId18"/>
      <w:type w:val="continuous"/>
      <w:pgSz w:w="11910" w:h="16840"/>
      <w:pgMar w:top="1560" w:right="1704" w:bottom="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9B50C" w14:textId="77777777" w:rsidR="007F11AE" w:rsidRDefault="007F11AE" w:rsidP="005A3CA8">
      <w:r>
        <w:separator/>
      </w:r>
    </w:p>
  </w:endnote>
  <w:endnote w:type="continuationSeparator" w:id="0">
    <w:p w14:paraId="3AD49EEE" w14:textId="77777777" w:rsidR="007F11AE" w:rsidRDefault="007F11AE" w:rsidP="005A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E7145" w14:textId="77777777" w:rsidR="005A3CA8" w:rsidRDefault="005A3CA8">
    <w:pPr>
      <w:pStyle w:val="Stopka"/>
    </w:pPr>
    <w:r w:rsidRPr="0009236D">
      <w:rPr>
        <w:noProof/>
        <w:lang w:val="pl-PL" w:eastAsia="pl-PL" w:bidi="ar-SA"/>
      </w:rPr>
      <w:drawing>
        <wp:anchor distT="0" distB="0" distL="0" distR="0" simplePos="0" relativeHeight="251658752" behindDoc="0" locked="0" layoutInCell="1" allowOverlap="1" wp14:anchorId="52D9B019" wp14:editId="04458960">
          <wp:simplePos x="0" y="0"/>
          <wp:positionH relativeFrom="page">
            <wp:posOffset>-38100</wp:posOffset>
          </wp:positionH>
          <wp:positionV relativeFrom="page">
            <wp:posOffset>10593070</wp:posOffset>
          </wp:positionV>
          <wp:extent cx="7367905" cy="86360"/>
          <wp:effectExtent l="0" t="0" r="0" b="0"/>
          <wp:wrapNone/>
          <wp:docPr id="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7905" cy="86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9AA64" w14:textId="77777777" w:rsidR="007F11AE" w:rsidRDefault="007F11AE" w:rsidP="005A3CA8">
      <w:r>
        <w:separator/>
      </w:r>
    </w:p>
  </w:footnote>
  <w:footnote w:type="continuationSeparator" w:id="0">
    <w:p w14:paraId="6984A2C6" w14:textId="77777777" w:rsidR="007F11AE" w:rsidRDefault="007F11AE" w:rsidP="005A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3E4A"/>
    <w:multiLevelType w:val="hybridMultilevel"/>
    <w:tmpl w:val="9BC6A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243EE"/>
    <w:multiLevelType w:val="hybridMultilevel"/>
    <w:tmpl w:val="AF748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293E"/>
    <w:multiLevelType w:val="hybridMultilevel"/>
    <w:tmpl w:val="B6E0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126C1"/>
    <w:multiLevelType w:val="hybridMultilevel"/>
    <w:tmpl w:val="C8CE0486"/>
    <w:lvl w:ilvl="0" w:tplc="D4C05B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963C0"/>
    <w:multiLevelType w:val="hybridMultilevel"/>
    <w:tmpl w:val="98F432CE"/>
    <w:lvl w:ilvl="0" w:tplc="8E001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356E2"/>
    <w:multiLevelType w:val="hybridMultilevel"/>
    <w:tmpl w:val="CC22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F2701"/>
    <w:multiLevelType w:val="hybridMultilevel"/>
    <w:tmpl w:val="FC32C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3145"/>
    <w:multiLevelType w:val="hybridMultilevel"/>
    <w:tmpl w:val="5A1E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E4263"/>
    <w:multiLevelType w:val="hybridMultilevel"/>
    <w:tmpl w:val="71A8C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E22AD"/>
    <w:multiLevelType w:val="hybridMultilevel"/>
    <w:tmpl w:val="146006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A86686"/>
    <w:multiLevelType w:val="hybridMultilevel"/>
    <w:tmpl w:val="C706D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2C"/>
    <w:rsid w:val="00010EE0"/>
    <w:rsid w:val="000228B9"/>
    <w:rsid w:val="00031A49"/>
    <w:rsid w:val="00036DA4"/>
    <w:rsid w:val="0004187F"/>
    <w:rsid w:val="00047D39"/>
    <w:rsid w:val="00057D7D"/>
    <w:rsid w:val="00063718"/>
    <w:rsid w:val="00072C4B"/>
    <w:rsid w:val="000756A8"/>
    <w:rsid w:val="0008460C"/>
    <w:rsid w:val="0009236D"/>
    <w:rsid w:val="000A23A7"/>
    <w:rsid w:val="000D2A9B"/>
    <w:rsid w:val="000E688A"/>
    <w:rsid w:val="000E7C91"/>
    <w:rsid w:val="000F1E4D"/>
    <w:rsid w:val="000F5359"/>
    <w:rsid w:val="00113704"/>
    <w:rsid w:val="00114AD0"/>
    <w:rsid w:val="00130714"/>
    <w:rsid w:val="00134F51"/>
    <w:rsid w:val="001502B0"/>
    <w:rsid w:val="001568BD"/>
    <w:rsid w:val="0016460E"/>
    <w:rsid w:val="0016629F"/>
    <w:rsid w:val="001821EF"/>
    <w:rsid w:val="00182766"/>
    <w:rsid w:val="001B40DE"/>
    <w:rsid w:val="001C34C4"/>
    <w:rsid w:val="001D6BD3"/>
    <w:rsid w:val="001F587D"/>
    <w:rsid w:val="001F5939"/>
    <w:rsid w:val="001F6A47"/>
    <w:rsid w:val="0021076D"/>
    <w:rsid w:val="00211F2E"/>
    <w:rsid w:val="00223B4E"/>
    <w:rsid w:val="00231EAF"/>
    <w:rsid w:val="00232DA1"/>
    <w:rsid w:val="00233A08"/>
    <w:rsid w:val="002424CC"/>
    <w:rsid w:val="00244899"/>
    <w:rsid w:val="002507A2"/>
    <w:rsid w:val="00257D06"/>
    <w:rsid w:val="0027069A"/>
    <w:rsid w:val="002B1684"/>
    <w:rsid w:val="002C0B25"/>
    <w:rsid w:val="002F19C6"/>
    <w:rsid w:val="002F1B64"/>
    <w:rsid w:val="002F2A3A"/>
    <w:rsid w:val="002F7306"/>
    <w:rsid w:val="00300ACC"/>
    <w:rsid w:val="00300F2C"/>
    <w:rsid w:val="0030271F"/>
    <w:rsid w:val="003100C2"/>
    <w:rsid w:val="003179CC"/>
    <w:rsid w:val="00324110"/>
    <w:rsid w:val="00327775"/>
    <w:rsid w:val="00333073"/>
    <w:rsid w:val="00365F70"/>
    <w:rsid w:val="00374520"/>
    <w:rsid w:val="00382B2C"/>
    <w:rsid w:val="00392A26"/>
    <w:rsid w:val="003A04D4"/>
    <w:rsid w:val="003A2D75"/>
    <w:rsid w:val="003C18F4"/>
    <w:rsid w:val="003C60DC"/>
    <w:rsid w:val="003E09F9"/>
    <w:rsid w:val="003F078A"/>
    <w:rsid w:val="00406F46"/>
    <w:rsid w:val="004179FA"/>
    <w:rsid w:val="0043001D"/>
    <w:rsid w:val="004422B7"/>
    <w:rsid w:val="0044521C"/>
    <w:rsid w:val="004511ED"/>
    <w:rsid w:val="00453006"/>
    <w:rsid w:val="004658B1"/>
    <w:rsid w:val="00474DC3"/>
    <w:rsid w:val="00483172"/>
    <w:rsid w:val="00486FD1"/>
    <w:rsid w:val="00490E52"/>
    <w:rsid w:val="004B6CEF"/>
    <w:rsid w:val="004C5CB0"/>
    <w:rsid w:val="004D1377"/>
    <w:rsid w:val="004D5D87"/>
    <w:rsid w:val="005035C0"/>
    <w:rsid w:val="00503786"/>
    <w:rsid w:val="00503825"/>
    <w:rsid w:val="00517F71"/>
    <w:rsid w:val="00527A8A"/>
    <w:rsid w:val="00553D51"/>
    <w:rsid w:val="00554190"/>
    <w:rsid w:val="00555FEA"/>
    <w:rsid w:val="00566ED6"/>
    <w:rsid w:val="0057136C"/>
    <w:rsid w:val="005868A0"/>
    <w:rsid w:val="005A3CA8"/>
    <w:rsid w:val="005A74DC"/>
    <w:rsid w:val="005B702A"/>
    <w:rsid w:val="005C2F6E"/>
    <w:rsid w:val="005D4668"/>
    <w:rsid w:val="005D5698"/>
    <w:rsid w:val="005D644F"/>
    <w:rsid w:val="005E19F2"/>
    <w:rsid w:val="005E480C"/>
    <w:rsid w:val="005F0B22"/>
    <w:rsid w:val="005F1E65"/>
    <w:rsid w:val="005F2429"/>
    <w:rsid w:val="005F4BE7"/>
    <w:rsid w:val="0063019A"/>
    <w:rsid w:val="00653A7B"/>
    <w:rsid w:val="0065592E"/>
    <w:rsid w:val="0066655A"/>
    <w:rsid w:val="00672342"/>
    <w:rsid w:val="006831F4"/>
    <w:rsid w:val="006C6870"/>
    <w:rsid w:val="006D189A"/>
    <w:rsid w:val="006E1DCD"/>
    <w:rsid w:val="006E70DA"/>
    <w:rsid w:val="006F0B13"/>
    <w:rsid w:val="006F4C93"/>
    <w:rsid w:val="00700E08"/>
    <w:rsid w:val="007127D1"/>
    <w:rsid w:val="00715BE6"/>
    <w:rsid w:val="00727575"/>
    <w:rsid w:val="00730401"/>
    <w:rsid w:val="00742DD6"/>
    <w:rsid w:val="00743685"/>
    <w:rsid w:val="00756F02"/>
    <w:rsid w:val="007736C8"/>
    <w:rsid w:val="00773759"/>
    <w:rsid w:val="0078625B"/>
    <w:rsid w:val="00787829"/>
    <w:rsid w:val="007A5622"/>
    <w:rsid w:val="007E4659"/>
    <w:rsid w:val="007F0134"/>
    <w:rsid w:val="007F11AE"/>
    <w:rsid w:val="008007A1"/>
    <w:rsid w:val="00807E68"/>
    <w:rsid w:val="00816468"/>
    <w:rsid w:val="008233B4"/>
    <w:rsid w:val="00837E69"/>
    <w:rsid w:val="00872550"/>
    <w:rsid w:val="008A1380"/>
    <w:rsid w:val="008A21B9"/>
    <w:rsid w:val="008A2ABA"/>
    <w:rsid w:val="008B1593"/>
    <w:rsid w:val="008D0266"/>
    <w:rsid w:val="008E6973"/>
    <w:rsid w:val="008E75FD"/>
    <w:rsid w:val="008F1C69"/>
    <w:rsid w:val="00902E40"/>
    <w:rsid w:val="00904A2D"/>
    <w:rsid w:val="0090735C"/>
    <w:rsid w:val="009149A3"/>
    <w:rsid w:val="00947BE7"/>
    <w:rsid w:val="00954840"/>
    <w:rsid w:val="0095664B"/>
    <w:rsid w:val="0097629B"/>
    <w:rsid w:val="00997E07"/>
    <w:rsid w:val="009A7EA5"/>
    <w:rsid w:val="009B1C5C"/>
    <w:rsid w:val="009B3E70"/>
    <w:rsid w:val="009C4CD7"/>
    <w:rsid w:val="009D024D"/>
    <w:rsid w:val="009F029A"/>
    <w:rsid w:val="009F6B46"/>
    <w:rsid w:val="00A13C0E"/>
    <w:rsid w:val="00A234A2"/>
    <w:rsid w:val="00A2721D"/>
    <w:rsid w:val="00A61E44"/>
    <w:rsid w:val="00A8570A"/>
    <w:rsid w:val="00A860B9"/>
    <w:rsid w:val="00AB2592"/>
    <w:rsid w:val="00AB2FC3"/>
    <w:rsid w:val="00AB75DC"/>
    <w:rsid w:val="00AC6583"/>
    <w:rsid w:val="00AC739E"/>
    <w:rsid w:val="00AD06F0"/>
    <w:rsid w:val="00AE0AB3"/>
    <w:rsid w:val="00AE669F"/>
    <w:rsid w:val="00AF6DEE"/>
    <w:rsid w:val="00B02FF0"/>
    <w:rsid w:val="00B03B0B"/>
    <w:rsid w:val="00B06540"/>
    <w:rsid w:val="00B207F1"/>
    <w:rsid w:val="00B403F5"/>
    <w:rsid w:val="00B46D8F"/>
    <w:rsid w:val="00B47710"/>
    <w:rsid w:val="00B5685D"/>
    <w:rsid w:val="00B60D46"/>
    <w:rsid w:val="00B879AA"/>
    <w:rsid w:val="00B90059"/>
    <w:rsid w:val="00B9340E"/>
    <w:rsid w:val="00BA0D5D"/>
    <w:rsid w:val="00BA426F"/>
    <w:rsid w:val="00BA668B"/>
    <w:rsid w:val="00BB55FF"/>
    <w:rsid w:val="00BC264A"/>
    <w:rsid w:val="00BE5A76"/>
    <w:rsid w:val="00BF42EA"/>
    <w:rsid w:val="00C0746C"/>
    <w:rsid w:val="00C1360F"/>
    <w:rsid w:val="00C13DA0"/>
    <w:rsid w:val="00C216F3"/>
    <w:rsid w:val="00C26BFA"/>
    <w:rsid w:val="00C34D91"/>
    <w:rsid w:val="00C444B9"/>
    <w:rsid w:val="00C46A89"/>
    <w:rsid w:val="00C522FB"/>
    <w:rsid w:val="00C62EA2"/>
    <w:rsid w:val="00C6717C"/>
    <w:rsid w:val="00C728DD"/>
    <w:rsid w:val="00C74A02"/>
    <w:rsid w:val="00CD06C6"/>
    <w:rsid w:val="00CE3B5C"/>
    <w:rsid w:val="00CF34ED"/>
    <w:rsid w:val="00CF79FD"/>
    <w:rsid w:val="00D02137"/>
    <w:rsid w:val="00D21359"/>
    <w:rsid w:val="00D30A5B"/>
    <w:rsid w:val="00D31404"/>
    <w:rsid w:val="00D32767"/>
    <w:rsid w:val="00D34797"/>
    <w:rsid w:val="00D36ADB"/>
    <w:rsid w:val="00D56CBA"/>
    <w:rsid w:val="00D706C2"/>
    <w:rsid w:val="00D73865"/>
    <w:rsid w:val="00D73F21"/>
    <w:rsid w:val="00D7662D"/>
    <w:rsid w:val="00D77AF5"/>
    <w:rsid w:val="00D8174F"/>
    <w:rsid w:val="00D8414C"/>
    <w:rsid w:val="00D862DA"/>
    <w:rsid w:val="00D90648"/>
    <w:rsid w:val="00D91D10"/>
    <w:rsid w:val="00DA14E9"/>
    <w:rsid w:val="00DA3CEE"/>
    <w:rsid w:val="00DC0327"/>
    <w:rsid w:val="00DD3C64"/>
    <w:rsid w:val="00DD7AC1"/>
    <w:rsid w:val="00DE0223"/>
    <w:rsid w:val="00DE1924"/>
    <w:rsid w:val="00DF16D0"/>
    <w:rsid w:val="00E00BDE"/>
    <w:rsid w:val="00E0262F"/>
    <w:rsid w:val="00E04C50"/>
    <w:rsid w:val="00E15BDF"/>
    <w:rsid w:val="00E15F96"/>
    <w:rsid w:val="00E24626"/>
    <w:rsid w:val="00E35A05"/>
    <w:rsid w:val="00E47A4E"/>
    <w:rsid w:val="00E5464F"/>
    <w:rsid w:val="00E56D07"/>
    <w:rsid w:val="00E6456A"/>
    <w:rsid w:val="00E95BC4"/>
    <w:rsid w:val="00EA0F40"/>
    <w:rsid w:val="00EA754C"/>
    <w:rsid w:val="00EC5CDA"/>
    <w:rsid w:val="00ED62B0"/>
    <w:rsid w:val="00ED62FE"/>
    <w:rsid w:val="00EE21F6"/>
    <w:rsid w:val="00EE3EEF"/>
    <w:rsid w:val="00EF4C9D"/>
    <w:rsid w:val="00EF4CB8"/>
    <w:rsid w:val="00F0193A"/>
    <w:rsid w:val="00F43CCC"/>
    <w:rsid w:val="00F45D02"/>
    <w:rsid w:val="00F55FF0"/>
    <w:rsid w:val="00F568C0"/>
    <w:rsid w:val="00F57E0E"/>
    <w:rsid w:val="00F628BE"/>
    <w:rsid w:val="00F97334"/>
    <w:rsid w:val="00FA1005"/>
    <w:rsid w:val="00FA5279"/>
    <w:rsid w:val="00FC163B"/>
    <w:rsid w:val="00FC535B"/>
    <w:rsid w:val="00FC6141"/>
    <w:rsid w:val="00FD313C"/>
    <w:rsid w:val="00FE3774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3DC583"/>
  <w15:docId w15:val="{24272AE7-6CF4-42A2-A3BA-F68F7A6A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bidi="en-US"/>
    </w:rPr>
  </w:style>
  <w:style w:type="paragraph" w:styleId="Nagwek1">
    <w:name w:val="heading 1"/>
    <w:basedOn w:val="Normalny"/>
    <w:link w:val="Nagwek1Znak"/>
    <w:uiPriority w:val="1"/>
    <w:qFormat/>
    <w:pPr>
      <w:ind w:left="1135"/>
      <w:jc w:val="both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rsid w:val="0009236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3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CA8"/>
    <w:rPr>
      <w:rFonts w:ascii="Arial" w:eastAsia="Arial" w:hAnsi="Arial" w:cs="Arial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5A3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CA8"/>
    <w:rPr>
      <w:rFonts w:ascii="Arial" w:eastAsia="Arial" w:hAnsi="Arial" w:cs="Arial"/>
      <w:lang w:bidi="en-US"/>
    </w:rPr>
  </w:style>
  <w:style w:type="table" w:styleId="Tabela-Siatka">
    <w:name w:val="Table Grid"/>
    <w:basedOn w:val="Standardowy"/>
    <w:uiPriority w:val="39"/>
    <w:rsid w:val="00E0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7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21D"/>
    <w:rPr>
      <w:rFonts w:ascii="Arial" w:eastAsia="Arial" w:hAnsi="Arial" w:cs="Arial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21D"/>
    <w:rPr>
      <w:rFonts w:ascii="Arial" w:eastAsia="Arial" w:hAnsi="Arial" w:cs="Arial"/>
      <w:b/>
      <w:bCs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2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1D"/>
    <w:rPr>
      <w:rFonts w:ascii="Segoe UI" w:eastAsia="Arial" w:hAnsi="Segoe UI" w:cs="Segoe UI"/>
      <w:sz w:val="18"/>
      <w:szCs w:val="18"/>
      <w:lang w:bidi="en-US"/>
    </w:rPr>
  </w:style>
  <w:style w:type="character" w:styleId="Pogrubienie">
    <w:name w:val="Strong"/>
    <w:basedOn w:val="Domylnaczcionkaakapitu"/>
    <w:uiPriority w:val="22"/>
    <w:qFormat/>
    <w:rsid w:val="00B02F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F16D0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C34D91"/>
    <w:rPr>
      <w:rFonts w:ascii="Arial" w:eastAsia="Arial" w:hAnsi="Arial" w:cs="Arial"/>
      <w:b/>
      <w:bCs/>
      <w:sz w:val="21"/>
      <w:szCs w:val="21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4D91"/>
    <w:rPr>
      <w:rFonts w:ascii="Arial" w:eastAsia="Arial" w:hAnsi="Arial" w:cs="Arial"/>
      <w:sz w:val="21"/>
      <w:szCs w:val="21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6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264A"/>
    <w:rPr>
      <w:rFonts w:ascii="Arial" w:eastAsia="Arial" w:hAnsi="Arial" w:cs="Arial"/>
      <w:sz w:val="20"/>
      <w:szCs w:val="20"/>
      <w:lang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264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628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628BE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NormalnyWeb">
    <w:name w:val="Normal (Web)"/>
    <w:basedOn w:val="Normalny"/>
    <w:uiPriority w:val="99"/>
    <w:unhideWhenUsed/>
    <w:rsid w:val="002706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EuropejskieCentrumKonsumencki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ECCPoland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ECCNET-PL@ec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nsument.gov.pl/skarga-do-ec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nsument.gov.pl/pl/newsletter-eck.html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konsument.gov.pl/pl/news/752/100/ECC-Net-Travel---darmowa-aplikacja-na-wakacje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2A9-01DF-4108-AE37-B374C9E5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Maunichy</dc:creator>
  <cp:lastModifiedBy>eck6</cp:lastModifiedBy>
  <cp:revision>13</cp:revision>
  <cp:lastPrinted>2019-12-12T10:25:00Z</cp:lastPrinted>
  <dcterms:created xsi:type="dcterms:W3CDTF">2019-10-08T09:23:00Z</dcterms:created>
  <dcterms:modified xsi:type="dcterms:W3CDTF">2019-12-12T13:23:00Z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2018-09-27T00:00:00Z</vt:filetime>
  </property>
</Properties>
</file>