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07417" w14:textId="3D01A190" w:rsidR="00EE4862" w:rsidRDefault="006A63FE" w:rsidP="009C68E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ZAMAWIANIE JEDZENIA</w:t>
      </w:r>
      <w:r w:rsidR="009C68EE">
        <w:rPr>
          <w:sz w:val="32"/>
          <w:szCs w:val="32"/>
        </w:rPr>
        <w:t xml:space="preserve"> – POSTĘPOWANI</w:t>
      </w:r>
      <w:r w:rsidR="003A6C8A">
        <w:rPr>
          <w:sz w:val="32"/>
          <w:szCs w:val="32"/>
        </w:rPr>
        <w:t>A</w:t>
      </w:r>
      <w:r w:rsidR="009C68EE">
        <w:rPr>
          <w:sz w:val="32"/>
          <w:szCs w:val="32"/>
        </w:rPr>
        <w:t xml:space="preserve"> PREZESA UOKiK</w:t>
      </w:r>
    </w:p>
    <w:p w14:paraId="0331F4AA" w14:textId="7AC47399" w:rsidR="003A6C8A" w:rsidRPr="007727C8" w:rsidRDefault="003A6C8A" w:rsidP="00AD1653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b/>
          <w:sz w:val="22"/>
        </w:rPr>
      </w:pPr>
      <w:r w:rsidRPr="007727C8">
        <w:rPr>
          <w:b/>
          <w:sz w:val="22"/>
        </w:rPr>
        <w:t xml:space="preserve">Prezes UOKiK Tomasz Chróstny </w:t>
      </w:r>
      <w:r w:rsidR="007E4479">
        <w:rPr>
          <w:b/>
          <w:sz w:val="22"/>
        </w:rPr>
        <w:t xml:space="preserve">w postępowaniach </w:t>
      </w:r>
      <w:r w:rsidRPr="007727C8">
        <w:rPr>
          <w:b/>
          <w:sz w:val="22"/>
        </w:rPr>
        <w:t>sprawdzi zasady</w:t>
      </w:r>
      <w:r w:rsidR="001338D3" w:rsidRPr="007727C8">
        <w:rPr>
          <w:b/>
          <w:sz w:val="22"/>
        </w:rPr>
        <w:t>,</w:t>
      </w:r>
      <w:r w:rsidRPr="007727C8">
        <w:rPr>
          <w:b/>
          <w:sz w:val="22"/>
        </w:rPr>
        <w:t xml:space="preserve"> na jakich działają aplikacje do zamawiania jedzenia</w:t>
      </w:r>
      <w:r w:rsidR="007727C8" w:rsidRPr="007727C8">
        <w:rPr>
          <w:b/>
          <w:sz w:val="22"/>
        </w:rPr>
        <w:t xml:space="preserve"> firm </w:t>
      </w:r>
      <w:r w:rsidRPr="007727C8">
        <w:rPr>
          <w:b/>
          <w:sz w:val="22"/>
        </w:rPr>
        <w:t>Glovo oraz Uber</w:t>
      </w:r>
      <w:r w:rsidR="00D51D34" w:rsidRPr="007727C8">
        <w:rPr>
          <w:b/>
          <w:sz w:val="22"/>
        </w:rPr>
        <w:t xml:space="preserve"> Eats</w:t>
      </w:r>
      <w:r w:rsidRPr="007727C8">
        <w:rPr>
          <w:b/>
          <w:sz w:val="22"/>
        </w:rPr>
        <w:t>.</w:t>
      </w:r>
    </w:p>
    <w:p w14:paraId="1BF41B04" w14:textId="5503AA93" w:rsidR="003A6C8A" w:rsidRDefault="003A6C8A" w:rsidP="003A6C8A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Ze skarg wynika</w:t>
      </w:r>
      <w:r w:rsidR="007D7C4B">
        <w:rPr>
          <w:b/>
          <w:sz w:val="22"/>
        </w:rPr>
        <w:t xml:space="preserve"> m.in.</w:t>
      </w:r>
      <w:r>
        <w:rPr>
          <w:b/>
          <w:sz w:val="22"/>
        </w:rPr>
        <w:t xml:space="preserve">, że </w:t>
      </w:r>
      <w:r w:rsidR="007E4479">
        <w:rPr>
          <w:b/>
          <w:sz w:val="22"/>
        </w:rPr>
        <w:t xml:space="preserve">przedsiębiorcy </w:t>
      </w:r>
      <w:r w:rsidR="007D7C4B">
        <w:rPr>
          <w:b/>
          <w:sz w:val="22"/>
        </w:rPr>
        <w:t xml:space="preserve">mają problemy z rozliczaniem zamówień – </w:t>
      </w:r>
      <w:r w:rsidR="007E4479">
        <w:rPr>
          <w:b/>
          <w:sz w:val="22"/>
        </w:rPr>
        <w:t xml:space="preserve">konsumenci </w:t>
      </w:r>
      <w:r w:rsidR="007D7C4B">
        <w:rPr>
          <w:b/>
          <w:sz w:val="22"/>
        </w:rPr>
        <w:t>nie dostają niezwłocznie zwrotu nadpłaty czy pieniędzy za niezrealizowane zamówienie</w:t>
      </w:r>
      <w:r>
        <w:rPr>
          <w:b/>
          <w:sz w:val="22"/>
        </w:rPr>
        <w:t>.</w:t>
      </w:r>
      <w:r w:rsidR="00470E04">
        <w:rPr>
          <w:b/>
          <w:sz w:val="22"/>
        </w:rPr>
        <w:t xml:space="preserve"> </w:t>
      </w:r>
    </w:p>
    <w:p w14:paraId="09033E8E" w14:textId="4E7F083E" w:rsidR="00DC5ABC" w:rsidRDefault="0010559C" w:rsidP="004E25EB">
      <w:pPr>
        <w:spacing w:after="240" w:line="360" w:lineRule="auto"/>
        <w:jc w:val="both"/>
        <w:rPr>
          <w:bCs/>
          <w:sz w:val="22"/>
        </w:rPr>
      </w:pPr>
      <w:r w:rsidRPr="00DA41C4">
        <w:rPr>
          <w:b/>
          <w:sz w:val="22"/>
        </w:rPr>
        <w:t>[Wa</w:t>
      </w:r>
      <w:r w:rsidR="00A65F20" w:rsidRPr="00DA41C4">
        <w:rPr>
          <w:b/>
          <w:sz w:val="22"/>
        </w:rPr>
        <w:t>rszawa,</w:t>
      </w:r>
      <w:r w:rsidR="006422DE" w:rsidRPr="00DA41C4">
        <w:rPr>
          <w:b/>
          <w:sz w:val="22"/>
        </w:rPr>
        <w:t xml:space="preserve"> </w:t>
      </w:r>
      <w:r w:rsidR="002D0ED3">
        <w:rPr>
          <w:b/>
          <w:sz w:val="22"/>
        </w:rPr>
        <w:t>27</w:t>
      </w:r>
      <w:r w:rsidR="00EE4862">
        <w:rPr>
          <w:b/>
          <w:sz w:val="22"/>
        </w:rPr>
        <w:t xml:space="preserve"> </w:t>
      </w:r>
      <w:r w:rsidR="00DF1963">
        <w:rPr>
          <w:b/>
          <w:sz w:val="22"/>
        </w:rPr>
        <w:t>października</w:t>
      </w:r>
      <w:r w:rsidR="007224B3" w:rsidRPr="00DA41C4">
        <w:rPr>
          <w:b/>
          <w:sz w:val="22"/>
        </w:rPr>
        <w:t xml:space="preserve"> </w:t>
      </w:r>
      <w:r w:rsidR="00986C37" w:rsidRPr="00DA41C4">
        <w:rPr>
          <w:b/>
          <w:sz w:val="22"/>
        </w:rPr>
        <w:t>20</w:t>
      </w:r>
      <w:r w:rsidR="00902D8B" w:rsidRPr="00DA41C4">
        <w:rPr>
          <w:b/>
          <w:sz w:val="22"/>
        </w:rPr>
        <w:t>21</w:t>
      </w:r>
      <w:r w:rsidRPr="00DA41C4">
        <w:rPr>
          <w:b/>
          <w:sz w:val="22"/>
        </w:rPr>
        <w:t xml:space="preserve"> r.]</w:t>
      </w:r>
      <w:r w:rsidR="001A6E5B" w:rsidRPr="00DA41C4">
        <w:rPr>
          <w:sz w:val="22"/>
        </w:rPr>
        <w:t xml:space="preserve"> </w:t>
      </w:r>
      <w:r w:rsidR="0042549B">
        <w:rPr>
          <w:sz w:val="22"/>
        </w:rPr>
        <w:t xml:space="preserve">Do UOKiK docierały skargi konsumentów na nieprawidłowości przy zamawianiu jedzenia </w:t>
      </w:r>
      <w:r w:rsidR="00400873">
        <w:rPr>
          <w:sz w:val="22"/>
        </w:rPr>
        <w:t xml:space="preserve">i produktów spożywczych </w:t>
      </w:r>
      <w:r w:rsidR="0042549B">
        <w:rPr>
          <w:sz w:val="22"/>
        </w:rPr>
        <w:t xml:space="preserve">za pomocą popularnych aplikacji. </w:t>
      </w:r>
      <w:r w:rsidR="007D7C4B">
        <w:rPr>
          <w:sz w:val="22"/>
        </w:rPr>
        <w:t>Konsumenci wskazywali, że np. płacili za zamówienie</w:t>
      </w:r>
      <w:r w:rsidR="0042549B">
        <w:rPr>
          <w:sz w:val="22"/>
        </w:rPr>
        <w:t xml:space="preserve"> wyższ</w:t>
      </w:r>
      <w:r w:rsidR="007D7C4B">
        <w:rPr>
          <w:sz w:val="22"/>
        </w:rPr>
        <w:t>ą</w:t>
      </w:r>
      <w:r w:rsidR="0042549B">
        <w:rPr>
          <w:sz w:val="22"/>
        </w:rPr>
        <w:t xml:space="preserve"> cen</w:t>
      </w:r>
      <w:r w:rsidR="007D7C4B">
        <w:rPr>
          <w:sz w:val="22"/>
        </w:rPr>
        <w:t>ę</w:t>
      </w:r>
      <w:r w:rsidR="0042549B">
        <w:rPr>
          <w:sz w:val="22"/>
        </w:rPr>
        <w:t xml:space="preserve"> niż ta, o której byli informowani przed złożeniem zamówienia. </w:t>
      </w:r>
      <w:r w:rsidR="007D7C4B">
        <w:rPr>
          <w:sz w:val="22"/>
        </w:rPr>
        <w:t xml:space="preserve">Skargi dotyczyły także rozliczania się przedsiębiorców za niezrealizowane zamówienie. </w:t>
      </w:r>
      <w:r w:rsidR="001E7259">
        <w:rPr>
          <w:sz w:val="22"/>
        </w:rPr>
        <w:t xml:space="preserve">Prezes UOKiK Tomasz Chróstny wszczął </w:t>
      </w:r>
      <w:r w:rsidR="001E7259" w:rsidRPr="00DF1963">
        <w:rPr>
          <w:b/>
          <w:sz w:val="22"/>
        </w:rPr>
        <w:t>postępowani</w:t>
      </w:r>
      <w:r w:rsidR="0042549B" w:rsidRPr="00DF1963">
        <w:rPr>
          <w:b/>
          <w:sz w:val="22"/>
        </w:rPr>
        <w:t xml:space="preserve">e w sprawie naruszenia zbiorowych interesów konsumentów wobec Glovo oraz postępowanie wyjaśniające wobec spółki Uber </w:t>
      </w:r>
      <w:r w:rsidR="00D51D34" w:rsidRPr="00DF1963">
        <w:rPr>
          <w:b/>
          <w:sz w:val="22"/>
        </w:rPr>
        <w:t>Eats</w:t>
      </w:r>
      <w:r w:rsidR="00D51D34" w:rsidRPr="004E2007">
        <w:rPr>
          <w:sz w:val="22"/>
        </w:rPr>
        <w:t>.</w:t>
      </w:r>
      <w:r w:rsidR="00D51D34">
        <w:rPr>
          <w:sz w:val="22"/>
        </w:rPr>
        <w:t xml:space="preserve"> Są to nazwy aplikacji mobilnych, które służą do zamawiania jedzenia </w:t>
      </w:r>
      <w:r w:rsidR="000E5EEB">
        <w:rPr>
          <w:sz w:val="22"/>
        </w:rPr>
        <w:t xml:space="preserve">ze sklepów </w:t>
      </w:r>
      <w:r w:rsidR="00D51D34">
        <w:rPr>
          <w:sz w:val="22"/>
        </w:rPr>
        <w:t xml:space="preserve">z </w:t>
      </w:r>
      <w:r w:rsidR="00D51D34">
        <w:rPr>
          <w:bCs/>
          <w:sz w:val="22"/>
        </w:rPr>
        <w:t>dostawą pod wskazany adres.</w:t>
      </w:r>
    </w:p>
    <w:p w14:paraId="27A244D5" w14:textId="2B6B2985" w:rsidR="004B332E" w:rsidRPr="00DC5ABC" w:rsidRDefault="00883503" w:rsidP="004E25EB">
      <w:pPr>
        <w:spacing w:after="240" w:line="360" w:lineRule="auto"/>
        <w:jc w:val="both"/>
        <w:rPr>
          <w:sz w:val="22"/>
        </w:rPr>
      </w:pPr>
      <w:r>
        <w:rPr>
          <w:bCs/>
          <w:sz w:val="22"/>
        </w:rPr>
        <w:t xml:space="preserve">– </w:t>
      </w:r>
      <w:r w:rsidR="006222D7">
        <w:rPr>
          <w:bCs/>
          <w:i/>
          <w:sz w:val="22"/>
        </w:rPr>
        <w:t xml:space="preserve">Dostrzegamy </w:t>
      </w:r>
      <w:r w:rsidR="00DC5ABC">
        <w:rPr>
          <w:bCs/>
          <w:i/>
          <w:sz w:val="22"/>
        </w:rPr>
        <w:t xml:space="preserve">dynamiczny </w:t>
      </w:r>
      <w:r w:rsidR="006222D7">
        <w:rPr>
          <w:bCs/>
          <w:i/>
          <w:sz w:val="22"/>
        </w:rPr>
        <w:t xml:space="preserve">rozwój platform handlu on-line – aplikacje do zamawiania jedzenia są coraz </w:t>
      </w:r>
      <w:r w:rsidR="007727C8">
        <w:rPr>
          <w:bCs/>
          <w:i/>
          <w:sz w:val="22"/>
        </w:rPr>
        <w:t>powszechn</w:t>
      </w:r>
      <w:r w:rsidR="007E4479">
        <w:rPr>
          <w:bCs/>
          <w:i/>
          <w:sz w:val="22"/>
        </w:rPr>
        <w:t>iejsze</w:t>
      </w:r>
      <w:r w:rsidR="006222D7">
        <w:rPr>
          <w:bCs/>
          <w:i/>
          <w:sz w:val="22"/>
        </w:rPr>
        <w:t>.</w:t>
      </w:r>
      <w:r w:rsidR="00DC5ABC">
        <w:rPr>
          <w:bCs/>
          <w:i/>
          <w:sz w:val="22"/>
        </w:rPr>
        <w:t xml:space="preserve"> </w:t>
      </w:r>
      <w:r w:rsidR="00D94941">
        <w:rPr>
          <w:bCs/>
          <w:i/>
          <w:sz w:val="22"/>
        </w:rPr>
        <w:t xml:space="preserve">Ich popularności powinny odpowiadać wysokie standardy ochrony konsumentów. </w:t>
      </w:r>
      <w:r w:rsidR="00DC5ABC">
        <w:rPr>
          <w:bCs/>
          <w:i/>
          <w:sz w:val="22"/>
        </w:rPr>
        <w:t>Dlatego uważnie przyglądamy się praktykom stosowanym przez aplikacje</w:t>
      </w:r>
      <w:r w:rsidR="001338D3">
        <w:rPr>
          <w:bCs/>
          <w:i/>
          <w:sz w:val="22"/>
        </w:rPr>
        <w:t>,</w:t>
      </w:r>
      <w:r w:rsidR="00DC5ABC">
        <w:rPr>
          <w:bCs/>
          <w:i/>
          <w:sz w:val="22"/>
        </w:rPr>
        <w:t xml:space="preserve"> a także monitorujemy skargi konsumentów. W postępowaniach zweryfikujemy </w:t>
      </w:r>
      <w:r w:rsidR="00AC1913">
        <w:rPr>
          <w:bCs/>
          <w:i/>
          <w:sz w:val="22"/>
        </w:rPr>
        <w:t xml:space="preserve">zasady </w:t>
      </w:r>
      <w:r w:rsidR="00A85E87">
        <w:rPr>
          <w:bCs/>
          <w:i/>
          <w:sz w:val="22"/>
        </w:rPr>
        <w:t xml:space="preserve">działania </w:t>
      </w:r>
      <w:r w:rsidR="007D7C4B">
        <w:rPr>
          <w:bCs/>
          <w:i/>
          <w:sz w:val="22"/>
        </w:rPr>
        <w:t>aplikacji do zamawiania jedzenia</w:t>
      </w:r>
      <w:r w:rsidR="00DC5ABC">
        <w:rPr>
          <w:bCs/>
          <w:i/>
          <w:sz w:val="22"/>
        </w:rPr>
        <w:t xml:space="preserve">. Zgłoszenia konsumentów dotyczą np. nieprawidłowości w informowaniu o cenie, </w:t>
      </w:r>
      <w:r w:rsidR="00AC1913">
        <w:rPr>
          <w:bCs/>
          <w:i/>
          <w:sz w:val="22"/>
        </w:rPr>
        <w:t>na podstawie której konsumenci podejmują d</w:t>
      </w:r>
      <w:r w:rsidRPr="00883503">
        <w:rPr>
          <w:bCs/>
          <w:i/>
          <w:sz w:val="22"/>
        </w:rPr>
        <w:t>ecyzję o zakupie</w:t>
      </w:r>
      <w:r w:rsidR="004853FD">
        <w:rPr>
          <w:bCs/>
          <w:i/>
          <w:sz w:val="22"/>
        </w:rPr>
        <w:t>. Nie może być mowy o wprowadzaniu w błąd</w:t>
      </w:r>
      <w:r w:rsidR="00AC1913">
        <w:rPr>
          <w:bCs/>
          <w:i/>
          <w:sz w:val="22"/>
        </w:rPr>
        <w:t xml:space="preserve"> </w:t>
      </w:r>
      <w:r w:rsidR="00DC5ABC">
        <w:rPr>
          <w:bCs/>
          <w:i/>
          <w:sz w:val="22"/>
        </w:rPr>
        <w:t xml:space="preserve">– </w:t>
      </w:r>
      <w:r w:rsidR="00DC5ABC" w:rsidRPr="00DC5ABC">
        <w:rPr>
          <w:bCs/>
          <w:sz w:val="22"/>
        </w:rPr>
        <w:t>mówi Tomasz Chró</w:t>
      </w:r>
      <w:r w:rsidR="00DC5ABC">
        <w:rPr>
          <w:bCs/>
          <w:sz w:val="22"/>
        </w:rPr>
        <w:t>s</w:t>
      </w:r>
      <w:r w:rsidR="00DC5ABC" w:rsidRPr="00DC5ABC">
        <w:rPr>
          <w:bCs/>
          <w:sz w:val="22"/>
        </w:rPr>
        <w:t>tny, Prezes UOKiK.</w:t>
      </w:r>
    </w:p>
    <w:p w14:paraId="76FAD97F" w14:textId="11D62758" w:rsidR="004E25EB" w:rsidRPr="00DF1963" w:rsidRDefault="007D7C4B" w:rsidP="004E25EB">
      <w:pPr>
        <w:spacing w:after="240" w:line="360" w:lineRule="auto"/>
        <w:jc w:val="both"/>
        <w:rPr>
          <w:b/>
          <w:bCs/>
          <w:sz w:val="22"/>
        </w:rPr>
      </w:pPr>
      <w:r w:rsidRPr="00DF1963">
        <w:rPr>
          <w:b/>
          <w:bCs/>
          <w:sz w:val="22"/>
        </w:rPr>
        <w:t>Restaura</w:t>
      </w:r>
      <w:r>
        <w:rPr>
          <w:b/>
          <w:bCs/>
          <w:sz w:val="22"/>
        </w:rPr>
        <w:t>nt</w:t>
      </w:r>
      <w:r w:rsidRPr="00DF1963">
        <w:rPr>
          <w:b/>
          <w:bCs/>
          <w:sz w:val="22"/>
        </w:rPr>
        <w:t xml:space="preserve"> </w:t>
      </w:r>
      <w:r w:rsidR="0042549B" w:rsidRPr="00DF1963">
        <w:rPr>
          <w:b/>
          <w:bCs/>
          <w:sz w:val="22"/>
        </w:rPr>
        <w:t xml:space="preserve">Partner Polska </w:t>
      </w:r>
      <w:r w:rsidR="00DF1963" w:rsidRPr="00DF1963">
        <w:rPr>
          <w:b/>
          <w:bCs/>
          <w:sz w:val="22"/>
        </w:rPr>
        <w:t>–</w:t>
      </w:r>
      <w:r w:rsidR="0042549B" w:rsidRPr="00DF1963">
        <w:rPr>
          <w:b/>
          <w:bCs/>
          <w:sz w:val="22"/>
        </w:rPr>
        <w:t xml:space="preserve"> Glovo</w:t>
      </w:r>
      <w:r w:rsidR="00DF1963" w:rsidRPr="00DF1963">
        <w:rPr>
          <w:b/>
          <w:bCs/>
          <w:sz w:val="22"/>
        </w:rPr>
        <w:t xml:space="preserve"> </w:t>
      </w:r>
      <w:r w:rsidR="00DF1963">
        <w:rPr>
          <w:b/>
          <w:bCs/>
          <w:sz w:val="22"/>
        </w:rPr>
        <w:t>–</w:t>
      </w:r>
      <w:r w:rsidR="00DF1963" w:rsidRPr="00DF1963">
        <w:rPr>
          <w:b/>
          <w:bCs/>
          <w:sz w:val="22"/>
        </w:rPr>
        <w:t xml:space="preserve"> postępo</w:t>
      </w:r>
      <w:r w:rsidR="00DF1963">
        <w:rPr>
          <w:b/>
          <w:bCs/>
          <w:sz w:val="22"/>
        </w:rPr>
        <w:t>wanie właściwe</w:t>
      </w:r>
    </w:p>
    <w:p w14:paraId="38B4BFC5" w14:textId="4921D96D" w:rsidR="004E25EB" w:rsidRDefault="007E4479" w:rsidP="004E25EB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Zarzuty</w:t>
      </w:r>
      <w:r w:rsidR="0067498C">
        <w:rPr>
          <w:bCs/>
          <w:sz w:val="22"/>
        </w:rPr>
        <w:t xml:space="preserve"> Prezes</w:t>
      </w:r>
      <w:r w:rsidR="00D51D34">
        <w:rPr>
          <w:bCs/>
          <w:sz w:val="22"/>
        </w:rPr>
        <w:t>a</w:t>
      </w:r>
      <w:r w:rsidR="0067498C">
        <w:rPr>
          <w:bCs/>
          <w:sz w:val="22"/>
        </w:rPr>
        <w:t xml:space="preserve"> UOKiK </w:t>
      </w:r>
      <w:r>
        <w:rPr>
          <w:bCs/>
          <w:sz w:val="22"/>
        </w:rPr>
        <w:t>obejmują</w:t>
      </w:r>
      <w:r w:rsidR="0067498C">
        <w:rPr>
          <w:bCs/>
          <w:sz w:val="22"/>
        </w:rPr>
        <w:t>:</w:t>
      </w:r>
    </w:p>
    <w:p w14:paraId="539B8A08" w14:textId="55718070" w:rsidR="0067498C" w:rsidRDefault="004C4775" w:rsidP="0067498C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 xml:space="preserve">Obciążanie wyższą opłatą, mimo informacji o naliczeniu rabatu. </w:t>
      </w:r>
    </w:p>
    <w:p w14:paraId="2F25FF87" w14:textId="61A2617D" w:rsidR="000E5EEB" w:rsidRDefault="001F250D" w:rsidP="0067498C">
      <w:pPr>
        <w:spacing w:after="240" w:line="360" w:lineRule="auto"/>
        <w:jc w:val="both"/>
        <w:rPr>
          <w:bCs/>
          <w:sz w:val="22"/>
        </w:rPr>
      </w:pPr>
      <w:r w:rsidRPr="001F250D">
        <w:rPr>
          <w:bCs/>
          <w:sz w:val="22"/>
        </w:rPr>
        <w:t xml:space="preserve">Konsumenci skarżyli się do UOKiK, że chcieli wykorzystać rabat. Podczas składania zamówienia pojawiła się informacja o tym, że obniżka została im przyznana. Jednak ostatecznie tak się nie </w:t>
      </w:r>
      <w:r w:rsidR="007E4479">
        <w:rPr>
          <w:bCs/>
          <w:sz w:val="22"/>
        </w:rPr>
        <w:t>działo</w:t>
      </w:r>
      <w:r w:rsidRPr="001F250D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="000E5EEB">
        <w:rPr>
          <w:bCs/>
          <w:sz w:val="22"/>
        </w:rPr>
        <w:t>Glovo pobrało wyższą cenę, a konsument</w:t>
      </w:r>
      <w:r w:rsidR="00E271E8">
        <w:rPr>
          <w:bCs/>
          <w:sz w:val="22"/>
        </w:rPr>
        <w:t xml:space="preserve"> </w:t>
      </w:r>
      <w:r w:rsidR="0067498C" w:rsidRPr="0067498C">
        <w:rPr>
          <w:bCs/>
          <w:sz w:val="22"/>
        </w:rPr>
        <w:t xml:space="preserve">dowiadywał się o </w:t>
      </w:r>
      <w:r w:rsidR="000E5EEB">
        <w:rPr>
          <w:bCs/>
          <w:sz w:val="22"/>
        </w:rPr>
        <w:t>tym</w:t>
      </w:r>
      <w:r w:rsidR="00D51D34">
        <w:rPr>
          <w:bCs/>
          <w:sz w:val="22"/>
        </w:rPr>
        <w:t xml:space="preserve"> </w:t>
      </w:r>
      <w:r w:rsidR="0067498C" w:rsidRPr="0067498C">
        <w:rPr>
          <w:bCs/>
          <w:sz w:val="22"/>
        </w:rPr>
        <w:t xml:space="preserve">już po pobraniu płatności. </w:t>
      </w:r>
      <w:r w:rsidR="004E2007">
        <w:rPr>
          <w:bCs/>
          <w:sz w:val="22"/>
        </w:rPr>
        <w:t xml:space="preserve">Gdyby klienci Glovo wiedzieli przed zamówieniem, że rabat </w:t>
      </w:r>
      <w:r w:rsidR="004E2007">
        <w:rPr>
          <w:bCs/>
          <w:sz w:val="22"/>
        </w:rPr>
        <w:lastRenderedPageBreak/>
        <w:t xml:space="preserve">nie </w:t>
      </w:r>
      <w:r w:rsidR="007E4479">
        <w:rPr>
          <w:bCs/>
          <w:sz w:val="22"/>
        </w:rPr>
        <w:t xml:space="preserve">zostanie </w:t>
      </w:r>
      <w:r w:rsidR="004E2007">
        <w:rPr>
          <w:bCs/>
          <w:sz w:val="22"/>
        </w:rPr>
        <w:t>dolicz</w:t>
      </w:r>
      <w:r w:rsidR="007E4479">
        <w:rPr>
          <w:bCs/>
          <w:sz w:val="22"/>
        </w:rPr>
        <w:t>ony</w:t>
      </w:r>
      <w:r w:rsidR="004E2007">
        <w:rPr>
          <w:bCs/>
          <w:sz w:val="22"/>
        </w:rPr>
        <w:t xml:space="preserve">, mogliby nie </w:t>
      </w:r>
      <w:r w:rsidR="001338D3">
        <w:rPr>
          <w:bCs/>
          <w:sz w:val="22"/>
        </w:rPr>
        <w:t>z</w:t>
      </w:r>
      <w:r w:rsidR="004E2007">
        <w:rPr>
          <w:bCs/>
          <w:sz w:val="22"/>
        </w:rPr>
        <w:t>decydować się na zakupy</w:t>
      </w:r>
      <w:r>
        <w:rPr>
          <w:bCs/>
          <w:sz w:val="22"/>
        </w:rPr>
        <w:t xml:space="preserve"> albo zrobić je na mniejszą kwotę</w:t>
      </w:r>
      <w:r w:rsidR="004E2007">
        <w:rPr>
          <w:bCs/>
          <w:sz w:val="22"/>
        </w:rPr>
        <w:t xml:space="preserve">. </w:t>
      </w:r>
    </w:p>
    <w:p w14:paraId="15FE2C5A" w14:textId="2D8AFBDA" w:rsidR="0067498C" w:rsidRDefault="0067498C" w:rsidP="0067498C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Firma odpowiadając</w:t>
      </w:r>
      <w:r w:rsidR="000E5EEB">
        <w:rPr>
          <w:bCs/>
          <w:sz w:val="22"/>
        </w:rPr>
        <w:t xml:space="preserve"> </w:t>
      </w:r>
      <w:r>
        <w:rPr>
          <w:bCs/>
          <w:sz w:val="22"/>
        </w:rPr>
        <w:t>na reklamacje tłumaczyła</w:t>
      </w:r>
      <w:r w:rsidR="00062A76">
        <w:rPr>
          <w:bCs/>
          <w:sz w:val="22"/>
        </w:rPr>
        <w:t xml:space="preserve">, że nie </w:t>
      </w:r>
      <w:r w:rsidR="00D51D34">
        <w:rPr>
          <w:bCs/>
          <w:sz w:val="22"/>
        </w:rPr>
        <w:t>naliczy</w:t>
      </w:r>
      <w:r w:rsidR="000E5EEB">
        <w:rPr>
          <w:bCs/>
          <w:sz w:val="22"/>
        </w:rPr>
        <w:t xml:space="preserve">ła </w:t>
      </w:r>
      <w:r w:rsidR="004E2007">
        <w:rPr>
          <w:bCs/>
          <w:sz w:val="22"/>
        </w:rPr>
        <w:t>klientom</w:t>
      </w:r>
      <w:r w:rsidR="00D51D34">
        <w:rPr>
          <w:bCs/>
          <w:sz w:val="22"/>
        </w:rPr>
        <w:t xml:space="preserve"> rabatu, ponieważ nie </w:t>
      </w:r>
      <w:r w:rsidR="00062A76">
        <w:rPr>
          <w:bCs/>
          <w:sz w:val="22"/>
        </w:rPr>
        <w:t xml:space="preserve">spełnili </w:t>
      </w:r>
      <w:r w:rsidR="00F227EC">
        <w:rPr>
          <w:bCs/>
          <w:sz w:val="22"/>
        </w:rPr>
        <w:t>wymagań</w:t>
      </w:r>
      <w:r w:rsidR="001F250D">
        <w:rPr>
          <w:bCs/>
          <w:sz w:val="22"/>
        </w:rPr>
        <w:t xml:space="preserve">, np. </w:t>
      </w:r>
      <w:r w:rsidR="002F19C2">
        <w:rPr>
          <w:bCs/>
          <w:sz w:val="22"/>
        </w:rPr>
        <w:t>dane zostały podane na innym koncie w aplikacji</w:t>
      </w:r>
      <w:r w:rsidR="00062A76">
        <w:rPr>
          <w:bCs/>
          <w:sz w:val="22"/>
        </w:rPr>
        <w:t>.</w:t>
      </w:r>
      <w:r w:rsidR="000E5EEB">
        <w:rPr>
          <w:bCs/>
          <w:sz w:val="22"/>
        </w:rPr>
        <w:t xml:space="preserve"> Zdaniem </w:t>
      </w:r>
      <w:r w:rsidR="007727C8">
        <w:rPr>
          <w:bCs/>
          <w:sz w:val="22"/>
        </w:rPr>
        <w:t xml:space="preserve">Prezesa </w:t>
      </w:r>
      <w:r w:rsidR="000E5EEB">
        <w:rPr>
          <w:bCs/>
          <w:sz w:val="22"/>
        </w:rPr>
        <w:t>U</w:t>
      </w:r>
      <w:r w:rsidR="007727C8">
        <w:rPr>
          <w:bCs/>
          <w:sz w:val="22"/>
        </w:rPr>
        <w:t>rzędu</w:t>
      </w:r>
      <w:r w:rsidR="000E5EEB">
        <w:rPr>
          <w:bCs/>
          <w:sz w:val="22"/>
        </w:rPr>
        <w:t>, spółka powinna to weryfikować przed złożeniem zamówienia, tak by konsument wiedział</w:t>
      </w:r>
      <w:r w:rsidR="001338D3">
        <w:rPr>
          <w:bCs/>
          <w:sz w:val="22"/>
        </w:rPr>
        <w:t>,</w:t>
      </w:r>
      <w:r w:rsidR="000E5EEB">
        <w:rPr>
          <w:bCs/>
          <w:sz w:val="22"/>
        </w:rPr>
        <w:t xml:space="preserve"> ile ostatecznie zapłaci.</w:t>
      </w:r>
    </w:p>
    <w:p w14:paraId="5A9B4B21" w14:textId="77777777" w:rsidR="001F250D" w:rsidRPr="001F250D" w:rsidRDefault="001F250D" w:rsidP="001F250D">
      <w:pPr>
        <w:numPr>
          <w:ilvl w:val="0"/>
          <w:numId w:val="16"/>
        </w:numPr>
        <w:spacing w:after="240" w:line="360" w:lineRule="auto"/>
        <w:jc w:val="both"/>
        <w:rPr>
          <w:b/>
          <w:bCs/>
          <w:sz w:val="22"/>
        </w:rPr>
      </w:pPr>
      <w:r w:rsidRPr="001F250D">
        <w:rPr>
          <w:b/>
          <w:bCs/>
          <w:sz w:val="22"/>
        </w:rPr>
        <w:t>Brak informacji o zmianie zamówienia.</w:t>
      </w:r>
    </w:p>
    <w:p w14:paraId="129E0B48" w14:textId="55DFF4E9" w:rsidR="001F250D" w:rsidRDefault="003C6AA3" w:rsidP="001F250D">
      <w:pPr>
        <w:spacing w:after="240" w:line="360" w:lineRule="auto"/>
        <w:jc w:val="both"/>
        <w:rPr>
          <w:bCs/>
          <w:sz w:val="22"/>
        </w:rPr>
      </w:pPr>
      <w:r w:rsidRPr="003C6AA3">
        <w:rPr>
          <w:bCs/>
          <w:sz w:val="22"/>
        </w:rPr>
        <w:t>Ze skarg wynika, że gdy brakowało jakichś produktów spożywczych, które konsument zamówił z dostawą do domu, to zamówienie było zmieniane bez konsultacji - klienci nie byli o tym informowani.</w:t>
      </w:r>
      <w:r w:rsidR="001F250D" w:rsidRPr="001F250D">
        <w:rPr>
          <w:bCs/>
          <w:sz w:val="22"/>
        </w:rPr>
        <w:t xml:space="preserve"> Miało to duże znaczenie dla osób, które chciały skorzystać z rabatu – gdy nie zapłaciły za zakupy określonej kwoty, rabat się nie naliczał, a niekiedy musiały dopłacić za niską wartość koszyka. Wiedząc o tym</w:t>
      </w:r>
      <w:r w:rsidR="007E4479">
        <w:rPr>
          <w:bCs/>
          <w:sz w:val="22"/>
        </w:rPr>
        <w:t xml:space="preserve"> z wyprzedzeniem</w:t>
      </w:r>
      <w:r w:rsidR="001F250D" w:rsidRPr="001F250D">
        <w:rPr>
          <w:bCs/>
          <w:sz w:val="22"/>
        </w:rPr>
        <w:t xml:space="preserve">, klienci mogliby zrezygnować z zakupów za pośrednictwem Glovo. </w:t>
      </w:r>
    </w:p>
    <w:p w14:paraId="105BF855" w14:textId="373A13DA" w:rsidR="004C4775" w:rsidRDefault="00254CB4" w:rsidP="001F250D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Fragment </w:t>
      </w:r>
      <w:r w:rsidR="00E873CB">
        <w:rPr>
          <w:bCs/>
          <w:sz w:val="22"/>
        </w:rPr>
        <w:t>czatu</w:t>
      </w:r>
      <w:r>
        <w:rPr>
          <w:bCs/>
          <w:sz w:val="22"/>
        </w:rPr>
        <w:t xml:space="preserve"> </w:t>
      </w:r>
      <w:r w:rsidR="00EC44EE">
        <w:rPr>
          <w:bCs/>
          <w:sz w:val="22"/>
        </w:rPr>
        <w:t>s</w:t>
      </w:r>
      <w:r w:rsidR="00AC2A8C">
        <w:rPr>
          <w:bCs/>
          <w:sz w:val="22"/>
        </w:rPr>
        <w:t>półki</w:t>
      </w:r>
      <w:r>
        <w:rPr>
          <w:bCs/>
          <w:sz w:val="22"/>
        </w:rPr>
        <w:t xml:space="preserve"> z konsumentem</w:t>
      </w:r>
      <w:r w:rsidR="00294CB4">
        <w:rPr>
          <w:bCs/>
          <w:sz w:val="22"/>
        </w:rPr>
        <w:t xml:space="preserve">: </w:t>
      </w:r>
      <w:r w:rsidR="004C4775">
        <w:rPr>
          <w:bCs/>
          <w:sz w:val="22"/>
        </w:rPr>
        <w:t xml:space="preserve"> </w:t>
      </w:r>
    </w:p>
    <w:p w14:paraId="69AC9B97" w14:textId="3ABEA548" w:rsidR="004C4775" w:rsidRPr="004C4775" w:rsidRDefault="004C4775" w:rsidP="004C4775">
      <w:pPr>
        <w:jc w:val="both"/>
        <w:rPr>
          <w:bCs/>
          <w:sz w:val="22"/>
        </w:rPr>
      </w:pPr>
      <w:r w:rsidRPr="004C4775">
        <w:rPr>
          <w:bCs/>
          <w:sz w:val="22"/>
        </w:rPr>
        <w:t>„</w:t>
      </w:r>
      <w:r w:rsidRPr="004C4775">
        <w:rPr>
          <w:b/>
          <w:bCs/>
          <w:sz w:val="22"/>
        </w:rPr>
        <w:t>Konsumentka</w:t>
      </w:r>
      <w:r w:rsidRPr="004C4775">
        <w:rPr>
          <w:bCs/>
          <w:sz w:val="22"/>
        </w:rPr>
        <w:t xml:space="preserve">: Dzień dobry, robiłam zamówienie na 60.04 zł w biedronce i jednego </w:t>
      </w:r>
      <w:r>
        <w:rPr>
          <w:bCs/>
          <w:sz w:val="22"/>
        </w:rPr>
        <w:t>p</w:t>
      </w:r>
      <w:r w:rsidRPr="004C4775">
        <w:rPr>
          <w:bCs/>
          <w:sz w:val="22"/>
        </w:rPr>
        <w:t>roduktu nie było i kody na pierwsze zakupy nie zaliczyło.</w:t>
      </w:r>
    </w:p>
    <w:p w14:paraId="1DD9DF6D" w14:textId="65AF371F" w:rsidR="004C4775" w:rsidRPr="004C4775" w:rsidRDefault="004C4775" w:rsidP="004C4775">
      <w:pPr>
        <w:rPr>
          <w:bCs/>
          <w:sz w:val="22"/>
        </w:rPr>
      </w:pPr>
      <w:r w:rsidRPr="004C4775">
        <w:rPr>
          <w:b/>
          <w:bCs/>
          <w:sz w:val="22"/>
        </w:rPr>
        <w:t>Konsultant:</w:t>
      </w:r>
      <w:r w:rsidRPr="004C4775">
        <w:rPr>
          <w:bCs/>
          <w:sz w:val="22"/>
        </w:rPr>
        <w:t xml:space="preserve"> Cześć Iga, nazywam się</w:t>
      </w:r>
      <w:r w:rsidRPr="004C4775">
        <w:rPr>
          <w:rFonts w:ascii="Arial" w:hAnsi="Arial" w:cs="Arial"/>
          <w:bCs/>
          <w:sz w:val="22"/>
        </w:rPr>
        <w:t>̨</w:t>
      </w:r>
      <w:r w:rsidRPr="004C4775">
        <w:rPr>
          <w:bCs/>
          <w:sz w:val="22"/>
        </w:rPr>
        <w:t xml:space="preserve"> Kamil.</w:t>
      </w:r>
    </w:p>
    <w:p w14:paraId="73061422" w14:textId="3ED78F14" w:rsidR="004C4775" w:rsidRPr="004C4775" w:rsidRDefault="004C4775" w:rsidP="004C4775">
      <w:pPr>
        <w:jc w:val="both"/>
        <w:rPr>
          <w:bCs/>
          <w:sz w:val="22"/>
        </w:rPr>
      </w:pPr>
      <w:r w:rsidRPr="004C4775">
        <w:rPr>
          <w:b/>
          <w:bCs/>
          <w:sz w:val="22"/>
        </w:rPr>
        <w:t>Konsumentka:</w:t>
      </w:r>
      <w:r w:rsidRPr="004C4775">
        <w:rPr>
          <w:bCs/>
          <w:sz w:val="22"/>
        </w:rPr>
        <w:t xml:space="preserve"> A chciałam skorzystać z kodu promocyjnego który jest ważny do jutra</w:t>
      </w:r>
      <w:r>
        <w:rPr>
          <w:bCs/>
          <w:sz w:val="22"/>
        </w:rPr>
        <w:t xml:space="preserve">. </w:t>
      </w:r>
      <w:r w:rsidRPr="004C4775">
        <w:rPr>
          <w:bCs/>
          <w:sz w:val="22"/>
        </w:rPr>
        <w:t>I obciążono mnie kwota 62.95 zł więc to jest jakieś nieporozumienie</w:t>
      </w:r>
      <w:r>
        <w:rPr>
          <w:bCs/>
          <w:sz w:val="22"/>
        </w:rPr>
        <w:t>.</w:t>
      </w:r>
    </w:p>
    <w:p w14:paraId="4B3F6026" w14:textId="6E98B686" w:rsidR="004C4775" w:rsidRPr="004C4775" w:rsidRDefault="004C4775" w:rsidP="004C4775">
      <w:pPr>
        <w:jc w:val="both"/>
        <w:rPr>
          <w:bCs/>
          <w:sz w:val="22"/>
        </w:rPr>
      </w:pPr>
      <w:r w:rsidRPr="004C4775">
        <w:rPr>
          <w:b/>
          <w:bCs/>
          <w:sz w:val="22"/>
        </w:rPr>
        <w:t>Konsultant:</w:t>
      </w:r>
      <w:r w:rsidRPr="004C4775">
        <w:rPr>
          <w:bCs/>
          <w:sz w:val="22"/>
        </w:rPr>
        <w:t xml:space="preserve"> kwota ta wynika z ceny zakupów oraz dopłaty do koszyka minimalnego</w:t>
      </w:r>
      <w:r>
        <w:rPr>
          <w:bCs/>
          <w:sz w:val="22"/>
        </w:rPr>
        <w:t>.</w:t>
      </w:r>
    </w:p>
    <w:p w14:paraId="59587F20" w14:textId="62037C26" w:rsidR="004C4775" w:rsidRPr="004C4775" w:rsidRDefault="004C4775" w:rsidP="004C4775">
      <w:pPr>
        <w:jc w:val="both"/>
        <w:rPr>
          <w:bCs/>
          <w:sz w:val="22"/>
        </w:rPr>
      </w:pPr>
      <w:r w:rsidRPr="004C4775">
        <w:rPr>
          <w:b/>
          <w:bCs/>
          <w:sz w:val="22"/>
        </w:rPr>
        <w:t xml:space="preserve">Konsumentka: </w:t>
      </w:r>
      <w:r w:rsidRPr="004C4775">
        <w:rPr>
          <w:bCs/>
          <w:sz w:val="22"/>
        </w:rPr>
        <w:t>Nie moja wina że czegoś w sklepie nie było i zaś kod na pierwsze zakupy nie zadziałał</w:t>
      </w:r>
      <w:r>
        <w:rPr>
          <w:bCs/>
          <w:sz w:val="22"/>
        </w:rPr>
        <w:t>.</w:t>
      </w:r>
    </w:p>
    <w:p w14:paraId="0145B139" w14:textId="3A6A9CB6" w:rsidR="004C4775" w:rsidRDefault="004C4775" w:rsidP="004C4775">
      <w:pPr>
        <w:jc w:val="both"/>
        <w:rPr>
          <w:bCs/>
          <w:sz w:val="22"/>
        </w:rPr>
      </w:pPr>
      <w:r w:rsidRPr="004C4775">
        <w:rPr>
          <w:b/>
          <w:bCs/>
          <w:sz w:val="22"/>
        </w:rPr>
        <w:t>Konsultant:</w:t>
      </w:r>
      <w:r w:rsidRPr="004C4775">
        <w:rPr>
          <w:bCs/>
          <w:sz w:val="22"/>
        </w:rPr>
        <w:t xml:space="preserve"> </w:t>
      </w:r>
      <w:r>
        <w:rPr>
          <w:bCs/>
          <w:sz w:val="22"/>
        </w:rPr>
        <w:t>Z</w:t>
      </w:r>
      <w:r w:rsidRPr="004C4775">
        <w:rPr>
          <w:bCs/>
          <w:sz w:val="22"/>
        </w:rPr>
        <w:t xml:space="preserve"> powodu braków produkty kod nie został zaczytany ale nadal jest aktywny, co prawda tylko do jutra (…)”</w:t>
      </w:r>
    </w:p>
    <w:p w14:paraId="77C43D12" w14:textId="77777777" w:rsidR="004C4775" w:rsidRDefault="004C4775" w:rsidP="004C4775">
      <w:pPr>
        <w:jc w:val="both"/>
        <w:rPr>
          <w:bCs/>
          <w:sz w:val="22"/>
        </w:rPr>
      </w:pPr>
    </w:p>
    <w:p w14:paraId="7D38EEEA" w14:textId="60DAE57E" w:rsidR="000E2432" w:rsidRPr="004C4775" w:rsidRDefault="000E2432" w:rsidP="004C4775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bCs/>
          <w:sz w:val="22"/>
        </w:rPr>
      </w:pPr>
      <w:r w:rsidRPr="004C4775">
        <w:rPr>
          <w:b/>
          <w:bCs/>
          <w:sz w:val="22"/>
        </w:rPr>
        <w:t xml:space="preserve">Brak zwrotu </w:t>
      </w:r>
      <w:r w:rsidR="002A40A4" w:rsidRPr="004C4775">
        <w:rPr>
          <w:b/>
          <w:bCs/>
          <w:sz w:val="22"/>
        </w:rPr>
        <w:t xml:space="preserve">pieniędzy za niedostarczone produkty. </w:t>
      </w:r>
    </w:p>
    <w:p w14:paraId="48A2F53B" w14:textId="2E6FF213" w:rsidR="002A40A4" w:rsidRDefault="00831EE4" w:rsidP="002A40A4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Konsumenci</w:t>
      </w:r>
      <w:r w:rsidR="002A40A4">
        <w:rPr>
          <w:bCs/>
          <w:sz w:val="22"/>
        </w:rPr>
        <w:t xml:space="preserve"> skarżyli się na to, że nie odzyskują pieniędzy od Glovo</w:t>
      </w:r>
      <w:r w:rsidR="00D97C92">
        <w:rPr>
          <w:bCs/>
          <w:sz w:val="22"/>
        </w:rPr>
        <w:t xml:space="preserve"> – gdy podwójnie zapłacili za zamówienie, </w:t>
      </w:r>
      <w:r w:rsidR="008904A7">
        <w:rPr>
          <w:bCs/>
          <w:sz w:val="22"/>
        </w:rPr>
        <w:t xml:space="preserve">gdy nie zostało ono zrealizowane </w:t>
      </w:r>
      <w:r w:rsidR="00C169E0">
        <w:rPr>
          <w:bCs/>
          <w:sz w:val="22"/>
        </w:rPr>
        <w:t xml:space="preserve">lub było anulowane, </w:t>
      </w:r>
      <w:r w:rsidR="008904A7">
        <w:rPr>
          <w:bCs/>
          <w:sz w:val="22"/>
        </w:rPr>
        <w:t xml:space="preserve">albo gdy </w:t>
      </w:r>
      <w:r w:rsidR="00C169E0">
        <w:rPr>
          <w:bCs/>
          <w:sz w:val="22"/>
        </w:rPr>
        <w:t>kwota na paragonie była niższa niż pobrana przy składaniu zamówienia (np. gdy nie dostarczono wszystkich produktów spożywczych</w:t>
      </w:r>
      <w:r w:rsidR="00922CEC">
        <w:rPr>
          <w:bCs/>
          <w:sz w:val="22"/>
        </w:rPr>
        <w:t>, bo nie było ich w sklepie</w:t>
      </w:r>
      <w:r w:rsidR="00C169E0">
        <w:rPr>
          <w:bCs/>
          <w:sz w:val="22"/>
        </w:rPr>
        <w:t>)</w:t>
      </w:r>
      <w:r w:rsidR="008904A7">
        <w:rPr>
          <w:bCs/>
          <w:sz w:val="22"/>
        </w:rPr>
        <w:t xml:space="preserve">. </w:t>
      </w:r>
      <w:r w:rsidR="00922CEC">
        <w:rPr>
          <w:bCs/>
          <w:sz w:val="22"/>
        </w:rPr>
        <w:t xml:space="preserve">Zgodnie z przepisami, przedsiębiorca powinien niezwłocznie rozliczyć się z konsumentem. </w:t>
      </w:r>
    </w:p>
    <w:p w14:paraId="04E72BE4" w14:textId="7C295033" w:rsidR="001E3568" w:rsidRDefault="001E3568" w:rsidP="002A40A4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Postępowanie w sprawie naruszenia zbiorowych interesów konsumentów może zakończyć się nałożeniem kary do 10 proc. obrotu.</w:t>
      </w:r>
    </w:p>
    <w:p w14:paraId="637A0114" w14:textId="77777777" w:rsidR="00EC44EE" w:rsidRDefault="00367779" w:rsidP="002A40A4">
      <w:pPr>
        <w:spacing w:after="240" w:line="360" w:lineRule="auto"/>
        <w:jc w:val="both"/>
        <w:rPr>
          <w:b/>
          <w:bCs/>
          <w:sz w:val="22"/>
        </w:rPr>
      </w:pPr>
      <w:r w:rsidRPr="00367779">
        <w:rPr>
          <w:b/>
          <w:bCs/>
          <w:sz w:val="22"/>
        </w:rPr>
        <w:lastRenderedPageBreak/>
        <w:t>Uber Eats – postępowanie wyjaśniające</w:t>
      </w:r>
    </w:p>
    <w:p w14:paraId="14EC271B" w14:textId="111A0CED" w:rsidR="00367779" w:rsidRDefault="00883503" w:rsidP="002A40A4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Konsumenci w skargach dotyczących Uber Eats wskazywali, że </w:t>
      </w:r>
      <w:r w:rsidR="00122A03">
        <w:rPr>
          <w:bCs/>
          <w:sz w:val="22"/>
        </w:rPr>
        <w:t>na etapie wyboru jedzenia nie wiedzieli o dodatkowej opłacie – pojawi</w:t>
      </w:r>
      <w:r w:rsidR="00551A91">
        <w:rPr>
          <w:bCs/>
          <w:sz w:val="22"/>
        </w:rPr>
        <w:t>a</w:t>
      </w:r>
      <w:r w:rsidR="00122A03">
        <w:rPr>
          <w:bCs/>
          <w:sz w:val="22"/>
        </w:rPr>
        <w:t xml:space="preserve">ła się ona </w:t>
      </w:r>
      <w:r w:rsidR="00551A91">
        <w:rPr>
          <w:bCs/>
          <w:sz w:val="22"/>
        </w:rPr>
        <w:t xml:space="preserve">dopiero </w:t>
      </w:r>
      <w:r w:rsidR="001F250D">
        <w:rPr>
          <w:bCs/>
          <w:sz w:val="22"/>
        </w:rPr>
        <w:t>w momencie</w:t>
      </w:r>
      <w:r w:rsidR="00122A03">
        <w:rPr>
          <w:bCs/>
          <w:sz w:val="22"/>
        </w:rPr>
        <w:t xml:space="preserve"> opłacania zamówienia. </w:t>
      </w:r>
      <w:r w:rsidR="001E3568">
        <w:rPr>
          <w:bCs/>
          <w:sz w:val="22"/>
        </w:rPr>
        <w:t>Probleme</w:t>
      </w:r>
      <w:r w:rsidR="00210CBC">
        <w:rPr>
          <w:bCs/>
          <w:sz w:val="22"/>
        </w:rPr>
        <w:t>m</w:t>
      </w:r>
      <w:r w:rsidR="001E3568">
        <w:rPr>
          <w:bCs/>
          <w:sz w:val="22"/>
        </w:rPr>
        <w:t xml:space="preserve"> jest też brak zwrotu pieniędzy za niezrealizowane lub anulowane zamówienie, nieuwzględnianie rabatu mimo</w:t>
      </w:r>
      <w:r w:rsidR="007E4479">
        <w:rPr>
          <w:bCs/>
          <w:sz w:val="22"/>
        </w:rPr>
        <w:t>,</w:t>
      </w:r>
      <w:r w:rsidR="001F250D">
        <w:rPr>
          <w:bCs/>
          <w:sz w:val="22"/>
        </w:rPr>
        <w:t xml:space="preserve"> że</w:t>
      </w:r>
      <w:r w:rsidR="00883C7C">
        <w:rPr>
          <w:bCs/>
          <w:sz w:val="22"/>
        </w:rPr>
        <w:t xml:space="preserve"> na etapie składania zamówienia jest on przyznany</w:t>
      </w:r>
      <w:r w:rsidR="001E3568">
        <w:rPr>
          <w:bCs/>
          <w:sz w:val="22"/>
        </w:rPr>
        <w:t xml:space="preserve">. Skargi dotyczą także trudności w procedurze reklamacyjnej – </w:t>
      </w:r>
      <w:r w:rsidR="004C4775">
        <w:rPr>
          <w:bCs/>
          <w:sz w:val="22"/>
        </w:rPr>
        <w:t>konsumenci podnoszą, że ich pisma</w:t>
      </w:r>
      <w:r w:rsidR="001E3568">
        <w:rPr>
          <w:bCs/>
          <w:sz w:val="22"/>
        </w:rPr>
        <w:t xml:space="preserve"> pozostają bez odpowiedzi, </w:t>
      </w:r>
      <w:r w:rsidR="007E4479">
        <w:rPr>
          <w:bCs/>
          <w:sz w:val="22"/>
        </w:rPr>
        <w:t>a</w:t>
      </w:r>
      <w:r w:rsidR="004C4775">
        <w:rPr>
          <w:bCs/>
          <w:sz w:val="22"/>
        </w:rPr>
        <w:t xml:space="preserve"> kontakt z przedsiębiorcą jest utrudniony.</w:t>
      </w:r>
    </w:p>
    <w:p w14:paraId="6596D4C3" w14:textId="6A8E09F3" w:rsidR="007E4479" w:rsidRDefault="001E3568" w:rsidP="007E4479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W toku postępowania wyjaśniającego Prezes UOKiK sprawdzi</w:t>
      </w:r>
      <w:r w:rsidR="00210CBC">
        <w:rPr>
          <w:bCs/>
          <w:sz w:val="22"/>
        </w:rPr>
        <w:t>,</w:t>
      </w:r>
      <w:r w:rsidR="008F17A3">
        <w:rPr>
          <w:bCs/>
          <w:sz w:val="22"/>
        </w:rPr>
        <w:t xml:space="preserve"> czy</w:t>
      </w:r>
      <w:bookmarkStart w:id="0" w:name="_GoBack"/>
      <w:bookmarkEnd w:id="0"/>
      <w:r>
        <w:rPr>
          <w:bCs/>
          <w:sz w:val="22"/>
        </w:rPr>
        <w:t xml:space="preserve"> </w:t>
      </w:r>
      <w:r w:rsidR="004C4775">
        <w:rPr>
          <w:bCs/>
          <w:sz w:val="22"/>
        </w:rPr>
        <w:t>potwierdzą się sytuacje opisywane przez konsumentów</w:t>
      </w:r>
      <w:r>
        <w:rPr>
          <w:bCs/>
          <w:sz w:val="22"/>
        </w:rPr>
        <w:t xml:space="preserve">. Kolejnym krokiem może być </w:t>
      </w:r>
      <w:r w:rsidR="007E4479">
        <w:rPr>
          <w:bCs/>
          <w:sz w:val="22"/>
        </w:rPr>
        <w:t xml:space="preserve">postawienie zarzutów </w:t>
      </w:r>
      <w:r>
        <w:rPr>
          <w:bCs/>
          <w:sz w:val="22"/>
        </w:rPr>
        <w:t xml:space="preserve">naruszenia zbiorowych interesów konsumentów. </w:t>
      </w:r>
      <w:r w:rsidR="00E26FF3">
        <w:rPr>
          <w:bCs/>
          <w:sz w:val="22"/>
        </w:rPr>
        <w:t>Sankcja za naruszenie</w:t>
      </w:r>
      <w:r w:rsidR="007E4479">
        <w:rPr>
          <w:bCs/>
          <w:sz w:val="22"/>
        </w:rPr>
        <w:t xml:space="preserve"> zbiorowych interesów konsumentów może </w:t>
      </w:r>
      <w:r w:rsidR="00E26FF3">
        <w:rPr>
          <w:bCs/>
          <w:sz w:val="22"/>
        </w:rPr>
        <w:t>wynieść</w:t>
      </w:r>
      <w:r w:rsidR="007E4479">
        <w:rPr>
          <w:bCs/>
          <w:sz w:val="22"/>
        </w:rPr>
        <w:t xml:space="preserve"> do 10 proc. obrotu</w:t>
      </w:r>
      <w:r w:rsidR="00E26FF3">
        <w:rPr>
          <w:bCs/>
          <w:sz w:val="22"/>
        </w:rPr>
        <w:t xml:space="preserve"> przedsiębiorcy za każdą ze stwierdzonych praktyk</w:t>
      </w:r>
      <w:r w:rsidR="007E4479">
        <w:rPr>
          <w:bCs/>
          <w:sz w:val="22"/>
        </w:rPr>
        <w:t>.</w:t>
      </w:r>
    </w:p>
    <w:p w14:paraId="18CD61CA" w14:textId="666D2237" w:rsidR="001E3568" w:rsidRPr="002A40A4" w:rsidRDefault="001E3568" w:rsidP="002A40A4">
      <w:pPr>
        <w:spacing w:after="240" w:line="360" w:lineRule="auto"/>
        <w:jc w:val="both"/>
        <w:rPr>
          <w:bCs/>
          <w:sz w:val="22"/>
        </w:rPr>
      </w:pPr>
    </w:p>
    <w:p w14:paraId="7D251832" w14:textId="77777777" w:rsidR="00814A13" w:rsidRPr="00E775AA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1B628C4A" w14:textId="330D8A8C" w:rsidR="00814A13" w:rsidRPr="00E775AA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Cs/>
          <w:szCs w:val="18"/>
        </w:rPr>
        <w:t>Tel. 801 440 220 lub 22 290 89 16 – infolinia konsumencka</w:t>
      </w:r>
      <w:r w:rsidRPr="00E775AA">
        <w:rPr>
          <w:bCs/>
          <w:szCs w:val="18"/>
        </w:rPr>
        <w:br/>
        <w:t>E-mail: </w:t>
      </w:r>
      <w:hyperlink r:id="rId8" w:history="1">
        <w:r w:rsidRPr="00E775AA">
          <w:rPr>
            <w:rStyle w:val="Hipercze"/>
            <w:bCs/>
            <w:szCs w:val="18"/>
          </w:rPr>
          <w:t>porady@dlakonsumentow.pl</w:t>
        </w:r>
      </w:hyperlink>
      <w:r w:rsidRPr="00E775AA">
        <w:rPr>
          <w:bCs/>
          <w:szCs w:val="18"/>
        </w:rPr>
        <w:br/>
      </w:r>
      <w:hyperlink r:id="rId9" w:tgtFrame="_blank" w:history="1">
        <w:r w:rsidRPr="00E775AA">
          <w:rPr>
            <w:rStyle w:val="Hipercze"/>
            <w:bCs/>
            <w:szCs w:val="18"/>
          </w:rPr>
          <w:t>Rzecznicy konsumentów</w:t>
        </w:r>
      </w:hyperlink>
      <w:r w:rsidRPr="00E775AA">
        <w:rPr>
          <w:bCs/>
          <w:szCs w:val="18"/>
        </w:rPr>
        <w:t xml:space="preserve"> – w </w:t>
      </w:r>
      <w:r w:rsidR="00A13CC6" w:rsidRPr="00E775AA">
        <w:rPr>
          <w:bCs/>
          <w:szCs w:val="18"/>
        </w:rPr>
        <w:t>t</w:t>
      </w:r>
      <w:r w:rsidRPr="00E775AA">
        <w:rPr>
          <w:bCs/>
          <w:szCs w:val="18"/>
        </w:rPr>
        <w:t>woim mieście lub powiecie</w:t>
      </w:r>
      <w:r w:rsidRPr="00E775AA">
        <w:rPr>
          <w:bCs/>
          <w:szCs w:val="18"/>
        </w:rPr>
        <w:br/>
      </w:r>
      <w:hyperlink r:id="rId10" w:anchor="faq595" w:history="1">
        <w:r w:rsidRPr="00E775AA">
          <w:rPr>
            <w:rStyle w:val="Hipercze"/>
            <w:bCs/>
            <w:szCs w:val="18"/>
          </w:rPr>
          <w:t>Wojewódzkie inspektoraty Inspekcji Handlowej</w:t>
        </w:r>
      </w:hyperlink>
    </w:p>
    <w:p w14:paraId="6AEA2D2C" w14:textId="69D62194" w:rsidR="004B09BD" w:rsidRPr="00E775AA" w:rsidRDefault="004B09BD" w:rsidP="009C68EE">
      <w:pPr>
        <w:spacing w:after="240" w:line="360" w:lineRule="auto"/>
        <w:rPr>
          <w:bCs/>
          <w:szCs w:val="18"/>
        </w:rPr>
      </w:pPr>
    </w:p>
    <w:sectPr w:rsidR="004B09BD" w:rsidRPr="00E775AA" w:rsidSect="007E4479">
      <w:headerReference w:type="default" r:id="rId11"/>
      <w:footerReference w:type="default" r:id="rId12"/>
      <w:pgSz w:w="11906" w:h="16838"/>
      <w:pgMar w:top="2127" w:right="1417" w:bottom="1560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0BF88" w14:textId="77777777" w:rsidR="00306DEA" w:rsidRDefault="00306DEA">
      <w:r>
        <w:separator/>
      </w:r>
    </w:p>
  </w:endnote>
  <w:endnote w:type="continuationSeparator" w:id="0">
    <w:p w14:paraId="310D72E4" w14:textId="77777777" w:rsidR="00306DEA" w:rsidRDefault="003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35325" w14:textId="77777777" w:rsidR="00306DEA" w:rsidRDefault="00306DEA">
      <w:r>
        <w:separator/>
      </w:r>
    </w:p>
  </w:footnote>
  <w:footnote w:type="continuationSeparator" w:id="0">
    <w:p w14:paraId="06799F43" w14:textId="77777777" w:rsidR="00306DEA" w:rsidRDefault="0030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C2346"/>
    <w:multiLevelType w:val="hybridMultilevel"/>
    <w:tmpl w:val="D11A5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5396"/>
    <w:multiLevelType w:val="hybridMultilevel"/>
    <w:tmpl w:val="BCE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11F7"/>
    <w:multiLevelType w:val="hybridMultilevel"/>
    <w:tmpl w:val="74E4E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3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1"/>
  </w:num>
  <w:num w:numId="14">
    <w:abstractNumId w:val="3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533"/>
    <w:rsid w:val="00011AF2"/>
    <w:rsid w:val="000132DB"/>
    <w:rsid w:val="00023634"/>
    <w:rsid w:val="0002523D"/>
    <w:rsid w:val="00042F96"/>
    <w:rsid w:val="0004350A"/>
    <w:rsid w:val="00046087"/>
    <w:rsid w:val="0005475A"/>
    <w:rsid w:val="000628EA"/>
    <w:rsid w:val="00062A76"/>
    <w:rsid w:val="00062A85"/>
    <w:rsid w:val="00064EF6"/>
    <w:rsid w:val="000651E9"/>
    <w:rsid w:val="00066C31"/>
    <w:rsid w:val="00073AA7"/>
    <w:rsid w:val="000833F4"/>
    <w:rsid w:val="00090B57"/>
    <w:rsid w:val="000A0163"/>
    <w:rsid w:val="000A74FA"/>
    <w:rsid w:val="000B11F1"/>
    <w:rsid w:val="000B149D"/>
    <w:rsid w:val="000B1AC5"/>
    <w:rsid w:val="000B7247"/>
    <w:rsid w:val="000C08B8"/>
    <w:rsid w:val="000C3ED9"/>
    <w:rsid w:val="000D0188"/>
    <w:rsid w:val="000D061F"/>
    <w:rsid w:val="000D35F8"/>
    <w:rsid w:val="000E0FCC"/>
    <w:rsid w:val="000E2432"/>
    <w:rsid w:val="000E5B95"/>
    <w:rsid w:val="000E5EEB"/>
    <w:rsid w:val="000F6AA3"/>
    <w:rsid w:val="000F78DF"/>
    <w:rsid w:val="00102ADB"/>
    <w:rsid w:val="0010559C"/>
    <w:rsid w:val="00105D58"/>
    <w:rsid w:val="00107844"/>
    <w:rsid w:val="00120FBD"/>
    <w:rsid w:val="00122A03"/>
    <w:rsid w:val="0012424D"/>
    <w:rsid w:val="0013159A"/>
    <w:rsid w:val="001338D3"/>
    <w:rsid w:val="00135455"/>
    <w:rsid w:val="001377B4"/>
    <w:rsid w:val="00143310"/>
    <w:rsid w:val="00144138"/>
    <w:rsid w:val="00144E9C"/>
    <w:rsid w:val="00152247"/>
    <w:rsid w:val="0016034A"/>
    <w:rsid w:val="00161094"/>
    <w:rsid w:val="00163DF9"/>
    <w:rsid w:val="001666D6"/>
    <w:rsid w:val="00166B5D"/>
    <w:rsid w:val="001675EF"/>
    <w:rsid w:val="0017028A"/>
    <w:rsid w:val="00190D5A"/>
    <w:rsid w:val="001927A3"/>
    <w:rsid w:val="001979B5"/>
    <w:rsid w:val="001A5F7C"/>
    <w:rsid w:val="001A6DC8"/>
    <w:rsid w:val="001A6E5B"/>
    <w:rsid w:val="001A7451"/>
    <w:rsid w:val="001C1FAD"/>
    <w:rsid w:val="001D1B67"/>
    <w:rsid w:val="001E0468"/>
    <w:rsid w:val="001E188E"/>
    <w:rsid w:val="001E3568"/>
    <w:rsid w:val="001E4F92"/>
    <w:rsid w:val="001E7259"/>
    <w:rsid w:val="001F026C"/>
    <w:rsid w:val="001F227E"/>
    <w:rsid w:val="001F250D"/>
    <w:rsid w:val="001F2604"/>
    <w:rsid w:val="001F4A73"/>
    <w:rsid w:val="001F6427"/>
    <w:rsid w:val="0020219C"/>
    <w:rsid w:val="00203423"/>
    <w:rsid w:val="00205580"/>
    <w:rsid w:val="00210CBC"/>
    <w:rsid w:val="002157BB"/>
    <w:rsid w:val="00216DD4"/>
    <w:rsid w:val="00217B34"/>
    <w:rsid w:val="002262B5"/>
    <w:rsid w:val="0023138D"/>
    <w:rsid w:val="00236C7E"/>
    <w:rsid w:val="00240013"/>
    <w:rsid w:val="0024118E"/>
    <w:rsid w:val="00241BAC"/>
    <w:rsid w:val="00254CB4"/>
    <w:rsid w:val="00260382"/>
    <w:rsid w:val="002610A4"/>
    <w:rsid w:val="00266281"/>
    <w:rsid w:val="00266CB4"/>
    <w:rsid w:val="00267DD1"/>
    <w:rsid w:val="00271087"/>
    <w:rsid w:val="002801AA"/>
    <w:rsid w:val="00280BD5"/>
    <w:rsid w:val="00287AAE"/>
    <w:rsid w:val="00294CB4"/>
    <w:rsid w:val="00295B34"/>
    <w:rsid w:val="002A00FA"/>
    <w:rsid w:val="002A0345"/>
    <w:rsid w:val="002A40A4"/>
    <w:rsid w:val="002A415E"/>
    <w:rsid w:val="002A569D"/>
    <w:rsid w:val="002A5D69"/>
    <w:rsid w:val="002A64CB"/>
    <w:rsid w:val="002B1DBF"/>
    <w:rsid w:val="002B3A4D"/>
    <w:rsid w:val="002C0D5D"/>
    <w:rsid w:val="002C692D"/>
    <w:rsid w:val="002C6ABE"/>
    <w:rsid w:val="002D01BD"/>
    <w:rsid w:val="002D0ED3"/>
    <w:rsid w:val="002D3643"/>
    <w:rsid w:val="002E388C"/>
    <w:rsid w:val="002F19C2"/>
    <w:rsid w:val="002F1BF3"/>
    <w:rsid w:val="002F1F52"/>
    <w:rsid w:val="002F2283"/>
    <w:rsid w:val="002F4D43"/>
    <w:rsid w:val="003056C6"/>
    <w:rsid w:val="00306DEA"/>
    <w:rsid w:val="003107F5"/>
    <w:rsid w:val="00311B14"/>
    <w:rsid w:val="00324306"/>
    <w:rsid w:val="00324CF4"/>
    <w:rsid w:val="003278D6"/>
    <w:rsid w:val="003303F0"/>
    <w:rsid w:val="00332CF0"/>
    <w:rsid w:val="00335628"/>
    <w:rsid w:val="0034059B"/>
    <w:rsid w:val="0034262E"/>
    <w:rsid w:val="00346816"/>
    <w:rsid w:val="00347F95"/>
    <w:rsid w:val="0035019C"/>
    <w:rsid w:val="003515E0"/>
    <w:rsid w:val="00360248"/>
    <w:rsid w:val="00366A46"/>
    <w:rsid w:val="00367779"/>
    <w:rsid w:val="0037248C"/>
    <w:rsid w:val="00377A0D"/>
    <w:rsid w:val="003824C7"/>
    <w:rsid w:val="00386284"/>
    <w:rsid w:val="0038677D"/>
    <w:rsid w:val="00394E34"/>
    <w:rsid w:val="003A6C8A"/>
    <w:rsid w:val="003A71C7"/>
    <w:rsid w:val="003C1952"/>
    <w:rsid w:val="003C4314"/>
    <w:rsid w:val="003C6384"/>
    <w:rsid w:val="003C6AA3"/>
    <w:rsid w:val="003C6E36"/>
    <w:rsid w:val="003D3FF4"/>
    <w:rsid w:val="003D4CB5"/>
    <w:rsid w:val="003D657A"/>
    <w:rsid w:val="003D7161"/>
    <w:rsid w:val="003E3F9D"/>
    <w:rsid w:val="003E69E5"/>
    <w:rsid w:val="003F7FD6"/>
    <w:rsid w:val="00400873"/>
    <w:rsid w:val="00404F30"/>
    <w:rsid w:val="0040748E"/>
    <w:rsid w:val="00410A97"/>
    <w:rsid w:val="00412206"/>
    <w:rsid w:val="004252AC"/>
    <w:rsid w:val="0042549B"/>
    <w:rsid w:val="00427E08"/>
    <w:rsid w:val="00430BEF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70E04"/>
    <w:rsid w:val="00482949"/>
    <w:rsid w:val="004853FD"/>
    <w:rsid w:val="00486DB1"/>
    <w:rsid w:val="00493E10"/>
    <w:rsid w:val="00495097"/>
    <w:rsid w:val="00495D13"/>
    <w:rsid w:val="004972E8"/>
    <w:rsid w:val="00497F3E"/>
    <w:rsid w:val="004A4814"/>
    <w:rsid w:val="004B09BD"/>
    <w:rsid w:val="004B1408"/>
    <w:rsid w:val="004B1CA6"/>
    <w:rsid w:val="004B332E"/>
    <w:rsid w:val="004B7FD6"/>
    <w:rsid w:val="004C0F9E"/>
    <w:rsid w:val="004C1243"/>
    <w:rsid w:val="004C4775"/>
    <w:rsid w:val="004C586A"/>
    <w:rsid w:val="004C5C26"/>
    <w:rsid w:val="004D2141"/>
    <w:rsid w:val="004E0698"/>
    <w:rsid w:val="004E2007"/>
    <w:rsid w:val="004E25EB"/>
    <w:rsid w:val="004E3930"/>
    <w:rsid w:val="004F37B1"/>
    <w:rsid w:val="004F7E99"/>
    <w:rsid w:val="005003F9"/>
    <w:rsid w:val="0050417B"/>
    <w:rsid w:val="00504A98"/>
    <w:rsid w:val="005133CE"/>
    <w:rsid w:val="00521BA3"/>
    <w:rsid w:val="00523E0D"/>
    <w:rsid w:val="00525588"/>
    <w:rsid w:val="0052710E"/>
    <w:rsid w:val="00530782"/>
    <w:rsid w:val="005442FC"/>
    <w:rsid w:val="00546183"/>
    <w:rsid w:val="00551A91"/>
    <w:rsid w:val="0055438A"/>
    <w:rsid w:val="0055631D"/>
    <w:rsid w:val="00565244"/>
    <w:rsid w:val="00565760"/>
    <w:rsid w:val="00585865"/>
    <w:rsid w:val="00593935"/>
    <w:rsid w:val="00595241"/>
    <w:rsid w:val="005973FD"/>
    <w:rsid w:val="00597C68"/>
    <w:rsid w:val="005A382B"/>
    <w:rsid w:val="005A4047"/>
    <w:rsid w:val="005B32A3"/>
    <w:rsid w:val="005C0D39"/>
    <w:rsid w:val="005C6232"/>
    <w:rsid w:val="005D6F7A"/>
    <w:rsid w:val="005D7A83"/>
    <w:rsid w:val="005E0DCB"/>
    <w:rsid w:val="005E26BC"/>
    <w:rsid w:val="005E5B88"/>
    <w:rsid w:val="005E78EE"/>
    <w:rsid w:val="005F139F"/>
    <w:rsid w:val="005F1EBD"/>
    <w:rsid w:val="0060045D"/>
    <w:rsid w:val="006008FB"/>
    <w:rsid w:val="006016FB"/>
    <w:rsid w:val="006063D0"/>
    <w:rsid w:val="00613C45"/>
    <w:rsid w:val="00615A6C"/>
    <w:rsid w:val="006222D7"/>
    <w:rsid w:val="00623664"/>
    <w:rsid w:val="006253FD"/>
    <w:rsid w:val="0063316E"/>
    <w:rsid w:val="00633D4E"/>
    <w:rsid w:val="0063526F"/>
    <w:rsid w:val="00637E86"/>
    <w:rsid w:val="006422DE"/>
    <w:rsid w:val="006439FA"/>
    <w:rsid w:val="00643F18"/>
    <w:rsid w:val="00665264"/>
    <w:rsid w:val="0067485D"/>
    <w:rsid w:val="0067498C"/>
    <w:rsid w:val="006A2065"/>
    <w:rsid w:val="006A3D88"/>
    <w:rsid w:val="006A4A7A"/>
    <w:rsid w:val="006A63FE"/>
    <w:rsid w:val="006B0848"/>
    <w:rsid w:val="006B733D"/>
    <w:rsid w:val="006B73E2"/>
    <w:rsid w:val="006C34AE"/>
    <w:rsid w:val="006C67AF"/>
    <w:rsid w:val="006D1E7D"/>
    <w:rsid w:val="006D3DC5"/>
    <w:rsid w:val="006D575A"/>
    <w:rsid w:val="006F143B"/>
    <w:rsid w:val="007039EC"/>
    <w:rsid w:val="0071572D"/>
    <w:rsid w:val="007157BA"/>
    <w:rsid w:val="007159BF"/>
    <w:rsid w:val="007169F9"/>
    <w:rsid w:val="007174A6"/>
    <w:rsid w:val="007224B3"/>
    <w:rsid w:val="007246D2"/>
    <w:rsid w:val="00731303"/>
    <w:rsid w:val="00736E6A"/>
    <w:rsid w:val="007402E0"/>
    <w:rsid w:val="0074489D"/>
    <w:rsid w:val="00746549"/>
    <w:rsid w:val="007514AD"/>
    <w:rsid w:val="0075524D"/>
    <w:rsid w:val="007560B0"/>
    <w:rsid w:val="007627D7"/>
    <w:rsid w:val="00764E8E"/>
    <w:rsid w:val="00771995"/>
    <w:rsid w:val="007727C8"/>
    <w:rsid w:val="00776C4F"/>
    <w:rsid w:val="00780E70"/>
    <w:rsid w:val="007838E4"/>
    <w:rsid w:val="007846DC"/>
    <w:rsid w:val="007A19D8"/>
    <w:rsid w:val="007B6276"/>
    <w:rsid w:val="007C297F"/>
    <w:rsid w:val="007D371B"/>
    <w:rsid w:val="007D435C"/>
    <w:rsid w:val="007D7C4B"/>
    <w:rsid w:val="007E36E4"/>
    <w:rsid w:val="007E4479"/>
    <w:rsid w:val="007E7E15"/>
    <w:rsid w:val="007F0ACE"/>
    <w:rsid w:val="007F7C31"/>
    <w:rsid w:val="00800F0E"/>
    <w:rsid w:val="00804024"/>
    <w:rsid w:val="00805B7A"/>
    <w:rsid w:val="008118B8"/>
    <w:rsid w:val="00812939"/>
    <w:rsid w:val="00814A13"/>
    <w:rsid w:val="00815D4B"/>
    <w:rsid w:val="0081753E"/>
    <w:rsid w:val="00823752"/>
    <w:rsid w:val="00831EE4"/>
    <w:rsid w:val="0085010E"/>
    <w:rsid w:val="0085454F"/>
    <w:rsid w:val="00854C32"/>
    <w:rsid w:val="008554D7"/>
    <w:rsid w:val="00856032"/>
    <w:rsid w:val="008563C4"/>
    <w:rsid w:val="0087354F"/>
    <w:rsid w:val="00875D16"/>
    <w:rsid w:val="00883503"/>
    <w:rsid w:val="00883C7C"/>
    <w:rsid w:val="008904A7"/>
    <w:rsid w:val="00896985"/>
    <w:rsid w:val="008A05FA"/>
    <w:rsid w:val="008B0B67"/>
    <w:rsid w:val="008B4D38"/>
    <w:rsid w:val="008C0BB7"/>
    <w:rsid w:val="008C53D0"/>
    <w:rsid w:val="008D527A"/>
    <w:rsid w:val="008D56DA"/>
    <w:rsid w:val="008D5771"/>
    <w:rsid w:val="008F17A3"/>
    <w:rsid w:val="008F472E"/>
    <w:rsid w:val="00902556"/>
    <w:rsid w:val="00902D8B"/>
    <w:rsid w:val="0090338C"/>
    <w:rsid w:val="0090400D"/>
    <w:rsid w:val="009066AC"/>
    <w:rsid w:val="0091048E"/>
    <w:rsid w:val="00915501"/>
    <w:rsid w:val="00922CEC"/>
    <w:rsid w:val="00924ABC"/>
    <w:rsid w:val="00940E8F"/>
    <w:rsid w:val="00941586"/>
    <w:rsid w:val="0094378E"/>
    <w:rsid w:val="00950A62"/>
    <w:rsid w:val="0095309C"/>
    <w:rsid w:val="00961BC1"/>
    <w:rsid w:val="009652F2"/>
    <w:rsid w:val="009719ED"/>
    <w:rsid w:val="00980843"/>
    <w:rsid w:val="00980F56"/>
    <w:rsid w:val="00982353"/>
    <w:rsid w:val="00982A60"/>
    <w:rsid w:val="00983D7C"/>
    <w:rsid w:val="00986C37"/>
    <w:rsid w:val="00996BA4"/>
    <w:rsid w:val="00997528"/>
    <w:rsid w:val="0099796A"/>
    <w:rsid w:val="009A21D2"/>
    <w:rsid w:val="009A366B"/>
    <w:rsid w:val="009C1346"/>
    <w:rsid w:val="009C68EE"/>
    <w:rsid w:val="009D05C8"/>
    <w:rsid w:val="009E0026"/>
    <w:rsid w:val="009E2145"/>
    <w:rsid w:val="009E3C0B"/>
    <w:rsid w:val="009E5BDB"/>
    <w:rsid w:val="009F484C"/>
    <w:rsid w:val="009F6F39"/>
    <w:rsid w:val="00A030C8"/>
    <w:rsid w:val="00A13244"/>
    <w:rsid w:val="00A13CC6"/>
    <w:rsid w:val="00A14123"/>
    <w:rsid w:val="00A239AA"/>
    <w:rsid w:val="00A27FAC"/>
    <w:rsid w:val="00A31039"/>
    <w:rsid w:val="00A3132C"/>
    <w:rsid w:val="00A37362"/>
    <w:rsid w:val="00A439E8"/>
    <w:rsid w:val="00A45753"/>
    <w:rsid w:val="00A46E65"/>
    <w:rsid w:val="00A51BCF"/>
    <w:rsid w:val="00A53423"/>
    <w:rsid w:val="00A54CA1"/>
    <w:rsid w:val="00A572F9"/>
    <w:rsid w:val="00A62659"/>
    <w:rsid w:val="00A62DDC"/>
    <w:rsid w:val="00A65F20"/>
    <w:rsid w:val="00A76293"/>
    <w:rsid w:val="00A77DA2"/>
    <w:rsid w:val="00A83E80"/>
    <w:rsid w:val="00A85D9D"/>
    <w:rsid w:val="00A85E87"/>
    <w:rsid w:val="00A8601C"/>
    <w:rsid w:val="00A90286"/>
    <w:rsid w:val="00A9172C"/>
    <w:rsid w:val="00A92C4C"/>
    <w:rsid w:val="00A94421"/>
    <w:rsid w:val="00AA602D"/>
    <w:rsid w:val="00AB572D"/>
    <w:rsid w:val="00AC1913"/>
    <w:rsid w:val="00AC2A8C"/>
    <w:rsid w:val="00AC486E"/>
    <w:rsid w:val="00AD1A1C"/>
    <w:rsid w:val="00AD513A"/>
    <w:rsid w:val="00AD6C68"/>
    <w:rsid w:val="00AE1363"/>
    <w:rsid w:val="00AE2923"/>
    <w:rsid w:val="00AE60C6"/>
    <w:rsid w:val="00AE66AD"/>
    <w:rsid w:val="00AE66CE"/>
    <w:rsid w:val="00AE7F9D"/>
    <w:rsid w:val="00AF01E8"/>
    <w:rsid w:val="00AF1794"/>
    <w:rsid w:val="00AF2D09"/>
    <w:rsid w:val="00AF6F22"/>
    <w:rsid w:val="00B028F7"/>
    <w:rsid w:val="00B0348F"/>
    <w:rsid w:val="00B10C12"/>
    <w:rsid w:val="00B115B1"/>
    <w:rsid w:val="00B2200C"/>
    <w:rsid w:val="00B22863"/>
    <w:rsid w:val="00B22C9D"/>
    <w:rsid w:val="00B27DB7"/>
    <w:rsid w:val="00B31945"/>
    <w:rsid w:val="00B35473"/>
    <w:rsid w:val="00B41502"/>
    <w:rsid w:val="00B45BF5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90532"/>
    <w:rsid w:val="00BA26F7"/>
    <w:rsid w:val="00BA79F0"/>
    <w:rsid w:val="00BA7BCF"/>
    <w:rsid w:val="00BB24CE"/>
    <w:rsid w:val="00BB5068"/>
    <w:rsid w:val="00BB7AE8"/>
    <w:rsid w:val="00BD0481"/>
    <w:rsid w:val="00BD4447"/>
    <w:rsid w:val="00BD6D0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11C53"/>
    <w:rsid w:val="00C123B1"/>
    <w:rsid w:val="00C169E0"/>
    <w:rsid w:val="00C17F67"/>
    <w:rsid w:val="00C21071"/>
    <w:rsid w:val="00C2398C"/>
    <w:rsid w:val="00C25569"/>
    <w:rsid w:val="00C27366"/>
    <w:rsid w:val="00C3606C"/>
    <w:rsid w:val="00C445DC"/>
    <w:rsid w:val="00C60C1C"/>
    <w:rsid w:val="00C6113E"/>
    <w:rsid w:val="00C63AA8"/>
    <w:rsid w:val="00C63C8D"/>
    <w:rsid w:val="00C7783C"/>
    <w:rsid w:val="00C77F7B"/>
    <w:rsid w:val="00C81210"/>
    <w:rsid w:val="00C84231"/>
    <w:rsid w:val="00C8490B"/>
    <w:rsid w:val="00CA1461"/>
    <w:rsid w:val="00CA4A00"/>
    <w:rsid w:val="00CA6B58"/>
    <w:rsid w:val="00CA7086"/>
    <w:rsid w:val="00CB1AE6"/>
    <w:rsid w:val="00CB2ED8"/>
    <w:rsid w:val="00CB3ED4"/>
    <w:rsid w:val="00CB3F86"/>
    <w:rsid w:val="00CC2B33"/>
    <w:rsid w:val="00CC4F35"/>
    <w:rsid w:val="00CD34F0"/>
    <w:rsid w:val="00CD76F3"/>
    <w:rsid w:val="00CE0077"/>
    <w:rsid w:val="00CE0954"/>
    <w:rsid w:val="00CE25BD"/>
    <w:rsid w:val="00CF11F7"/>
    <w:rsid w:val="00D04888"/>
    <w:rsid w:val="00D1323F"/>
    <w:rsid w:val="00D202BA"/>
    <w:rsid w:val="00D251AC"/>
    <w:rsid w:val="00D31210"/>
    <w:rsid w:val="00D31331"/>
    <w:rsid w:val="00D31BF9"/>
    <w:rsid w:val="00D40D72"/>
    <w:rsid w:val="00D43766"/>
    <w:rsid w:val="00D47CCF"/>
    <w:rsid w:val="00D51D34"/>
    <w:rsid w:val="00D525D6"/>
    <w:rsid w:val="00D53F71"/>
    <w:rsid w:val="00D57F4F"/>
    <w:rsid w:val="00D60893"/>
    <w:rsid w:val="00D6457B"/>
    <w:rsid w:val="00D66DEC"/>
    <w:rsid w:val="00D71A41"/>
    <w:rsid w:val="00D768A4"/>
    <w:rsid w:val="00D80511"/>
    <w:rsid w:val="00D900B4"/>
    <w:rsid w:val="00D921B7"/>
    <w:rsid w:val="00D92F52"/>
    <w:rsid w:val="00D93F27"/>
    <w:rsid w:val="00D94941"/>
    <w:rsid w:val="00D97C92"/>
    <w:rsid w:val="00DA3DDD"/>
    <w:rsid w:val="00DA41C4"/>
    <w:rsid w:val="00DA5661"/>
    <w:rsid w:val="00DA674D"/>
    <w:rsid w:val="00DA753F"/>
    <w:rsid w:val="00DA7D51"/>
    <w:rsid w:val="00DC182C"/>
    <w:rsid w:val="00DC2B17"/>
    <w:rsid w:val="00DC5754"/>
    <w:rsid w:val="00DC5ABC"/>
    <w:rsid w:val="00DD04C3"/>
    <w:rsid w:val="00DD34A3"/>
    <w:rsid w:val="00DD6056"/>
    <w:rsid w:val="00DD6313"/>
    <w:rsid w:val="00DD6BDA"/>
    <w:rsid w:val="00DE0A14"/>
    <w:rsid w:val="00DE148F"/>
    <w:rsid w:val="00DE7C6A"/>
    <w:rsid w:val="00DF1963"/>
    <w:rsid w:val="00DF2857"/>
    <w:rsid w:val="00DF782B"/>
    <w:rsid w:val="00DF7B93"/>
    <w:rsid w:val="00E03AEF"/>
    <w:rsid w:val="00E04910"/>
    <w:rsid w:val="00E102DE"/>
    <w:rsid w:val="00E24825"/>
    <w:rsid w:val="00E26FF3"/>
    <w:rsid w:val="00E271E8"/>
    <w:rsid w:val="00E3032C"/>
    <w:rsid w:val="00E350FD"/>
    <w:rsid w:val="00E41A87"/>
    <w:rsid w:val="00E42093"/>
    <w:rsid w:val="00E44EEC"/>
    <w:rsid w:val="00E522AD"/>
    <w:rsid w:val="00E54B1C"/>
    <w:rsid w:val="00E57CEA"/>
    <w:rsid w:val="00E6105C"/>
    <w:rsid w:val="00E64103"/>
    <w:rsid w:val="00E71F4A"/>
    <w:rsid w:val="00E727D0"/>
    <w:rsid w:val="00E74719"/>
    <w:rsid w:val="00E76CD1"/>
    <w:rsid w:val="00E775AA"/>
    <w:rsid w:val="00E827F2"/>
    <w:rsid w:val="00E873CB"/>
    <w:rsid w:val="00EA1A5B"/>
    <w:rsid w:val="00EA61F9"/>
    <w:rsid w:val="00EB4CF6"/>
    <w:rsid w:val="00EB685B"/>
    <w:rsid w:val="00EC44EE"/>
    <w:rsid w:val="00EC45EE"/>
    <w:rsid w:val="00EC4ECD"/>
    <w:rsid w:val="00EE09B4"/>
    <w:rsid w:val="00EE4862"/>
    <w:rsid w:val="00EE4AD8"/>
    <w:rsid w:val="00EE4E17"/>
    <w:rsid w:val="00F01258"/>
    <w:rsid w:val="00F12D86"/>
    <w:rsid w:val="00F139AC"/>
    <w:rsid w:val="00F21EAC"/>
    <w:rsid w:val="00F227EC"/>
    <w:rsid w:val="00F26D6F"/>
    <w:rsid w:val="00F27CB3"/>
    <w:rsid w:val="00F3243D"/>
    <w:rsid w:val="00F36877"/>
    <w:rsid w:val="00F376EE"/>
    <w:rsid w:val="00F423F8"/>
    <w:rsid w:val="00F46D0D"/>
    <w:rsid w:val="00F56D2B"/>
    <w:rsid w:val="00F63C16"/>
    <w:rsid w:val="00F66EA7"/>
    <w:rsid w:val="00F743D0"/>
    <w:rsid w:val="00F80CE4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C272F"/>
    <w:rsid w:val="00FC69A7"/>
    <w:rsid w:val="00FD09D8"/>
    <w:rsid w:val="00FD32CB"/>
    <w:rsid w:val="00FD4D30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okik.gov.pl/wazne_adresy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79A5-984F-45F9-BF33-86113E14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5</cp:revision>
  <cp:lastPrinted>2019-03-06T14:11:00Z</cp:lastPrinted>
  <dcterms:created xsi:type="dcterms:W3CDTF">2021-10-27T06:48:00Z</dcterms:created>
  <dcterms:modified xsi:type="dcterms:W3CDTF">2021-11-02T09:05:00Z</dcterms:modified>
</cp:coreProperties>
</file>