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0E1D8" w14:textId="101FAC73" w:rsidR="00817BCA" w:rsidRPr="00195A89" w:rsidRDefault="00124856" w:rsidP="0031136D">
      <w:pPr>
        <w:spacing w:line="360" w:lineRule="auto"/>
        <w:jc w:val="both"/>
        <w:rPr>
          <w:sz w:val="32"/>
          <w:szCs w:val="32"/>
          <w:lang w:val="en-US"/>
        </w:rPr>
      </w:pPr>
      <w:r w:rsidRPr="00195A89">
        <w:rPr>
          <w:sz w:val="32"/>
          <w:szCs w:val="32"/>
          <w:lang w:val="en-US"/>
        </w:rPr>
        <w:t>SUMMER SALES - DISCOUNTS, COMPLAINTS AND RETURNS</w:t>
      </w:r>
    </w:p>
    <w:p w14:paraId="1D7A9D90" w14:textId="1779E217" w:rsidR="00124856" w:rsidRPr="00195A89" w:rsidRDefault="00536F0E" w:rsidP="0031136D">
      <w:pPr>
        <w:pStyle w:val="Akapitzlist"/>
        <w:numPr>
          <w:ilvl w:val="0"/>
          <w:numId w:val="7"/>
        </w:numPr>
        <w:spacing w:after="160" w:line="360" w:lineRule="auto"/>
        <w:jc w:val="both"/>
        <w:rPr>
          <w:b/>
          <w:sz w:val="22"/>
          <w:lang w:val="en-US"/>
        </w:rPr>
      </w:pPr>
      <w:bookmarkStart w:id="0" w:name="_GoBack"/>
      <w:r>
        <w:rPr>
          <w:b/>
          <w:bCs/>
          <w:sz w:val="22"/>
          <w:lang w:val="en-US"/>
        </w:rPr>
        <w:t>Merchants</w:t>
      </w:r>
      <w:r w:rsidR="00124856" w:rsidRPr="00195A89">
        <w:rPr>
          <w:b/>
          <w:bCs/>
          <w:sz w:val="22"/>
          <w:lang w:val="en-US"/>
        </w:rPr>
        <w:t xml:space="preserve"> rely on a variety of marketing tricks to lure customers into taking their decisions quickly and without much consideration. That is how they try to convince you to buy items you actually do not need, ones that are offered at excessive prices or are or poor quality.</w:t>
      </w:r>
    </w:p>
    <w:p w14:paraId="5460D095" w14:textId="1C5F9161" w:rsidR="00124856" w:rsidRPr="00195A89" w:rsidRDefault="00124856" w:rsidP="0031136D">
      <w:pPr>
        <w:pStyle w:val="Akapitzlist"/>
        <w:numPr>
          <w:ilvl w:val="0"/>
          <w:numId w:val="7"/>
        </w:numPr>
        <w:spacing w:after="160" w:line="360" w:lineRule="auto"/>
        <w:jc w:val="both"/>
        <w:rPr>
          <w:sz w:val="22"/>
          <w:lang w:val="en-US"/>
        </w:rPr>
      </w:pPr>
      <w:r w:rsidRPr="00195A89">
        <w:rPr>
          <w:b/>
          <w:bCs/>
          <w:sz w:val="22"/>
          <w:lang w:val="en-US"/>
        </w:rPr>
        <w:t>Below is a reminder of the rights you enjoy during the summer sale season.</w:t>
      </w:r>
    </w:p>
    <w:p w14:paraId="22471F90" w14:textId="0D0BEB56" w:rsidR="00124856" w:rsidRPr="00195A89" w:rsidRDefault="00817BCA" w:rsidP="0031136D">
      <w:pPr>
        <w:spacing w:after="160" w:line="360" w:lineRule="auto"/>
        <w:jc w:val="both"/>
        <w:rPr>
          <w:color w:val="000000" w:themeColor="text1"/>
          <w:sz w:val="22"/>
          <w:lang w:val="en-US"/>
        </w:rPr>
      </w:pPr>
      <w:r w:rsidRPr="00195A89">
        <w:rPr>
          <w:b/>
          <w:bCs/>
          <w:sz w:val="22"/>
          <w:lang w:val="en-US"/>
        </w:rPr>
        <w:t>[Warsaw, 2</w:t>
      </w:r>
      <w:r w:rsidR="00A01A11">
        <w:rPr>
          <w:b/>
          <w:bCs/>
          <w:sz w:val="22"/>
          <w:lang w:val="en-US"/>
        </w:rPr>
        <w:t>5</w:t>
      </w:r>
      <w:r w:rsidRPr="00195A89">
        <w:rPr>
          <w:b/>
          <w:bCs/>
          <w:sz w:val="22"/>
          <w:lang w:val="en-US"/>
        </w:rPr>
        <w:t xml:space="preserve"> July 2022</w:t>
      </w:r>
      <w:r w:rsidRPr="00195A89">
        <w:rPr>
          <w:sz w:val="22"/>
          <w:lang w:val="en-US"/>
        </w:rPr>
        <w:t xml:space="preserve">] The last days of summer sales have begun, meaning that discounts may reach 60, 70 or even </w:t>
      </w:r>
      <w:r w:rsidRPr="00195A89">
        <w:rPr>
          <w:color w:val="000000" w:themeColor="text1"/>
          <w:sz w:val="22"/>
          <w:lang w:val="en-US"/>
        </w:rPr>
        <w:t>80 percent. We are prone to easily lose our heads in the frenzy of summer sales, prompting us to make the wrong choices.</w:t>
      </w:r>
    </w:p>
    <w:p w14:paraId="792C2758" w14:textId="6FAB88C8" w:rsidR="00EF110B" w:rsidRPr="00195A89" w:rsidRDefault="00EF110B" w:rsidP="0031136D">
      <w:pPr>
        <w:spacing w:after="160" w:line="360" w:lineRule="auto"/>
        <w:jc w:val="both"/>
        <w:rPr>
          <w:color w:val="000000" w:themeColor="text1"/>
          <w:sz w:val="22"/>
          <w:lang w:val="en-US"/>
        </w:rPr>
      </w:pPr>
      <w:r w:rsidRPr="00195A89">
        <w:rPr>
          <w:i/>
          <w:iCs/>
          <w:color w:val="000000" w:themeColor="text1"/>
          <w:sz w:val="22"/>
          <w:lang w:val="en-US"/>
        </w:rPr>
        <w:t>“We should approach all hot, summer sales with a cool head. We have to make sure that the purchase is a true bargain. We need to shop around, make conscious choices and avoid quick, erratic purchasing decisions. We should follow the principle of sustainable consumption and refrain from buying</w:t>
      </w:r>
      <w:r w:rsidR="00195A89">
        <w:rPr>
          <w:i/>
          <w:iCs/>
          <w:color w:val="000000" w:themeColor="text1"/>
          <w:sz w:val="22"/>
          <w:lang w:val="en-US"/>
        </w:rPr>
        <w:t xml:space="preserve"> enticed </w:t>
      </w:r>
      <w:r w:rsidRPr="00195A89">
        <w:rPr>
          <w:i/>
          <w:iCs/>
          <w:color w:val="000000" w:themeColor="text1"/>
          <w:sz w:val="22"/>
          <w:lang w:val="en-US"/>
        </w:rPr>
        <w:t>solely by the cheaper prices. We need to make good use of our money in these economically challenging times. We all should brush up our knowledge on</w:t>
      </w:r>
      <w:r w:rsidR="00195A89">
        <w:rPr>
          <w:i/>
          <w:iCs/>
          <w:color w:val="000000" w:themeColor="text1"/>
          <w:sz w:val="22"/>
          <w:lang w:val="en-US"/>
        </w:rPr>
        <w:t xml:space="preserve"> </w:t>
      </w:r>
      <w:r w:rsidRPr="00195A89">
        <w:rPr>
          <w:i/>
          <w:iCs/>
          <w:color w:val="000000" w:themeColor="text1"/>
          <w:sz w:val="22"/>
          <w:lang w:val="en-US"/>
        </w:rPr>
        <w:t xml:space="preserve">the rights we enjoy, and we should exercise these – </w:t>
      </w:r>
      <w:r w:rsidRPr="00195A89">
        <w:rPr>
          <w:color w:val="000000" w:themeColor="text1"/>
          <w:sz w:val="22"/>
          <w:lang w:val="en-US"/>
        </w:rPr>
        <w:t>says Tomasz Chróstny, President of UOKiK.</w:t>
      </w:r>
    </w:p>
    <w:p w14:paraId="567FF88A" w14:textId="4FFB502F" w:rsidR="00DD0AC6" w:rsidRPr="00195A89" w:rsidRDefault="00E11A57" w:rsidP="0031136D">
      <w:pPr>
        <w:spacing w:after="160" w:line="360" w:lineRule="auto"/>
        <w:jc w:val="both"/>
        <w:rPr>
          <w:color w:val="000000" w:themeColor="text1"/>
          <w:sz w:val="22"/>
          <w:lang w:val="en-US"/>
        </w:rPr>
      </w:pPr>
      <w:r w:rsidRPr="00195A89">
        <w:rPr>
          <w:color w:val="000000" w:themeColor="text1"/>
          <w:sz w:val="22"/>
          <w:lang w:val="en-US"/>
        </w:rPr>
        <w:t xml:space="preserve">What do we do with a discounted backpack whose grip </w:t>
      </w:r>
      <w:r w:rsidR="00195A89">
        <w:rPr>
          <w:color w:val="000000" w:themeColor="text1"/>
          <w:sz w:val="22"/>
          <w:lang w:val="en-US"/>
        </w:rPr>
        <w:t>gets</w:t>
      </w:r>
      <w:r w:rsidRPr="00195A89">
        <w:rPr>
          <w:color w:val="000000" w:themeColor="text1"/>
          <w:sz w:val="22"/>
          <w:lang w:val="en-US"/>
        </w:rPr>
        <w:t xml:space="preserve"> torn off, with a loose T-shirt or </w:t>
      </w:r>
      <w:bookmarkStart w:id="1" w:name="_Hlk109202242"/>
      <w:r w:rsidRPr="00195A89">
        <w:rPr>
          <w:color w:val="000000" w:themeColor="text1"/>
          <w:sz w:val="22"/>
          <w:lang w:val="en-US"/>
        </w:rPr>
        <w:t xml:space="preserve">wrong-size shoes from a Spanish e-store? </w:t>
      </w:r>
      <w:bookmarkEnd w:id="1"/>
    </w:p>
    <w:p w14:paraId="239E75A9" w14:textId="1C71D834" w:rsidR="00EF110B" w:rsidRPr="00195A89" w:rsidRDefault="00DD0AC6" w:rsidP="0031136D">
      <w:pPr>
        <w:spacing w:after="160" w:line="360" w:lineRule="auto"/>
        <w:jc w:val="both"/>
        <w:rPr>
          <w:b/>
          <w:color w:val="000000" w:themeColor="text1"/>
          <w:sz w:val="22"/>
          <w:lang w:val="en-US"/>
        </w:rPr>
      </w:pPr>
      <w:r w:rsidRPr="00195A89">
        <w:rPr>
          <w:b/>
          <w:bCs/>
          <w:color w:val="000000" w:themeColor="text1"/>
          <w:sz w:val="22"/>
          <w:lang w:val="en-US"/>
        </w:rPr>
        <w:t>Tips by UOKiK and the European Consumer Center:</w:t>
      </w:r>
    </w:p>
    <w:p w14:paraId="2B79C822" w14:textId="688EF494" w:rsidR="00247457" w:rsidRPr="00195A89" w:rsidRDefault="00E67152" w:rsidP="0031136D">
      <w:pPr>
        <w:spacing w:line="360" w:lineRule="auto"/>
        <w:jc w:val="both"/>
        <w:rPr>
          <w:b/>
          <w:bCs/>
          <w:sz w:val="22"/>
          <w:lang w:val="en-US"/>
        </w:rPr>
      </w:pPr>
      <w:r w:rsidRPr="00195A89">
        <w:rPr>
          <w:b/>
          <w:bCs/>
          <w:sz w:val="22"/>
          <w:lang w:val="en-US"/>
        </w:rPr>
        <w:t xml:space="preserve">A backpack, bought with a discount, that broke after only a month? </w:t>
      </w:r>
      <w:r w:rsidR="00195A89">
        <w:rPr>
          <w:b/>
          <w:bCs/>
          <w:sz w:val="22"/>
          <w:lang w:val="en-US"/>
        </w:rPr>
        <w:t>File a c</w:t>
      </w:r>
      <w:r w:rsidRPr="00195A89">
        <w:rPr>
          <w:b/>
          <w:bCs/>
          <w:sz w:val="22"/>
          <w:lang w:val="en-US"/>
        </w:rPr>
        <w:t>omplaint</w:t>
      </w:r>
      <w:r w:rsidR="00195A89">
        <w:rPr>
          <w:b/>
          <w:bCs/>
          <w:sz w:val="22"/>
          <w:lang w:val="en-US"/>
        </w:rPr>
        <w:t>.</w:t>
      </w:r>
    </w:p>
    <w:p w14:paraId="04863645" w14:textId="78CD812F" w:rsidR="00DD0AC6" w:rsidRPr="00195A89" w:rsidRDefault="00EF110B" w:rsidP="0031136D">
      <w:pPr>
        <w:pStyle w:val="Akapitzlist"/>
        <w:numPr>
          <w:ilvl w:val="0"/>
          <w:numId w:val="13"/>
        </w:numPr>
        <w:spacing w:line="360" w:lineRule="auto"/>
        <w:jc w:val="both"/>
        <w:rPr>
          <w:b/>
          <w:bCs/>
          <w:sz w:val="22"/>
          <w:lang w:val="en-US"/>
        </w:rPr>
      </w:pPr>
      <w:r w:rsidRPr="00195A89">
        <w:rPr>
          <w:b/>
          <w:bCs/>
          <w:sz w:val="22"/>
          <w:lang w:val="en-US"/>
        </w:rPr>
        <w:t>Purchased online or in a brick</w:t>
      </w:r>
      <w:r w:rsidR="00195A89">
        <w:rPr>
          <w:b/>
          <w:bCs/>
          <w:sz w:val="22"/>
          <w:lang w:val="en-US"/>
        </w:rPr>
        <w:t>-</w:t>
      </w:r>
      <w:r w:rsidRPr="00195A89">
        <w:rPr>
          <w:b/>
          <w:bCs/>
          <w:sz w:val="22"/>
          <w:lang w:val="en-US"/>
        </w:rPr>
        <w:t>and</w:t>
      </w:r>
      <w:r w:rsidR="00195A89">
        <w:rPr>
          <w:b/>
          <w:bCs/>
          <w:sz w:val="22"/>
          <w:lang w:val="en-US"/>
        </w:rPr>
        <w:t>-</w:t>
      </w:r>
      <w:r w:rsidRPr="00195A89">
        <w:rPr>
          <w:b/>
          <w:bCs/>
          <w:sz w:val="22"/>
          <w:lang w:val="en-US"/>
        </w:rPr>
        <w:t>mortar store (the purchasing method does not matter when filing a complaint)</w:t>
      </w:r>
    </w:p>
    <w:p w14:paraId="5D67AD74" w14:textId="3A5C9900" w:rsidR="00DD0AC6" w:rsidRPr="00195A89" w:rsidRDefault="00DD0AC6" w:rsidP="0031136D">
      <w:pPr>
        <w:spacing w:line="360" w:lineRule="auto"/>
        <w:jc w:val="both"/>
        <w:rPr>
          <w:sz w:val="22"/>
          <w:lang w:val="en-US"/>
        </w:rPr>
      </w:pPr>
      <w:r w:rsidRPr="00195A89">
        <w:rPr>
          <w:sz w:val="22"/>
          <w:lang w:val="en-US"/>
        </w:rPr>
        <w:t xml:space="preserve">If the handle of a backpack offered on sale gets torn off - </w:t>
      </w:r>
      <w:r w:rsidRPr="00195A89">
        <w:rPr>
          <w:b/>
          <w:bCs/>
          <w:sz w:val="22"/>
          <w:lang w:val="en-US"/>
        </w:rPr>
        <w:t>we may still file a complaint.</w:t>
      </w:r>
      <w:r w:rsidRPr="00195A89">
        <w:rPr>
          <w:sz w:val="22"/>
          <w:lang w:val="en-US"/>
        </w:rPr>
        <w:t xml:space="preserve"> Signs reading “No complaints concerning products offered on sale are accepted” are illegal. The complaint shall be filed with the seller - preferably in writing. If a warranty book has been issued for the product, the complaint may be submitted directly to the warrantor (in most cases - the manufacturer of the product or its distributor). It is up to us to choose one of the two options.</w:t>
      </w:r>
    </w:p>
    <w:p w14:paraId="3F6F7AF5" w14:textId="2E39FD12" w:rsidR="00B12B59" w:rsidRPr="00195A89" w:rsidRDefault="00DD0AC6" w:rsidP="0031136D">
      <w:pPr>
        <w:spacing w:line="360" w:lineRule="auto"/>
        <w:jc w:val="both"/>
        <w:rPr>
          <w:sz w:val="22"/>
          <w:lang w:val="en-US"/>
        </w:rPr>
      </w:pPr>
      <w:r w:rsidRPr="00195A89">
        <w:rPr>
          <w:sz w:val="22"/>
          <w:lang w:val="en-US"/>
        </w:rPr>
        <w:t xml:space="preserve">Remember: If the price was lowered on the grounds of the product’s defect that we were aware of when making the purchase, </w:t>
      </w:r>
      <w:r w:rsidRPr="00195A89">
        <w:rPr>
          <w:b/>
          <w:bCs/>
          <w:sz w:val="22"/>
          <w:lang w:val="en-US"/>
        </w:rPr>
        <w:t>no complaints may be filed with the seller.</w:t>
      </w:r>
      <w:r w:rsidRPr="00195A89">
        <w:rPr>
          <w:sz w:val="22"/>
          <w:lang w:val="en-US"/>
        </w:rPr>
        <w:t xml:space="preserve"> </w:t>
      </w:r>
    </w:p>
    <w:p w14:paraId="02DAAAE2" w14:textId="7EE1D76A" w:rsidR="00677C6F" w:rsidRDefault="00677C6F" w:rsidP="0031136D">
      <w:pPr>
        <w:spacing w:line="360" w:lineRule="auto"/>
        <w:jc w:val="both"/>
        <w:rPr>
          <w:b/>
          <w:bCs/>
          <w:sz w:val="22"/>
          <w:lang w:val="en-US"/>
        </w:rPr>
      </w:pPr>
    </w:p>
    <w:p w14:paraId="3911FAB7" w14:textId="77777777" w:rsidR="00195A89" w:rsidRPr="00195A89" w:rsidRDefault="00195A89" w:rsidP="0031136D">
      <w:pPr>
        <w:spacing w:line="360" w:lineRule="auto"/>
        <w:jc w:val="both"/>
        <w:rPr>
          <w:b/>
          <w:bCs/>
          <w:sz w:val="22"/>
          <w:lang w:val="en-US"/>
        </w:rPr>
      </w:pPr>
    </w:p>
    <w:p w14:paraId="3912EC9D" w14:textId="310F7D79" w:rsidR="00DD0AC6" w:rsidRPr="00195A89" w:rsidRDefault="00DD0AC6" w:rsidP="0031136D">
      <w:pPr>
        <w:spacing w:line="360" w:lineRule="auto"/>
        <w:jc w:val="both"/>
        <w:rPr>
          <w:b/>
          <w:bCs/>
          <w:sz w:val="22"/>
          <w:lang w:val="en-US"/>
        </w:rPr>
      </w:pPr>
      <w:r w:rsidRPr="00195A89">
        <w:rPr>
          <w:b/>
          <w:bCs/>
          <w:sz w:val="22"/>
          <w:lang w:val="en-US"/>
        </w:rPr>
        <w:lastRenderedPageBreak/>
        <w:t xml:space="preserve">A T-shirt that is too big? </w:t>
      </w:r>
      <w:r w:rsidR="00195A89">
        <w:rPr>
          <w:b/>
          <w:bCs/>
          <w:sz w:val="22"/>
          <w:lang w:val="en-US"/>
        </w:rPr>
        <w:t>R</w:t>
      </w:r>
      <w:r w:rsidRPr="00195A89">
        <w:rPr>
          <w:b/>
          <w:bCs/>
          <w:sz w:val="22"/>
          <w:lang w:val="en-US"/>
        </w:rPr>
        <w:t>eturn</w:t>
      </w:r>
      <w:r w:rsidR="00195A89">
        <w:rPr>
          <w:b/>
          <w:bCs/>
          <w:sz w:val="22"/>
          <w:lang w:val="en-US"/>
        </w:rPr>
        <w:t xml:space="preserve"> the product.</w:t>
      </w:r>
    </w:p>
    <w:p w14:paraId="260C086C" w14:textId="042C11D4" w:rsidR="00DD0AC6" w:rsidRPr="00195A89" w:rsidRDefault="00DD0AC6" w:rsidP="0031136D">
      <w:pPr>
        <w:pStyle w:val="Akapitzlist"/>
        <w:numPr>
          <w:ilvl w:val="0"/>
          <w:numId w:val="12"/>
        </w:numPr>
        <w:spacing w:line="360" w:lineRule="auto"/>
        <w:jc w:val="both"/>
        <w:rPr>
          <w:b/>
          <w:bCs/>
          <w:sz w:val="22"/>
          <w:lang w:val="en-US"/>
        </w:rPr>
      </w:pPr>
      <w:r w:rsidRPr="00195A89">
        <w:rPr>
          <w:b/>
          <w:bCs/>
          <w:sz w:val="22"/>
          <w:lang w:val="en-US"/>
        </w:rPr>
        <w:t>Ordered online</w:t>
      </w:r>
    </w:p>
    <w:p w14:paraId="29B49A2E" w14:textId="424C83E2" w:rsidR="00E67152" w:rsidRPr="00195A89" w:rsidRDefault="00E67152" w:rsidP="0031136D">
      <w:pPr>
        <w:spacing w:line="360" w:lineRule="auto"/>
        <w:jc w:val="both"/>
        <w:rPr>
          <w:b/>
          <w:bCs/>
          <w:sz w:val="22"/>
          <w:lang w:val="en-US"/>
        </w:rPr>
      </w:pPr>
      <w:r w:rsidRPr="00195A89">
        <w:rPr>
          <w:sz w:val="22"/>
          <w:lang w:val="en-US"/>
        </w:rPr>
        <w:t xml:space="preserve">When home shopping, we are not given the opportunity to try on the products. This means that the size- or style-related decisions we make are not always spot on. A T-shirt that is too big, purchased online and on sale, can be returned on the same conditions that apply to products bought outside the sale season. </w:t>
      </w:r>
      <w:r w:rsidRPr="00195A89">
        <w:rPr>
          <w:b/>
          <w:bCs/>
          <w:sz w:val="22"/>
          <w:lang w:val="en-US"/>
        </w:rPr>
        <w:t>We have 14 days to submit a statement of withdrawal from the contract. The product should be returned over the next 14 days.</w:t>
      </w:r>
    </w:p>
    <w:p w14:paraId="6757B076" w14:textId="77777777" w:rsidR="00247457" w:rsidRPr="00195A89" w:rsidRDefault="00247457" w:rsidP="0031136D">
      <w:pPr>
        <w:spacing w:line="360" w:lineRule="auto"/>
        <w:jc w:val="both"/>
        <w:rPr>
          <w:b/>
          <w:bCs/>
          <w:sz w:val="22"/>
          <w:lang w:val="en-US"/>
        </w:rPr>
      </w:pPr>
    </w:p>
    <w:p w14:paraId="36ABD25B" w14:textId="2A1993AF" w:rsidR="00DD0AC6" w:rsidRPr="00195A89" w:rsidRDefault="00B12B59" w:rsidP="0031136D">
      <w:pPr>
        <w:spacing w:line="360" w:lineRule="auto"/>
        <w:jc w:val="both"/>
        <w:rPr>
          <w:bCs/>
          <w:sz w:val="22"/>
          <w:lang w:val="en-US"/>
        </w:rPr>
      </w:pPr>
      <w:r w:rsidRPr="00195A89">
        <w:rPr>
          <w:b/>
          <w:bCs/>
          <w:sz w:val="22"/>
          <w:lang w:val="en-US"/>
        </w:rPr>
        <w:t xml:space="preserve">We have to remember, however, that some exceptions apply and not everything may be returned! If you order a personalized T-shirt, e.g. with a picture of your favorite pet - your return-related rights may be limited or waived altogether. </w:t>
      </w:r>
      <w:r w:rsidRPr="00195A89">
        <w:rPr>
          <w:sz w:val="22"/>
          <w:lang w:val="en-US"/>
        </w:rPr>
        <w:t>The same applies to products with a short shelf life, an unpacked CD or a ticket for an event.</w:t>
      </w:r>
    </w:p>
    <w:p w14:paraId="32435ADF" w14:textId="77777777" w:rsidR="00247457" w:rsidRPr="00195A89" w:rsidRDefault="00247457" w:rsidP="0031136D">
      <w:pPr>
        <w:spacing w:line="360" w:lineRule="auto"/>
        <w:jc w:val="both"/>
        <w:rPr>
          <w:bCs/>
          <w:sz w:val="22"/>
          <w:lang w:val="en-US"/>
        </w:rPr>
      </w:pPr>
    </w:p>
    <w:p w14:paraId="78B1AC98" w14:textId="0B78F6C5" w:rsidR="00DD0AC6" w:rsidRPr="00195A89" w:rsidRDefault="00DD0AC6" w:rsidP="0031136D">
      <w:pPr>
        <w:pStyle w:val="Akapitzlist"/>
        <w:numPr>
          <w:ilvl w:val="0"/>
          <w:numId w:val="12"/>
        </w:numPr>
        <w:spacing w:line="360" w:lineRule="auto"/>
        <w:jc w:val="both"/>
        <w:rPr>
          <w:b/>
          <w:bCs/>
          <w:sz w:val="22"/>
          <w:lang w:val="en-US"/>
        </w:rPr>
      </w:pPr>
      <w:r w:rsidRPr="00195A89">
        <w:rPr>
          <w:b/>
          <w:bCs/>
          <w:sz w:val="22"/>
          <w:lang w:val="en-US"/>
        </w:rPr>
        <w:t>Purchased in a brick</w:t>
      </w:r>
      <w:r w:rsidR="00195A89">
        <w:rPr>
          <w:b/>
          <w:bCs/>
          <w:sz w:val="22"/>
          <w:lang w:val="en-US"/>
        </w:rPr>
        <w:t>-</w:t>
      </w:r>
      <w:r w:rsidRPr="00195A89">
        <w:rPr>
          <w:b/>
          <w:bCs/>
          <w:sz w:val="22"/>
          <w:lang w:val="en-US"/>
        </w:rPr>
        <w:t>and</w:t>
      </w:r>
      <w:r w:rsidR="00195A89">
        <w:rPr>
          <w:b/>
          <w:bCs/>
          <w:sz w:val="22"/>
          <w:lang w:val="en-US"/>
        </w:rPr>
        <w:t>-</w:t>
      </w:r>
      <w:r w:rsidRPr="00195A89">
        <w:rPr>
          <w:b/>
          <w:bCs/>
          <w:sz w:val="22"/>
          <w:lang w:val="en-US"/>
        </w:rPr>
        <w:t>mortar store</w:t>
      </w:r>
    </w:p>
    <w:p w14:paraId="26C35D1C" w14:textId="1368DB05" w:rsidR="00677C6F" w:rsidRPr="00A01A11" w:rsidRDefault="00E67152" w:rsidP="00A01A11">
      <w:pPr>
        <w:spacing w:before="240" w:line="360" w:lineRule="auto"/>
        <w:jc w:val="both"/>
        <w:rPr>
          <w:bCs/>
          <w:sz w:val="22"/>
          <w:lang w:val="en-US"/>
        </w:rPr>
      </w:pPr>
      <w:r w:rsidRPr="00195A89">
        <w:rPr>
          <w:sz w:val="22"/>
          <w:lang w:val="en-US"/>
        </w:rPr>
        <w:t xml:space="preserve">When the purchase is made in a regular store - </w:t>
      </w:r>
      <w:r w:rsidRPr="00195A89">
        <w:rPr>
          <w:b/>
          <w:bCs/>
          <w:sz w:val="22"/>
          <w:lang w:val="en-US"/>
        </w:rPr>
        <w:t xml:space="preserve">the return procedure depends on the good will of the seller. </w:t>
      </w:r>
      <w:r w:rsidRPr="00195A89">
        <w:rPr>
          <w:sz w:val="22"/>
          <w:lang w:val="en-US"/>
        </w:rPr>
        <w:t>The seller may (but is not required to) provide for such a possibility in the store regulations, determining the applicable deadline and conditions (e.g. requiring that a receipt be presented, that the original tags and labels be present and the item be in an unaltered condition</w:t>
      </w:r>
      <w:r w:rsidR="00195A89">
        <w:rPr>
          <w:sz w:val="22"/>
          <w:lang w:val="en-US"/>
        </w:rPr>
        <w:t>)</w:t>
      </w:r>
      <w:r w:rsidRPr="00195A89">
        <w:rPr>
          <w:sz w:val="22"/>
          <w:lang w:val="en-US"/>
        </w:rPr>
        <w:t xml:space="preserve">. In most cases, the specific practices adopted result from the policy of a given economic operator, and not from the applicable laws. </w:t>
      </w:r>
      <w:r w:rsidRPr="00195A89">
        <w:rPr>
          <w:b/>
          <w:bCs/>
          <w:sz w:val="22"/>
          <w:lang w:val="en-US"/>
        </w:rPr>
        <w:t>Remember that items bought on sale may be covered by different return policies!</w:t>
      </w:r>
      <w:r w:rsidRPr="00195A89">
        <w:rPr>
          <w:sz w:val="22"/>
          <w:lang w:val="en-US"/>
        </w:rPr>
        <w:t xml:space="preserve"> </w:t>
      </w:r>
    </w:p>
    <w:p w14:paraId="508FB516" w14:textId="544B8F19" w:rsidR="00EF110B" w:rsidRPr="00195A89" w:rsidRDefault="003622C5" w:rsidP="0031136D">
      <w:pPr>
        <w:spacing w:line="360" w:lineRule="auto"/>
        <w:jc w:val="both"/>
        <w:rPr>
          <w:b/>
          <w:bCs/>
          <w:sz w:val="22"/>
          <w:lang w:val="en-US"/>
        </w:rPr>
      </w:pPr>
      <w:r w:rsidRPr="00195A89">
        <w:rPr>
          <w:b/>
          <w:bCs/>
          <w:sz w:val="22"/>
          <w:lang w:val="en-US"/>
        </w:rPr>
        <w:t xml:space="preserve">Foreign sales - what should we pay attention to?   </w:t>
      </w:r>
    </w:p>
    <w:p w14:paraId="2BD5F9CC" w14:textId="4BD78409" w:rsidR="00C018B4" w:rsidRPr="00195A89" w:rsidRDefault="00EF110B" w:rsidP="00A01A11">
      <w:pPr>
        <w:pStyle w:val="Akapitzlist"/>
        <w:numPr>
          <w:ilvl w:val="0"/>
          <w:numId w:val="13"/>
        </w:numPr>
        <w:spacing w:before="240" w:line="360" w:lineRule="auto"/>
        <w:jc w:val="both"/>
        <w:rPr>
          <w:b/>
          <w:bCs/>
          <w:sz w:val="22"/>
          <w:lang w:val="en-US"/>
        </w:rPr>
      </w:pPr>
      <w:r w:rsidRPr="00195A89">
        <w:rPr>
          <w:b/>
          <w:bCs/>
          <w:sz w:val="22"/>
          <w:lang w:val="en-US"/>
        </w:rPr>
        <w:t>EU store</w:t>
      </w:r>
    </w:p>
    <w:p w14:paraId="0201F017" w14:textId="1D5A8FBA" w:rsidR="0083025B" w:rsidRPr="00195A89" w:rsidRDefault="0019535B" w:rsidP="0031136D">
      <w:pPr>
        <w:spacing w:line="360" w:lineRule="auto"/>
        <w:jc w:val="both"/>
        <w:rPr>
          <w:bCs/>
          <w:sz w:val="22"/>
          <w:lang w:val="en-US"/>
        </w:rPr>
      </w:pPr>
      <w:r>
        <w:rPr>
          <w:sz w:val="22"/>
          <w:lang w:val="en-US"/>
        </w:rPr>
        <w:t>If s</w:t>
      </w:r>
      <w:r w:rsidR="007820DB" w:rsidRPr="00195A89">
        <w:rPr>
          <w:sz w:val="22"/>
          <w:lang w:val="en-US"/>
        </w:rPr>
        <w:t xml:space="preserve">ale conditions are more attractive in the German branch of the same online store that operates in Poland as well - </w:t>
      </w:r>
      <w:r w:rsidR="007820DB" w:rsidRPr="00195A89">
        <w:rPr>
          <w:b/>
          <w:bCs/>
          <w:sz w:val="22"/>
          <w:lang w:val="en-US"/>
        </w:rPr>
        <w:t>you have every right to make the purchase in the German store.</w:t>
      </w:r>
      <w:r w:rsidR="007820DB" w:rsidRPr="00195A89">
        <w:rPr>
          <w:sz w:val="22"/>
          <w:lang w:val="en-US"/>
        </w:rPr>
        <w:t xml:space="preserve"> The seller must not refuse customers from another EU country the right to make a purchase or access </w:t>
      </w:r>
      <w:r>
        <w:rPr>
          <w:sz w:val="22"/>
          <w:lang w:val="en-US"/>
        </w:rPr>
        <w:t>his</w:t>
      </w:r>
      <w:r w:rsidR="007820DB" w:rsidRPr="00195A89">
        <w:rPr>
          <w:sz w:val="22"/>
          <w:lang w:val="en-US"/>
        </w:rPr>
        <w:t xml:space="preserve"> website, as this is forbidden under geoblocking regulations. </w:t>
      </w:r>
      <w:r w:rsidR="007820DB" w:rsidRPr="00195A89">
        <w:rPr>
          <w:b/>
          <w:bCs/>
          <w:sz w:val="22"/>
          <w:lang w:val="en-US"/>
        </w:rPr>
        <w:t>However, this does not mean that an e-store from another EU country is obliged to ship the goods to Poland.</w:t>
      </w:r>
      <w:r w:rsidR="007820DB" w:rsidRPr="00195A89">
        <w:rPr>
          <w:sz w:val="22"/>
          <w:lang w:val="en-US"/>
        </w:rPr>
        <w:t xml:space="preserve"> Before completing the transaction, verify the list of countries to which shipping is offered - it may turn out that such services are provided within Germany only. </w:t>
      </w:r>
    </w:p>
    <w:p w14:paraId="67074BE6" w14:textId="6E0F7DB9" w:rsidR="00247457" w:rsidRPr="00A01A11" w:rsidRDefault="00297424" w:rsidP="00A01A11">
      <w:pPr>
        <w:spacing w:before="240" w:line="360" w:lineRule="auto"/>
        <w:jc w:val="both"/>
        <w:rPr>
          <w:bCs/>
          <w:sz w:val="22"/>
          <w:lang w:val="en-US"/>
        </w:rPr>
      </w:pPr>
      <w:r w:rsidRPr="00195A89">
        <w:rPr>
          <w:sz w:val="22"/>
          <w:lang w:val="en-US"/>
        </w:rPr>
        <w:t xml:space="preserve">Shoes bought in a Spanish e-store are too small - </w:t>
      </w:r>
      <w:r w:rsidRPr="00195A89">
        <w:rPr>
          <w:b/>
          <w:bCs/>
          <w:sz w:val="22"/>
          <w:lang w:val="en-US"/>
        </w:rPr>
        <w:t xml:space="preserve">the seller will not always cover the cost of the returning them. </w:t>
      </w:r>
      <w:r w:rsidRPr="00195A89">
        <w:rPr>
          <w:sz w:val="22"/>
          <w:lang w:val="en-US"/>
        </w:rPr>
        <w:t xml:space="preserve">When buying online (also in Poland) </w:t>
      </w:r>
      <w:r w:rsidRPr="00195A89">
        <w:rPr>
          <w:b/>
          <w:bCs/>
          <w:sz w:val="22"/>
          <w:lang w:val="en-US"/>
        </w:rPr>
        <w:t>- it is the consumer who is responsible for covering the cost of returning the product if they change their mind.</w:t>
      </w:r>
      <w:r w:rsidRPr="00195A89">
        <w:rPr>
          <w:sz w:val="22"/>
          <w:lang w:val="en-US"/>
        </w:rPr>
        <w:t xml:space="preserve"> It </w:t>
      </w:r>
      <w:r w:rsidRPr="00195A89">
        <w:rPr>
          <w:sz w:val="22"/>
          <w:lang w:val="en-US"/>
        </w:rPr>
        <w:lastRenderedPageBreak/>
        <w:t xml:space="preserve">is a good practice of some sellers to offer free returns. Before making the purchase, make sure to become familiar with the return policy in effect at a given e-store. The applicable information may be found in the store regulations. Are you wondering how much shipping to a different EU country will cost? Use the </w:t>
      </w:r>
      <w:hyperlink r:id="rId9" w:history="1">
        <w:r w:rsidRPr="00195A89">
          <w:rPr>
            <w:rStyle w:val="Hipercze"/>
            <w:sz w:val="22"/>
            <w:lang w:val="en-US"/>
          </w:rPr>
          <w:t>European Commission’s parcel price calculator</w:t>
        </w:r>
      </w:hyperlink>
      <w:r w:rsidRPr="00195A89">
        <w:rPr>
          <w:sz w:val="22"/>
          <w:lang w:val="en-US"/>
        </w:rPr>
        <w:t xml:space="preserve">. </w:t>
      </w:r>
    </w:p>
    <w:p w14:paraId="599439BE" w14:textId="2FF7FAAF" w:rsidR="00EF110B" w:rsidRPr="00195A89" w:rsidRDefault="00EF110B" w:rsidP="00A01A11">
      <w:pPr>
        <w:pStyle w:val="Akapitzlist"/>
        <w:numPr>
          <w:ilvl w:val="0"/>
          <w:numId w:val="13"/>
        </w:numPr>
        <w:spacing w:before="240" w:line="360" w:lineRule="auto"/>
        <w:jc w:val="both"/>
        <w:rPr>
          <w:b/>
          <w:bCs/>
          <w:sz w:val="22"/>
          <w:lang w:val="en-US"/>
        </w:rPr>
      </w:pPr>
      <w:r w:rsidRPr="00195A89">
        <w:rPr>
          <w:b/>
          <w:bCs/>
          <w:sz w:val="22"/>
          <w:lang w:val="en-US"/>
        </w:rPr>
        <w:t>Store outside the EU</w:t>
      </w:r>
    </w:p>
    <w:p w14:paraId="5955EF74" w14:textId="6C75ABEB" w:rsidR="00EF436E" w:rsidRPr="00195A89" w:rsidRDefault="0083025B" w:rsidP="0031136D">
      <w:pPr>
        <w:spacing w:line="360" w:lineRule="auto"/>
        <w:jc w:val="both"/>
        <w:rPr>
          <w:b/>
          <w:bCs/>
          <w:sz w:val="22"/>
          <w:lang w:val="en-US"/>
        </w:rPr>
      </w:pPr>
      <w:r w:rsidRPr="00195A89">
        <w:rPr>
          <w:sz w:val="22"/>
          <w:lang w:val="en-US"/>
        </w:rPr>
        <w:t>A speaker bought on sale in the US</w:t>
      </w:r>
      <w:r w:rsidR="00222868">
        <w:rPr>
          <w:sz w:val="22"/>
          <w:lang w:val="en-US"/>
        </w:rPr>
        <w:t>A</w:t>
      </w:r>
      <w:r w:rsidRPr="00195A89">
        <w:rPr>
          <w:sz w:val="22"/>
          <w:lang w:val="en-US"/>
        </w:rPr>
        <w:t xml:space="preserve"> - </w:t>
      </w:r>
      <w:r w:rsidRPr="00195A89">
        <w:rPr>
          <w:b/>
          <w:bCs/>
          <w:sz w:val="22"/>
          <w:lang w:val="en-US"/>
        </w:rPr>
        <w:t xml:space="preserve">with VAT and customs added, the final price may be comparable to that offered in the EU. </w:t>
      </w:r>
      <w:r w:rsidRPr="00195A89">
        <w:rPr>
          <w:sz w:val="22"/>
          <w:lang w:val="en-US"/>
        </w:rPr>
        <w:t xml:space="preserve">Parcels from outside the EU costing up to EUR 150 are subject to VAT, and those that are more costly - also to customs duties.  </w:t>
      </w:r>
    </w:p>
    <w:p w14:paraId="26289258" w14:textId="49084461" w:rsidR="00E67152" w:rsidRPr="00195A89" w:rsidRDefault="0019535B" w:rsidP="00F324E2">
      <w:pPr>
        <w:spacing w:before="100" w:beforeAutospacing="1" w:after="100" w:afterAutospacing="1" w:line="360" w:lineRule="auto"/>
        <w:jc w:val="both"/>
        <w:rPr>
          <w:b/>
          <w:bCs/>
          <w:sz w:val="22"/>
          <w:lang w:val="en-US"/>
        </w:rPr>
      </w:pPr>
      <w:r>
        <w:rPr>
          <w:sz w:val="22"/>
          <w:lang w:val="en-US"/>
        </w:rPr>
        <w:t>W</w:t>
      </w:r>
      <w:r w:rsidR="00EF436E" w:rsidRPr="00195A89">
        <w:rPr>
          <w:sz w:val="22"/>
          <w:lang w:val="en-US"/>
        </w:rPr>
        <w:t xml:space="preserve">ill </w:t>
      </w:r>
      <w:r>
        <w:rPr>
          <w:sz w:val="22"/>
          <w:lang w:val="en-US"/>
        </w:rPr>
        <w:t xml:space="preserve">the seller </w:t>
      </w:r>
      <w:r w:rsidR="00EF436E" w:rsidRPr="00195A89">
        <w:rPr>
          <w:sz w:val="22"/>
          <w:lang w:val="en-US"/>
        </w:rPr>
        <w:t>require a toy purchased in a Polish store to be sent back to China?</w:t>
      </w:r>
      <w:r w:rsidR="00EF436E" w:rsidRPr="00195A89">
        <w:rPr>
          <w:b/>
          <w:bCs/>
          <w:sz w:val="22"/>
          <w:lang w:val="en-US"/>
        </w:rPr>
        <w:t xml:space="preserve"> The language and the domain symbol of a given website not always mean that the store is registered in Poland. </w:t>
      </w:r>
      <w:r w:rsidR="00EF436E" w:rsidRPr="00195A89">
        <w:rPr>
          <w:sz w:val="22"/>
          <w:lang w:val="en-US"/>
        </w:rPr>
        <w:t>This practice is often taken advantage of by intermediaries offering the dropshipping service. If the owner of a given website is an intermediary and the seller comes from China, you will be required to take care of shipping the goods back to China. Keep that in mind! It is much more difficult and troublesome to seek the satisfaction of your claims if the purchases are made outside the EU. Additionally, other regulations may apply. Before completing the transaction, check the store’s terms and conditions to verify the party you are concluding the agreement with, and make su</w:t>
      </w:r>
      <w:r>
        <w:rPr>
          <w:sz w:val="22"/>
          <w:lang w:val="en-US"/>
        </w:rPr>
        <w:t>r</w:t>
      </w:r>
      <w:r w:rsidR="00EF436E" w:rsidRPr="00195A89">
        <w:rPr>
          <w:sz w:val="22"/>
          <w:lang w:val="en-US"/>
        </w:rPr>
        <w:t>e that you are not acting in the capacity of the importer.</w:t>
      </w:r>
    </w:p>
    <w:p w14:paraId="27E0E647" w14:textId="1656244B" w:rsidR="00E67152" w:rsidRPr="00195A89" w:rsidRDefault="00E67152" w:rsidP="0031136D">
      <w:pPr>
        <w:spacing w:line="360" w:lineRule="auto"/>
        <w:jc w:val="both"/>
        <w:rPr>
          <w:b/>
          <w:sz w:val="22"/>
          <w:lang w:val="en-US"/>
        </w:rPr>
      </w:pPr>
      <w:r w:rsidRPr="00195A89">
        <w:rPr>
          <w:b/>
          <w:bCs/>
          <w:sz w:val="22"/>
          <w:lang w:val="en-US"/>
        </w:rPr>
        <w:t>Free assistance</w:t>
      </w:r>
    </w:p>
    <w:p w14:paraId="454B910B" w14:textId="5D342769" w:rsidR="00191AFF" w:rsidRPr="00195A89" w:rsidRDefault="00191AFF" w:rsidP="0031136D">
      <w:pPr>
        <w:spacing w:line="360" w:lineRule="auto"/>
        <w:jc w:val="both"/>
        <w:rPr>
          <w:sz w:val="22"/>
          <w:lang w:val="en-US"/>
        </w:rPr>
      </w:pPr>
      <w:r w:rsidRPr="00195A89">
        <w:rPr>
          <w:sz w:val="22"/>
          <w:lang w:val="en-US"/>
        </w:rPr>
        <w:t>Whenever we encounter any problems, we shall react by contacting competent institutions. Free legal assistance is offered at the following locations:</w:t>
      </w:r>
    </w:p>
    <w:p w14:paraId="7F082138" w14:textId="024B8CEA" w:rsidR="00191AFF" w:rsidRPr="00195A89" w:rsidRDefault="00191AFF" w:rsidP="0031136D">
      <w:pPr>
        <w:numPr>
          <w:ilvl w:val="0"/>
          <w:numId w:val="11"/>
        </w:numPr>
        <w:spacing w:line="360" w:lineRule="auto"/>
        <w:jc w:val="both"/>
        <w:rPr>
          <w:sz w:val="22"/>
          <w:lang w:val="en-US"/>
        </w:rPr>
      </w:pPr>
      <w:r w:rsidRPr="00195A89">
        <w:rPr>
          <w:sz w:val="22"/>
          <w:lang w:val="en-US"/>
        </w:rPr>
        <w:t>Consumer Helpline - in simple cases not requiring any documents to be reviewed, call 801 440 220 and 222 66 76 76.</w:t>
      </w:r>
    </w:p>
    <w:p w14:paraId="75EF5375" w14:textId="1C494D78" w:rsidR="00191AFF" w:rsidRPr="00195A89" w:rsidRDefault="00191AFF" w:rsidP="0031136D">
      <w:pPr>
        <w:numPr>
          <w:ilvl w:val="0"/>
          <w:numId w:val="11"/>
        </w:numPr>
        <w:spacing w:line="360" w:lineRule="auto"/>
        <w:jc w:val="both"/>
        <w:rPr>
          <w:sz w:val="22"/>
          <w:lang w:val="en-US"/>
        </w:rPr>
      </w:pPr>
      <w:r w:rsidRPr="00195A89">
        <w:rPr>
          <w:sz w:val="22"/>
          <w:lang w:val="en-US"/>
        </w:rPr>
        <w:t xml:space="preserve">E-counseling Consumer Center - in simple cases and in those requiring documents to be reviewed, write an e-mail to: </w:t>
      </w:r>
      <w:hyperlink r:id="rId10" w:history="1">
        <w:r w:rsidRPr="00195A89">
          <w:rPr>
            <w:rStyle w:val="Hipercze"/>
            <w:sz w:val="22"/>
            <w:lang w:val="en-US"/>
          </w:rPr>
          <w:t>porady@dlakonsumentow.pl</w:t>
        </w:r>
      </w:hyperlink>
      <w:r w:rsidRPr="00195A89">
        <w:rPr>
          <w:sz w:val="22"/>
          <w:lang w:val="en-US"/>
        </w:rPr>
        <w:t xml:space="preserve"> and in Ukrainian, to: </w:t>
      </w:r>
      <w:hyperlink r:id="rId11" w:history="1">
        <w:r w:rsidRPr="00195A89">
          <w:rPr>
            <w:rStyle w:val="Hipercze"/>
            <w:sz w:val="22"/>
            <w:lang w:val="en-US"/>
          </w:rPr>
          <w:t>uaporady@dlakonsumentow.pl</w:t>
        </w:r>
      </w:hyperlink>
      <w:r w:rsidRPr="00195A89">
        <w:rPr>
          <w:sz w:val="22"/>
          <w:lang w:val="en-US"/>
        </w:rPr>
        <w:t xml:space="preserve">, </w:t>
      </w:r>
    </w:p>
    <w:p w14:paraId="7961A1EB" w14:textId="77777777" w:rsidR="00191AFF" w:rsidRPr="00195A89" w:rsidRDefault="00191AFF" w:rsidP="0031136D">
      <w:pPr>
        <w:numPr>
          <w:ilvl w:val="0"/>
          <w:numId w:val="11"/>
        </w:numPr>
        <w:spacing w:line="360" w:lineRule="auto"/>
        <w:jc w:val="both"/>
        <w:rPr>
          <w:sz w:val="22"/>
          <w:lang w:val="en-US"/>
        </w:rPr>
      </w:pPr>
      <w:r w:rsidRPr="00195A89">
        <w:rPr>
          <w:sz w:val="22"/>
          <w:lang w:val="en-US"/>
        </w:rPr>
        <w:t>European Consumer Center - in cross-border cases involving vendors from the European Union, the United Kingdom, Norway and Iceland. Website: </w:t>
      </w:r>
      <w:hyperlink r:id="rId12" w:history="1">
        <w:r w:rsidRPr="00195A89">
          <w:rPr>
            <w:rStyle w:val="Hipercze"/>
            <w:sz w:val="22"/>
            <w:lang w:val="en-US"/>
          </w:rPr>
          <w:t>konsument.gov.pl</w:t>
        </w:r>
      </w:hyperlink>
      <w:r w:rsidRPr="00195A89">
        <w:rPr>
          <w:sz w:val="22"/>
          <w:lang w:val="en-US"/>
        </w:rPr>
        <w:t>.</w:t>
      </w:r>
    </w:p>
    <w:p w14:paraId="318D9C4C" w14:textId="17AE2031" w:rsidR="00191AFF" w:rsidRPr="00195A89" w:rsidRDefault="00191AFF" w:rsidP="0031136D">
      <w:pPr>
        <w:numPr>
          <w:ilvl w:val="0"/>
          <w:numId w:val="11"/>
        </w:numPr>
        <w:spacing w:line="360" w:lineRule="auto"/>
        <w:jc w:val="both"/>
        <w:rPr>
          <w:sz w:val="22"/>
          <w:lang w:val="en-US"/>
        </w:rPr>
      </w:pPr>
      <w:r w:rsidRPr="00195A89">
        <w:rPr>
          <w:sz w:val="22"/>
          <w:lang w:val="en-US"/>
        </w:rPr>
        <w:t xml:space="preserve">Consumer ombudsmen in your town or district - in simple cases and in those requiring documents to be reviewed. Contact details are available at: </w:t>
      </w:r>
      <w:hyperlink r:id="rId13" w:history="1">
        <w:r w:rsidRPr="00195A89">
          <w:rPr>
            <w:rStyle w:val="Hipercze"/>
            <w:sz w:val="22"/>
            <w:lang w:val="en-US"/>
          </w:rPr>
          <w:t>www.uokik.gov.pl/pomoc</w:t>
        </w:r>
      </w:hyperlink>
      <w:r w:rsidRPr="00195A89">
        <w:rPr>
          <w:sz w:val="22"/>
          <w:lang w:val="en-US"/>
        </w:rPr>
        <w:t>.</w:t>
      </w:r>
    </w:p>
    <w:p w14:paraId="20B1E70E" w14:textId="77777777" w:rsidR="00191AFF" w:rsidRPr="00195A89" w:rsidRDefault="00191AFF" w:rsidP="0031136D">
      <w:pPr>
        <w:numPr>
          <w:ilvl w:val="0"/>
          <w:numId w:val="11"/>
        </w:numPr>
        <w:spacing w:line="360" w:lineRule="auto"/>
        <w:jc w:val="both"/>
        <w:rPr>
          <w:sz w:val="22"/>
          <w:lang w:val="en-US"/>
        </w:rPr>
      </w:pPr>
      <w:r w:rsidRPr="00195A89">
        <w:rPr>
          <w:sz w:val="22"/>
          <w:lang w:val="en-US"/>
        </w:rPr>
        <w:lastRenderedPageBreak/>
        <w:t xml:space="preserve">Provincial Trade Inspection Authority Offices - in simple cases and in those requiring documents to be reviewed. Contact details available at: </w:t>
      </w:r>
      <w:hyperlink r:id="rId14" w:history="1">
        <w:r w:rsidRPr="00195A89">
          <w:rPr>
            <w:rStyle w:val="Hipercze"/>
            <w:sz w:val="22"/>
            <w:lang w:val="en-US"/>
          </w:rPr>
          <w:t>www.uokik.gov.pl/wiih</w:t>
        </w:r>
      </w:hyperlink>
      <w:r w:rsidRPr="00195A89">
        <w:rPr>
          <w:sz w:val="22"/>
          <w:lang w:val="en-US"/>
        </w:rPr>
        <w:t>.</w:t>
      </w:r>
    </w:p>
    <w:p w14:paraId="015C4B83" w14:textId="2F04D875" w:rsidR="00247457" w:rsidRPr="00A01A11" w:rsidRDefault="00191AFF" w:rsidP="00A01A11">
      <w:pPr>
        <w:spacing w:line="360" w:lineRule="auto"/>
        <w:jc w:val="both"/>
        <w:rPr>
          <w:rStyle w:val="Pogrubienie"/>
          <w:b w:val="0"/>
          <w:bCs w:val="0"/>
          <w:sz w:val="22"/>
          <w:lang w:val="en-US"/>
        </w:rPr>
      </w:pPr>
      <w:r w:rsidRPr="00195A89">
        <w:rPr>
          <w:sz w:val="22"/>
          <w:lang w:val="en-US"/>
        </w:rPr>
        <w:t xml:space="preserve">For more information, please visit </w:t>
      </w:r>
      <w:hyperlink r:id="rId15" w:history="1">
        <w:r w:rsidRPr="00195A89">
          <w:rPr>
            <w:rStyle w:val="Hipercze"/>
            <w:b/>
            <w:bCs/>
            <w:sz w:val="22"/>
            <w:lang w:val="en-US"/>
          </w:rPr>
          <w:t>www.prawakonsumenta.uokik.gov.pl</w:t>
        </w:r>
      </w:hyperlink>
      <w:bookmarkStart w:id="2" w:name="_Hlk99457429"/>
    </w:p>
    <w:p w14:paraId="64420946" w14:textId="6C548417" w:rsidR="00817BCA" w:rsidRPr="00195A89" w:rsidRDefault="00817BCA" w:rsidP="0031136D">
      <w:pPr>
        <w:pStyle w:val="NormalnyWeb"/>
        <w:shd w:val="clear" w:color="auto" w:fill="FFFFFF"/>
        <w:spacing w:before="0" w:beforeAutospacing="0" w:line="360" w:lineRule="auto"/>
        <w:rPr>
          <w:rFonts w:ascii="Trebuchet MS" w:hAnsi="Trebuchet MS" w:cs="Tahoma"/>
          <w:color w:val="000000" w:themeColor="text1"/>
          <w:sz w:val="18"/>
          <w:szCs w:val="18"/>
          <w:lang w:val="en-US"/>
        </w:rPr>
      </w:pPr>
      <w:r w:rsidRPr="00195A89">
        <w:rPr>
          <w:rStyle w:val="Pogrubienie"/>
          <w:rFonts w:ascii="Trebuchet MS" w:hAnsi="Trebuchet MS" w:cs="Tahoma"/>
          <w:color w:val="000000" w:themeColor="text1"/>
          <w:sz w:val="18"/>
          <w:szCs w:val="18"/>
          <w:lang w:val="en-US"/>
        </w:rPr>
        <w:t>Consumer support:</w:t>
      </w:r>
    </w:p>
    <w:p w14:paraId="39A76EAD" w14:textId="756AC7AF" w:rsidR="00B73F22" w:rsidRPr="00A01A11" w:rsidRDefault="00817BCA" w:rsidP="0031136D">
      <w:pPr>
        <w:pStyle w:val="NormalnyWeb"/>
        <w:shd w:val="clear" w:color="auto" w:fill="FFFFFF"/>
        <w:spacing w:before="0" w:beforeAutospacing="0" w:line="360" w:lineRule="auto"/>
        <w:rPr>
          <w:rFonts w:ascii="Trebuchet MS" w:hAnsi="Trebuchet MS" w:cs="Tahoma"/>
          <w:color w:val="000000" w:themeColor="text1"/>
          <w:sz w:val="18"/>
          <w:szCs w:val="18"/>
          <w:lang w:val="en-US"/>
        </w:rPr>
      </w:pPr>
      <w:r w:rsidRPr="00195A89">
        <w:rPr>
          <w:rFonts w:ascii="Trebuchet MS" w:hAnsi="Trebuchet MS" w:cs="Tahoma"/>
          <w:color w:val="000000" w:themeColor="text1"/>
          <w:sz w:val="18"/>
          <w:szCs w:val="18"/>
          <w:lang w:val="en-US"/>
        </w:rPr>
        <w:t>Phone: 801 440 220 or 222 66 76 76 – consumer helpline</w:t>
      </w:r>
      <w:r w:rsidRPr="00195A89">
        <w:rPr>
          <w:rFonts w:ascii="Trebuchet MS" w:hAnsi="Trebuchet MS" w:cs="Tahoma"/>
          <w:color w:val="000000" w:themeColor="text1"/>
          <w:sz w:val="18"/>
          <w:szCs w:val="18"/>
          <w:lang w:val="en-US"/>
        </w:rPr>
        <w:br/>
        <w:t>e-mail: </w:t>
      </w:r>
      <w:hyperlink r:id="rId16" w:history="1">
        <w:r w:rsidRPr="00195A89">
          <w:rPr>
            <w:rStyle w:val="Hipercze"/>
            <w:rFonts w:ascii="Trebuchet MS" w:eastAsia="Calibri" w:hAnsi="Trebuchet MS" w:cs="Tahoma"/>
            <w:color w:val="000000" w:themeColor="text1"/>
            <w:sz w:val="18"/>
            <w:szCs w:val="18"/>
            <w:bdr w:val="none" w:sz="0" w:space="0" w:color="auto" w:frame="1"/>
            <w:lang w:val="en-US"/>
          </w:rPr>
          <w:t>porady@dlakonsumentow.pl</w:t>
        </w:r>
      </w:hyperlink>
      <w:r w:rsidRPr="00195A89">
        <w:rPr>
          <w:rFonts w:ascii="Trebuchet MS" w:hAnsi="Trebuchet MS" w:cs="Tahoma"/>
          <w:color w:val="000000" w:themeColor="text1"/>
          <w:sz w:val="18"/>
          <w:szCs w:val="18"/>
          <w:lang w:val="en-US"/>
        </w:rPr>
        <w:br/>
      </w:r>
      <w:hyperlink r:id="rId17" w:tgtFrame="_blank" w:history="1">
        <w:r w:rsidRPr="00195A89">
          <w:rPr>
            <w:rStyle w:val="Hipercze"/>
            <w:rFonts w:ascii="Trebuchet MS" w:eastAsia="Calibri" w:hAnsi="Trebuchet MS" w:cs="Tahoma"/>
            <w:color w:val="000000" w:themeColor="text1"/>
            <w:sz w:val="18"/>
            <w:szCs w:val="18"/>
            <w:lang w:val="en-US"/>
          </w:rPr>
          <w:t>Consumer ombudsmen</w:t>
        </w:r>
      </w:hyperlink>
      <w:r w:rsidRPr="00195A89">
        <w:rPr>
          <w:rFonts w:ascii="Trebuchet MS" w:hAnsi="Trebuchet MS" w:cs="Tahoma"/>
          <w:color w:val="000000" w:themeColor="text1"/>
          <w:sz w:val="18"/>
          <w:szCs w:val="18"/>
          <w:lang w:val="en-US"/>
        </w:rPr>
        <w:t xml:space="preserve"> – in your town or district</w:t>
      </w:r>
      <w:bookmarkEnd w:id="2"/>
      <w:bookmarkEnd w:id="0"/>
    </w:p>
    <w:sectPr w:rsidR="00B73F22" w:rsidRPr="00A01A11" w:rsidSect="00247457">
      <w:headerReference w:type="default" r:id="rId18"/>
      <w:footerReference w:type="default" r:id="rId19"/>
      <w:pgSz w:w="11906" w:h="16838"/>
      <w:pgMar w:top="1843"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E4560" w14:textId="77777777" w:rsidR="00F857B3" w:rsidRDefault="00F857B3">
      <w:r>
        <w:separator/>
      </w:r>
    </w:p>
  </w:endnote>
  <w:endnote w:type="continuationSeparator" w:id="0">
    <w:p w14:paraId="00580DFB" w14:textId="77777777" w:rsidR="00F857B3" w:rsidRDefault="00F8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B07B" w14:textId="77777777" w:rsidR="005901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71C4267B" wp14:editId="0D052F8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695 902 088</w:t>
    </w:r>
  </w:p>
  <w:p w14:paraId="383E1A8D"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C9198" w14:textId="77777777" w:rsidR="00F857B3" w:rsidRDefault="00F857B3">
      <w:r>
        <w:separator/>
      </w:r>
    </w:p>
  </w:footnote>
  <w:footnote w:type="continuationSeparator" w:id="0">
    <w:p w14:paraId="70AF4A18" w14:textId="77777777" w:rsidR="00F857B3" w:rsidRDefault="00F85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A561B" w14:textId="77777777" w:rsidR="0059016B" w:rsidRDefault="00C81210" w:rsidP="0041396E">
    <w:pPr>
      <w:pStyle w:val="Nagwek"/>
      <w:tabs>
        <w:tab w:val="clear" w:pos="9072"/>
      </w:tabs>
    </w:pPr>
    <w:r>
      <w:rPr>
        <w:noProof/>
        <w:lang w:val="pl-PL" w:eastAsia="pl-PL"/>
      </w:rPr>
      <w:drawing>
        <wp:inline distT="0" distB="0" distL="0" distR="0" wp14:anchorId="42C1B51C" wp14:editId="1C4DDA80">
          <wp:extent cx="1400175" cy="542764"/>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205"/>
    <w:multiLevelType w:val="hybridMultilevel"/>
    <w:tmpl w:val="56CAD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B252C"/>
    <w:multiLevelType w:val="hybridMultilevel"/>
    <w:tmpl w:val="222C4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574905"/>
    <w:multiLevelType w:val="hybridMultilevel"/>
    <w:tmpl w:val="F74269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80EBA"/>
    <w:multiLevelType w:val="multilevel"/>
    <w:tmpl w:val="5478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C222AB"/>
    <w:multiLevelType w:val="multilevel"/>
    <w:tmpl w:val="6AE8C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94323C"/>
    <w:multiLevelType w:val="hybridMultilevel"/>
    <w:tmpl w:val="DEFE3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447693"/>
    <w:multiLevelType w:val="multilevel"/>
    <w:tmpl w:val="5518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1"/>
  </w:num>
  <w:num w:numId="4">
    <w:abstractNumId w:val="11"/>
  </w:num>
  <w:num w:numId="5">
    <w:abstractNumId w:val="4"/>
  </w:num>
  <w:num w:numId="6">
    <w:abstractNumId w:val="7"/>
  </w:num>
  <w:num w:numId="7">
    <w:abstractNumId w:val="10"/>
  </w:num>
  <w:num w:numId="8">
    <w:abstractNumId w:val="8"/>
  </w:num>
  <w:num w:numId="9">
    <w:abstractNumId w:val="2"/>
  </w:num>
  <w:num w:numId="10">
    <w:abstractNumId w:val="9"/>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22F1C"/>
    <w:rsid w:val="00023634"/>
    <w:rsid w:val="0002523D"/>
    <w:rsid w:val="000422DD"/>
    <w:rsid w:val="00042F96"/>
    <w:rsid w:val="0005672E"/>
    <w:rsid w:val="000651E9"/>
    <w:rsid w:val="00073AA7"/>
    <w:rsid w:val="00095132"/>
    <w:rsid w:val="00097199"/>
    <w:rsid w:val="000A5F88"/>
    <w:rsid w:val="000A74FA"/>
    <w:rsid w:val="000A7BD2"/>
    <w:rsid w:val="000B1025"/>
    <w:rsid w:val="000B149D"/>
    <w:rsid w:val="000B1AC5"/>
    <w:rsid w:val="000B56DB"/>
    <w:rsid w:val="000B7247"/>
    <w:rsid w:val="000C120D"/>
    <w:rsid w:val="000C49CD"/>
    <w:rsid w:val="000D5D23"/>
    <w:rsid w:val="000D61BD"/>
    <w:rsid w:val="000F0771"/>
    <w:rsid w:val="000F1E5C"/>
    <w:rsid w:val="0010559C"/>
    <w:rsid w:val="00107844"/>
    <w:rsid w:val="00120FBD"/>
    <w:rsid w:val="0012297F"/>
    <w:rsid w:val="0012424D"/>
    <w:rsid w:val="00124856"/>
    <w:rsid w:val="0013159A"/>
    <w:rsid w:val="00135455"/>
    <w:rsid w:val="00143310"/>
    <w:rsid w:val="00144E9C"/>
    <w:rsid w:val="0014543E"/>
    <w:rsid w:val="00157ED7"/>
    <w:rsid w:val="00160FBE"/>
    <w:rsid w:val="00161094"/>
    <w:rsid w:val="00163DF9"/>
    <w:rsid w:val="001666D6"/>
    <w:rsid w:val="00166B5D"/>
    <w:rsid w:val="001675EF"/>
    <w:rsid w:val="0017028A"/>
    <w:rsid w:val="00190D5A"/>
    <w:rsid w:val="00191AFF"/>
    <w:rsid w:val="0019535B"/>
    <w:rsid w:val="00195A89"/>
    <w:rsid w:val="001979B5"/>
    <w:rsid w:val="001A5F7C"/>
    <w:rsid w:val="001A6E5B"/>
    <w:rsid w:val="001A7451"/>
    <w:rsid w:val="001B10A5"/>
    <w:rsid w:val="001B4EAB"/>
    <w:rsid w:val="001C1FAD"/>
    <w:rsid w:val="001D4200"/>
    <w:rsid w:val="001E188E"/>
    <w:rsid w:val="001E4F92"/>
    <w:rsid w:val="001F4A73"/>
    <w:rsid w:val="00205580"/>
    <w:rsid w:val="002157BB"/>
    <w:rsid w:val="00222868"/>
    <w:rsid w:val="002262B5"/>
    <w:rsid w:val="0023138D"/>
    <w:rsid w:val="00232FA9"/>
    <w:rsid w:val="00240013"/>
    <w:rsid w:val="0024118E"/>
    <w:rsid w:val="00241BAC"/>
    <w:rsid w:val="00244C98"/>
    <w:rsid w:val="00247457"/>
    <w:rsid w:val="00260382"/>
    <w:rsid w:val="00266CB4"/>
    <w:rsid w:val="00267DD1"/>
    <w:rsid w:val="0027776F"/>
    <w:rsid w:val="002801AA"/>
    <w:rsid w:val="00295B34"/>
    <w:rsid w:val="00297424"/>
    <w:rsid w:val="002A5D69"/>
    <w:rsid w:val="002B1AA2"/>
    <w:rsid w:val="002B1DBF"/>
    <w:rsid w:val="002B2DDD"/>
    <w:rsid w:val="002C00A2"/>
    <w:rsid w:val="002C0D5D"/>
    <w:rsid w:val="002C692D"/>
    <w:rsid w:val="002C6ABE"/>
    <w:rsid w:val="002D7B4E"/>
    <w:rsid w:val="002E15AD"/>
    <w:rsid w:val="002E388C"/>
    <w:rsid w:val="002E78BB"/>
    <w:rsid w:val="002F1BF3"/>
    <w:rsid w:val="002F4D43"/>
    <w:rsid w:val="002F704B"/>
    <w:rsid w:val="003036C8"/>
    <w:rsid w:val="003056C6"/>
    <w:rsid w:val="003060C1"/>
    <w:rsid w:val="0031136D"/>
    <w:rsid w:val="00311B14"/>
    <w:rsid w:val="003138C9"/>
    <w:rsid w:val="00324306"/>
    <w:rsid w:val="003278D6"/>
    <w:rsid w:val="003303F0"/>
    <w:rsid w:val="00332281"/>
    <w:rsid w:val="0034059B"/>
    <w:rsid w:val="00341710"/>
    <w:rsid w:val="0035019C"/>
    <w:rsid w:val="00350FDA"/>
    <w:rsid w:val="00360248"/>
    <w:rsid w:val="00360C66"/>
    <w:rsid w:val="003622C5"/>
    <w:rsid w:val="00366A46"/>
    <w:rsid w:val="003671A2"/>
    <w:rsid w:val="00377A0D"/>
    <w:rsid w:val="00381899"/>
    <w:rsid w:val="0038677D"/>
    <w:rsid w:val="003A6861"/>
    <w:rsid w:val="003B1DB7"/>
    <w:rsid w:val="003C2A27"/>
    <w:rsid w:val="003D3FF4"/>
    <w:rsid w:val="003D7161"/>
    <w:rsid w:val="003E3F9D"/>
    <w:rsid w:val="003E69E5"/>
    <w:rsid w:val="003F1497"/>
    <w:rsid w:val="003F7D17"/>
    <w:rsid w:val="0040748E"/>
    <w:rsid w:val="00412206"/>
    <w:rsid w:val="004216C9"/>
    <w:rsid w:val="00427E08"/>
    <w:rsid w:val="004349BA"/>
    <w:rsid w:val="0043575C"/>
    <w:rsid w:val="004365C7"/>
    <w:rsid w:val="004425B7"/>
    <w:rsid w:val="00444A85"/>
    <w:rsid w:val="00460F05"/>
    <w:rsid w:val="00462CFA"/>
    <w:rsid w:val="00476865"/>
    <w:rsid w:val="004838DF"/>
    <w:rsid w:val="00486DB1"/>
    <w:rsid w:val="00493E10"/>
    <w:rsid w:val="004950FD"/>
    <w:rsid w:val="004972E8"/>
    <w:rsid w:val="004A31B4"/>
    <w:rsid w:val="004A38F4"/>
    <w:rsid w:val="004C0F9E"/>
    <w:rsid w:val="004C1243"/>
    <w:rsid w:val="004C5C26"/>
    <w:rsid w:val="004E19C6"/>
    <w:rsid w:val="004E7F41"/>
    <w:rsid w:val="004F7030"/>
    <w:rsid w:val="004F7E99"/>
    <w:rsid w:val="005003F9"/>
    <w:rsid w:val="0050417B"/>
    <w:rsid w:val="005133CE"/>
    <w:rsid w:val="00521BA3"/>
    <w:rsid w:val="00523E0D"/>
    <w:rsid w:val="00525588"/>
    <w:rsid w:val="0052710E"/>
    <w:rsid w:val="00536F0E"/>
    <w:rsid w:val="00541BBB"/>
    <w:rsid w:val="005442FC"/>
    <w:rsid w:val="00546FFB"/>
    <w:rsid w:val="0055631D"/>
    <w:rsid w:val="00560F53"/>
    <w:rsid w:val="005649D0"/>
    <w:rsid w:val="00593935"/>
    <w:rsid w:val="005973FD"/>
    <w:rsid w:val="00597C68"/>
    <w:rsid w:val="005A382B"/>
    <w:rsid w:val="005A4047"/>
    <w:rsid w:val="005A6EDE"/>
    <w:rsid w:val="005B69FA"/>
    <w:rsid w:val="005C0D39"/>
    <w:rsid w:val="005C6232"/>
    <w:rsid w:val="005D6F7A"/>
    <w:rsid w:val="005E5B88"/>
    <w:rsid w:val="005E78EE"/>
    <w:rsid w:val="005F139F"/>
    <w:rsid w:val="005F1EBD"/>
    <w:rsid w:val="005F447D"/>
    <w:rsid w:val="00602532"/>
    <w:rsid w:val="006049A3"/>
    <w:rsid w:val="006063D0"/>
    <w:rsid w:val="006077C8"/>
    <w:rsid w:val="00613C45"/>
    <w:rsid w:val="00633D4E"/>
    <w:rsid w:val="0063526F"/>
    <w:rsid w:val="00637E86"/>
    <w:rsid w:val="006422DE"/>
    <w:rsid w:val="006435FF"/>
    <w:rsid w:val="006439FA"/>
    <w:rsid w:val="0067485D"/>
    <w:rsid w:val="006775D0"/>
    <w:rsid w:val="00677C6F"/>
    <w:rsid w:val="006840CD"/>
    <w:rsid w:val="00687A95"/>
    <w:rsid w:val="006978EC"/>
    <w:rsid w:val="006A2065"/>
    <w:rsid w:val="006A3D88"/>
    <w:rsid w:val="006A4A7A"/>
    <w:rsid w:val="006A5030"/>
    <w:rsid w:val="006B0848"/>
    <w:rsid w:val="006B733D"/>
    <w:rsid w:val="006C34AE"/>
    <w:rsid w:val="006C67AF"/>
    <w:rsid w:val="006D3DC5"/>
    <w:rsid w:val="006F143B"/>
    <w:rsid w:val="006F2760"/>
    <w:rsid w:val="00700271"/>
    <w:rsid w:val="007039EC"/>
    <w:rsid w:val="00704D23"/>
    <w:rsid w:val="0071572D"/>
    <w:rsid w:val="007157BA"/>
    <w:rsid w:val="007169F9"/>
    <w:rsid w:val="007174A6"/>
    <w:rsid w:val="007224B3"/>
    <w:rsid w:val="00731303"/>
    <w:rsid w:val="007402E0"/>
    <w:rsid w:val="0074489D"/>
    <w:rsid w:val="00746549"/>
    <w:rsid w:val="007514AD"/>
    <w:rsid w:val="007528F8"/>
    <w:rsid w:val="0075524D"/>
    <w:rsid w:val="007560B0"/>
    <w:rsid w:val="007627D7"/>
    <w:rsid w:val="00776C4F"/>
    <w:rsid w:val="007820DB"/>
    <w:rsid w:val="007838E4"/>
    <w:rsid w:val="007846DC"/>
    <w:rsid w:val="00796B01"/>
    <w:rsid w:val="007A19D8"/>
    <w:rsid w:val="007A3871"/>
    <w:rsid w:val="007B5A85"/>
    <w:rsid w:val="007C071E"/>
    <w:rsid w:val="007E048E"/>
    <w:rsid w:val="007E36E4"/>
    <w:rsid w:val="007F0ACE"/>
    <w:rsid w:val="00800F0E"/>
    <w:rsid w:val="00802492"/>
    <w:rsid w:val="00804024"/>
    <w:rsid w:val="00806C80"/>
    <w:rsid w:val="0081753E"/>
    <w:rsid w:val="00817BCA"/>
    <w:rsid w:val="0082016E"/>
    <w:rsid w:val="0083025B"/>
    <w:rsid w:val="00846BEB"/>
    <w:rsid w:val="0085010E"/>
    <w:rsid w:val="0085454F"/>
    <w:rsid w:val="0087354F"/>
    <w:rsid w:val="00896985"/>
    <w:rsid w:val="008A0687"/>
    <w:rsid w:val="008B1EF9"/>
    <w:rsid w:val="008B6C0A"/>
    <w:rsid w:val="008C241C"/>
    <w:rsid w:val="008C53D0"/>
    <w:rsid w:val="008C5D93"/>
    <w:rsid w:val="008D527A"/>
    <w:rsid w:val="008D56DA"/>
    <w:rsid w:val="008D5771"/>
    <w:rsid w:val="008F472E"/>
    <w:rsid w:val="00902556"/>
    <w:rsid w:val="00902A97"/>
    <w:rsid w:val="0090338C"/>
    <w:rsid w:val="0090580C"/>
    <w:rsid w:val="0091048E"/>
    <w:rsid w:val="009144C3"/>
    <w:rsid w:val="00924ABC"/>
    <w:rsid w:val="00931FEB"/>
    <w:rsid w:val="00940E8F"/>
    <w:rsid w:val="0095309C"/>
    <w:rsid w:val="009652F2"/>
    <w:rsid w:val="009719ED"/>
    <w:rsid w:val="009845FC"/>
    <w:rsid w:val="00986C37"/>
    <w:rsid w:val="009951DA"/>
    <w:rsid w:val="00997528"/>
    <w:rsid w:val="0099796A"/>
    <w:rsid w:val="009A1315"/>
    <w:rsid w:val="009B6DC5"/>
    <w:rsid w:val="009C1346"/>
    <w:rsid w:val="009D05C8"/>
    <w:rsid w:val="009E2AD9"/>
    <w:rsid w:val="009E36B7"/>
    <w:rsid w:val="009E3C0B"/>
    <w:rsid w:val="009E5119"/>
    <w:rsid w:val="00A01A11"/>
    <w:rsid w:val="00A11C60"/>
    <w:rsid w:val="00A13244"/>
    <w:rsid w:val="00A239AA"/>
    <w:rsid w:val="00A37546"/>
    <w:rsid w:val="00A439E8"/>
    <w:rsid w:val="00A45753"/>
    <w:rsid w:val="00A510C0"/>
    <w:rsid w:val="00A53423"/>
    <w:rsid w:val="00A62659"/>
    <w:rsid w:val="00A65F20"/>
    <w:rsid w:val="00A76293"/>
    <w:rsid w:val="00A77DA2"/>
    <w:rsid w:val="00A81FBF"/>
    <w:rsid w:val="00A85D9D"/>
    <w:rsid w:val="00A92882"/>
    <w:rsid w:val="00A92C4C"/>
    <w:rsid w:val="00A97B5B"/>
    <w:rsid w:val="00AA2AD2"/>
    <w:rsid w:val="00AA602D"/>
    <w:rsid w:val="00AB572D"/>
    <w:rsid w:val="00AC33DA"/>
    <w:rsid w:val="00AC3BA9"/>
    <w:rsid w:val="00AD77D0"/>
    <w:rsid w:val="00AD78F4"/>
    <w:rsid w:val="00AE2923"/>
    <w:rsid w:val="00AE6246"/>
    <w:rsid w:val="00AE7F9D"/>
    <w:rsid w:val="00AF1794"/>
    <w:rsid w:val="00AF2E9C"/>
    <w:rsid w:val="00B018FF"/>
    <w:rsid w:val="00B028F7"/>
    <w:rsid w:val="00B12B59"/>
    <w:rsid w:val="00B150EB"/>
    <w:rsid w:val="00B202F1"/>
    <w:rsid w:val="00B22863"/>
    <w:rsid w:val="00B40BCB"/>
    <w:rsid w:val="00B41502"/>
    <w:rsid w:val="00B51024"/>
    <w:rsid w:val="00B512B5"/>
    <w:rsid w:val="00B60CD8"/>
    <w:rsid w:val="00B60F9C"/>
    <w:rsid w:val="00B6769E"/>
    <w:rsid w:val="00B70590"/>
    <w:rsid w:val="00B73F22"/>
    <w:rsid w:val="00B7502B"/>
    <w:rsid w:val="00B76F9A"/>
    <w:rsid w:val="00B810B2"/>
    <w:rsid w:val="00B96AF6"/>
    <w:rsid w:val="00BA26F7"/>
    <w:rsid w:val="00BA79F0"/>
    <w:rsid w:val="00BB349B"/>
    <w:rsid w:val="00BB4119"/>
    <w:rsid w:val="00BB5068"/>
    <w:rsid w:val="00BB693B"/>
    <w:rsid w:val="00BB6D83"/>
    <w:rsid w:val="00BB7AE8"/>
    <w:rsid w:val="00BD0481"/>
    <w:rsid w:val="00BD4447"/>
    <w:rsid w:val="00BE2623"/>
    <w:rsid w:val="00BE3923"/>
    <w:rsid w:val="00BE4BF0"/>
    <w:rsid w:val="00BE5D61"/>
    <w:rsid w:val="00BE5EE5"/>
    <w:rsid w:val="00BE68EE"/>
    <w:rsid w:val="00BE7F63"/>
    <w:rsid w:val="00BF45FB"/>
    <w:rsid w:val="00C018B4"/>
    <w:rsid w:val="00C03A7F"/>
    <w:rsid w:val="00C123B1"/>
    <w:rsid w:val="00C21071"/>
    <w:rsid w:val="00C2398C"/>
    <w:rsid w:val="00C252E5"/>
    <w:rsid w:val="00C25569"/>
    <w:rsid w:val="00C27366"/>
    <w:rsid w:val="00C32C55"/>
    <w:rsid w:val="00C340E2"/>
    <w:rsid w:val="00C630ED"/>
    <w:rsid w:val="00C63AA8"/>
    <w:rsid w:val="00C7783C"/>
    <w:rsid w:val="00C81210"/>
    <w:rsid w:val="00C97AC8"/>
    <w:rsid w:val="00CA4417"/>
    <w:rsid w:val="00CA6B58"/>
    <w:rsid w:val="00CB0CBF"/>
    <w:rsid w:val="00CB1AE6"/>
    <w:rsid w:val="00CB3ED4"/>
    <w:rsid w:val="00CB3F86"/>
    <w:rsid w:val="00CB68BF"/>
    <w:rsid w:val="00CC56C0"/>
    <w:rsid w:val="00CC689E"/>
    <w:rsid w:val="00CD34F0"/>
    <w:rsid w:val="00CE0954"/>
    <w:rsid w:val="00CF11F7"/>
    <w:rsid w:val="00CF79AB"/>
    <w:rsid w:val="00D00CC0"/>
    <w:rsid w:val="00D072B3"/>
    <w:rsid w:val="00D1323F"/>
    <w:rsid w:val="00D202BA"/>
    <w:rsid w:val="00D22586"/>
    <w:rsid w:val="00D251AC"/>
    <w:rsid w:val="00D43766"/>
    <w:rsid w:val="00D47CCF"/>
    <w:rsid w:val="00D50558"/>
    <w:rsid w:val="00D6457B"/>
    <w:rsid w:val="00D66DEC"/>
    <w:rsid w:val="00D67485"/>
    <w:rsid w:val="00D71A41"/>
    <w:rsid w:val="00D72902"/>
    <w:rsid w:val="00D73E9A"/>
    <w:rsid w:val="00D74C78"/>
    <w:rsid w:val="00D768A4"/>
    <w:rsid w:val="00D92F52"/>
    <w:rsid w:val="00D9470C"/>
    <w:rsid w:val="00DA753F"/>
    <w:rsid w:val="00DC182C"/>
    <w:rsid w:val="00DC5754"/>
    <w:rsid w:val="00DD0AC6"/>
    <w:rsid w:val="00DD34A3"/>
    <w:rsid w:val="00DD6056"/>
    <w:rsid w:val="00DE7C6A"/>
    <w:rsid w:val="00DF2857"/>
    <w:rsid w:val="00DF3521"/>
    <w:rsid w:val="00DF782B"/>
    <w:rsid w:val="00E03AEF"/>
    <w:rsid w:val="00E04B7F"/>
    <w:rsid w:val="00E102DE"/>
    <w:rsid w:val="00E11A57"/>
    <w:rsid w:val="00E14E84"/>
    <w:rsid w:val="00E24825"/>
    <w:rsid w:val="00E32D3E"/>
    <w:rsid w:val="00E42093"/>
    <w:rsid w:val="00E445A9"/>
    <w:rsid w:val="00E44DFA"/>
    <w:rsid w:val="00E5172C"/>
    <w:rsid w:val="00E522AD"/>
    <w:rsid w:val="00E64103"/>
    <w:rsid w:val="00E65482"/>
    <w:rsid w:val="00E67152"/>
    <w:rsid w:val="00E70234"/>
    <w:rsid w:val="00E7123F"/>
    <w:rsid w:val="00E76CD1"/>
    <w:rsid w:val="00E80CA0"/>
    <w:rsid w:val="00E83920"/>
    <w:rsid w:val="00E84571"/>
    <w:rsid w:val="00ED5ADF"/>
    <w:rsid w:val="00EE4AD8"/>
    <w:rsid w:val="00EF110B"/>
    <w:rsid w:val="00EF436E"/>
    <w:rsid w:val="00EF6598"/>
    <w:rsid w:val="00F12DF3"/>
    <w:rsid w:val="00F139AC"/>
    <w:rsid w:val="00F14798"/>
    <w:rsid w:val="00F21EAC"/>
    <w:rsid w:val="00F3243D"/>
    <w:rsid w:val="00F324E2"/>
    <w:rsid w:val="00F46D0D"/>
    <w:rsid w:val="00F80F71"/>
    <w:rsid w:val="00F85239"/>
    <w:rsid w:val="00F857B3"/>
    <w:rsid w:val="00F90049"/>
    <w:rsid w:val="00F92B59"/>
    <w:rsid w:val="00F948BC"/>
    <w:rsid w:val="00F960CF"/>
    <w:rsid w:val="00FA10A3"/>
    <w:rsid w:val="00FA1226"/>
    <w:rsid w:val="00FB6E84"/>
    <w:rsid w:val="00FD09D8"/>
    <w:rsid w:val="00FD2766"/>
    <w:rsid w:val="00FD77D5"/>
    <w:rsid w:val="00FE3213"/>
    <w:rsid w:val="00FE36F0"/>
    <w:rsid w:val="00FE47F5"/>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07090"/>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817BCA"/>
    <w:pPr>
      <w:spacing w:before="100" w:beforeAutospacing="1" w:after="100" w:afterAutospacing="1"/>
    </w:pPr>
    <w:rPr>
      <w:rFonts w:ascii="Times New Roman" w:hAnsi="Times New Roman"/>
      <w:sz w:val="24"/>
      <w:szCs w:val="24"/>
      <w:lang w:eastAsia="pl-PL"/>
    </w:rPr>
  </w:style>
  <w:style w:type="character" w:styleId="UyteHipercze">
    <w:name w:val="FollowedHyperlink"/>
    <w:basedOn w:val="Domylnaczcionkaakapitu"/>
    <w:uiPriority w:val="99"/>
    <w:semiHidden/>
    <w:unhideWhenUsed/>
    <w:rsid w:val="00687A95"/>
    <w:rPr>
      <w:color w:val="954F72" w:themeColor="followedHyperlink"/>
      <w:u w:val="single"/>
    </w:rPr>
  </w:style>
  <w:style w:type="paragraph" w:styleId="Tekstprzypisukocowego">
    <w:name w:val="endnote text"/>
    <w:basedOn w:val="Normalny"/>
    <w:link w:val="TekstprzypisukocowegoZnak"/>
    <w:uiPriority w:val="99"/>
    <w:semiHidden/>
    <w:unhideWhenUsed/>
    <w:rsid w:val="00CB0CBF"/>
    <w:rPr>
      <w:sz w:val="20"/>
      <w:szCs w:val="20"/>
    </w:rPr>
  </w:style>
  <w:style w:type="character" w:customStyle="1" w:styleId="TekstprzypisukocowegoZnak">
    <w:name w:val="Tekst przypisu końcowego Znak"/>
    <w:basedOn w:val="Domylnaczcionkaakapitu"/>
    <w:link w:val="Tekstprzypisukocowego"/>
    <w:uiPriority w:val="99"/>
    <w:semiHidden/>
    <w:rsid w:val="00CB0CBF"/>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CB0CBF"/>
    <w:rPr>
      <w:vertAlign w:val="superscript"/>
    </w:rPr>
  </w:style>
  <w:style w:type="character" w:customStyle="1" w:styleId="Nierozpoznanawzmianka1">
    <w:name w:val="Nierozpoznana wzmianka1"/>
    <w:basedOn w:val="Domylnaczcionkaakapitu"/>
    <w:uiPriority w:val="99"/>
    <w:semiHidden/>
    <w:unhideWhenUsed/>
    <w:rsid w:val="00A81FBF"/>
    <w:rPr>
      <w:color w:val="605E5C"/>
      <w:shd w:val="clear" w:color="auto" w:fill="E1DFDD"/>
    </w:rPr>
  </w:style>
  <w:style w:type="character" w:customStyle="1" w:styleId="Nierozpoznanawzmianka2">
    <w:name w:val="Nierozpoznana wzmianka2"/>
    <w:basedOn w:val="Domylnaczcionkaakapitu"/>
    <w:uiPriority w:val="99"/>
    <w:semiHidden/>
    <w:unhideWhenUsed/>
    <w:rsid w:val="008A0687"/>
    <w:rPr>
      <w:color w:val="605E5C"/>
      <w:shd w:val="clear" w:color="auto" w:fill="E1DFDD"/>
    </w:rPr>
  </w:style>
  <w:style w:type="paragraph" w:styleId="Poprawka">
    <w:name w:val="Revision"/>
    <w:hidden/>
    <w:uiPriority w:val="99"/>
    <w:semiHidden/>
    <w:rsid w:val="003C2A27"/>
    <w:pPr>
      <w:spacing w:after="0" w:line="240" w:lineRule="auto"/>
    </w:pPr>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2178">
      <w:bodyDiv w:val="1"/>
      <w:marLeft w:val="0"/>
      <w:marRight w:val="0"/>
      <w:marTop w:val="0"/>
      <w:marBottom w:val="0"/>
      <w:divBdr>
        <w:top w:val="none" w:sz="0" w:space="0" w:color="auto"/>
        <w:left w:val="none" w:sz="0" w:space="0" w:color="auto"/>
        <w:bottom w:val="none" w:sz="0" w:space="0" w:color="auto"/>
        <w:right w:val="none" w:sz="0" w:space="0" w:color="auto"/>
      </w:divBdr>
    </w:div>
    <w:div w:id="158737569">
      <w:bodyDiv w:val="1"/>
      <w:marLeft w:val="0"/>
      <w:marRight w:val="0"/>
      <w:marTop w:val="0"/>
      <w:marBottom w:val="0"/>
      <w:divBdr>
        <w:top w:val="none" w:sz="0" w:space="0" w:color="auto"/>
        <w:left w:val="none" w:sz="0" w:space="0" w:color="auto"/>
        <w:bottom w:val="none" w:sz="0" w:space="0" w:color="auto"/>
        <w:right w:val="none" w:sz="0" w:space="0" w:color="auto"/>
      </w:divBdr>
    </w:div>
    <w:div w:id="233901219">
      <w:bodyDiv w:val="1"/>
      <w:marLeft w:val="0"/>
      <w:marRight w:val="0"/>
      <w:marTop w:val="0"/>
      <w:marBottom w:val="0"/>
      <w:divBdr>
        <w:top w:val="none" w:sz="0" w:space="0" w:color="auto"/>
        <w:left w:val="none" w:sz="0" w:space="0" w:color="auto"/>
        <w:bottom w:val="none" w:sz="0" w:space="0" w:color="auto"/>
        <w:right w:val="none" w:sz="0" w:space="0" w:color="auto"/>
      </w:divBdr>
    </w:div>
    <w:div w:id="249125965">
      <w:bodyDiv w:val="1"/>
      <w:marLeft w:val="0"/>
      <w:marRight w:val="0"/>
      <w:marTop w:val="0"/>
      <w:marBottom w:val="0"/>
      <w:divBdr>
        <w:top w:val="none" w:sz="0" w:space="0" w:color="auto"/>
        <w:left w:val="none" w:sz="0" w:space="0" w:color="auto"/>
        <w:bottom w:val="none" w:sz="0" w:space="0" w:color="auto"/>
        <w:right w:val="none" w:sz="0" w:space="0" w:color="auto"/>
      </w:divBdr>
    </w:div>
    <w:div w:id="254167450">
      <w:bodyDiv w:val="1"/>
      <w:marLeft w:val="0"/>
      <w:marRight w:val="0"/>
      <w:marTop w:val="0"/>
      <w:marBottom w:val="0"/>
      <w:divBdr>
        <w:top w:val="none" w:sz="0" w:space="0" w:color="auto"/>
        <w:left w:val="none" w:sz="0" w:space="0" w:color="auto"/>
        <w:bottom w:val="none" w:sz="0" w:space="0" w:color="auto"/>
        <w:right w:val="none" w:sz="0" w:space="0" w:color="auto"/>
      </w:divBdr>
    </w:div>
    <w:div w:id="294919987">
      <w:bodyDiv w:val="1"/>
      <w:marLeft w:val="0"/>
      <w:marRight w:val="0"/>
      <w:marTop w:val="0"/>
      <w:marBottom w:val="0"/>
      <w:divBdr>
        <w:top w:val="none" w:sz="0" w:space="0" w:color="auto"/>
        <w:left w:val="none" w:sz="0" w:space="0" w:color="auto"/>
        <w:bottom w:val="none" w:sz="0" w:space="0" w:color="auto"/>
        <w:right w:val="none" w:sz="0" w:space="0" w:color="auto"/>
      </w:divBdr>
    </w:div>
    <w:div w:id="333461299">
      <w:bodyDiv w:val="1"/>
      <w:marLeft w:val="0"/>
      <w:marRight w:val="0"/>
      <w:marTop w:val="0"/>
      <w:marBottom w:val="0"/>
      <w:divBdr>
        <w:top w:val="none" w:sz="0" w:space="0" w:color="auto"/>
        <w:left w:val="none" w:sz="0" w:space="0" w:color="auto"/>
        <w:bottom w:val="none" w:sz="0" w:space="0" w:color="auto"/>
        <w:right w:val="none" w:sz="0" w:space="0" w:color="auto"/>
      </w:divBdr>
    </w:div>
    <w:div w:id="604968487">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637769">
      <w:bodyDiv w:val="1"/>
      <w:marLeft w:val="0"/>
      <w:marRight w:val="0"/>
      <w:marTop w:val="0"/>
      <w:marBottom w:val="0"/>
      <w:divBdr>
        <w:top w:val="none" w:sz="0" w:space="0" w:color="auto"/>
        <w:left w:val="none" w:sz="0" w:space="0" w:color="auto"/>
        <w:bottom w:val="none" w:sz="0" w:space="0" w:color="auto"/>
        <w:right w:val="none" w:sz="0" w:space="0" w:color="auto"/>
      </w:divBdr>
    </w:div>
    <w:div w:id="808673834">
      <w:bodyDiv w:val="1"/>
      <w:marLeft w:val="0"/>
      <w:marRight w:val="0"/>
      <w:marTop w:val="0"/>
      <w:marBottom w:val="0"/>
      <w:divBdr>
        <w:top w:val="none" w:sz="0" w:space="0" w:color="auto"/>
        <w:left w:val="none" w:sz="0" w:space="0" w:color="auto"/>
        <w:bottom w:val="none" w:sz="0" w:space="0" w:color="auto"/>
        <w:right w:val="none" w:sz="0" w:space="0" w:color="auto"/>
      </w:divBdr>
    </w:div>
    <w:div w:id="835152297">
      <w:bodyDiv w:val="1"/>
      <w:marLeft w:val="0"/>
      <w:marRight w:val="0"/>
      <w:marTop w:val="0"/>
      <w:marBottom w:val="0"/>
      <w:divBdr>
        <w:top w:val="none" w:sz="0" w:space="0" w:color="auto"/>
        <w:left w:val="none" w:sz="0" w:space="0" w:color="auto"/>
        <w:bottom w:val="none" w:sz="0" w:space="0" w:color="auto"/>
        <w:right w:val="none" w:sz="0" w:space="0" w:color="auto"/>
      </w:divBdr>
      <w:divsChild>
        <w:div w:id="609703345">
          <w:marLeft w:val="0"/>
          <w:marRight w:val="0"/>
          <w:marTop w:val="0"/>
          <w:marBottom w:val="0"/>
          <w:divBdr>
            <w:top w:val="none" w:sz="0" w:space="0" w:color="auto"/>
            <w:left w:val="none" w:sz="0" w:space="0" w:color="auto"/>
            <w:bottom w:val="none" w:sz="0" w:space="0" w:color="auto"/>
            <w:right w:val="none" w:sz="0" w:space="0" w:color="auto"/>
          </w:divBdr>
        </w:div>
        <w:div w:id="247271788">
          <w:marLeft w:val="0"/>
          <w:marRight w:val="0"/>
          <w:marTop w:val="0"/>
          <w:marBottom w:val="0"/>
          <w:divBdr>
            <w:top w:val="none" w:sz="0" w:space="0" w:color="auto"/>
            <w:left w:val="none" w:sz="0" w:space="0" w:color="auto"/>
            <w:bottom w:val="none" w:sz="0" w:space="0" w:color="auto"/>
            <w:right w:val="none" w:sz="0" w:space="0" w:color="auto"/>
          </w:divBdr>
        </w:div>
        <w:div w:id="1753355348">
          <w:marLeft w:val="0"/>
          <w:marRight w:val="0"/>
          <w:marTop w:val="0"/>
          <w:marBottom w:val="0"/>
          <w:divBdr>
            <w:top w:val="none" w:sz="0" w:space="0" w:color="auto"/>
            <w:left w:val="none" w:sz="0" w:space="0" w:color="auto"/>
            <w:bottom w:val="none" w:sz="0" w:space="0" w:color="auto"/>
            <w:right w:val="none" w:sz="0" w:space="0" w:color="auto"/>
          </w:divBdr>
        </w:div>
        <w:div w:id="2050454814">
          <w:marLeft w:val="0"/>
          <w:marRight w:val="0"/>
          <w:marTop w:val="0"/>
          <w:marBottom w:val="0"/>
          <w:divBdr>
            <w:top w:val="none" w:sz="0" w:space="0" w:color="auto"/>
            <w:left w:val="none" w:sz="0" w:space="0" w:color="auto"/>
            <w:bottom w:val="none" w:sz="0" w:space="0" w:color="auto"/>
            <w:right w:val="none" w:sz="0" w:space="0" w:color="auto"/>
          </w:divBdr>
        </w:div>
      </w:divsChild>
    </w:div>
    <w:div w:id="852039030">
      <w:bodyDiv w:val="1"/>
      <w:marLeft w:val="0"/>
      <w:marRight w:val="0"/>
      <w:marTop w:val="0"/>
      <w:marBottom w:val="0"/>
      <w:divBdr>
        <w:top w:val="none" w:sz="0" w:space="0" w:color="auto"/>
        <w:left w:val="none" w:sz="0" w:space="0" w:color="auto"/>
        <w:bottom w:val="none" w:sz="0" w:space="0" w:color="auto"/>
        <w:right w:val="none" w:sz="0" w:space="0" w:color="auto"/>
      </w:divBdr>
    </w:div>
    <w:div w:id="1077676180">
      <w:bodyDiv w:val="1"/>
      <w:marLeft w:val="0"/>
      <w:marRight w:val="0"/>
      <w:marTop w:val="0"/>
      <w:marBottom w:val="0"/>
      <w:divBdr>
        <w:top w:val="none" w:sz="0" w:space="0" w:color="auto"/>
        <w:left w:val="none" w:sz="0" w:space="0" w:color="auto"/>
        <w:bottom w:val="none" w:sz="0" w:space="0" w:color="auto"/>
        <w:right w:val="none" w:sz="0" w:space="0" w:color="auto"/>
      </w:divBdr>
    </w:div>
    <w:div w:id="1100680941">
      <w:bodyDiv w:val="1"/>
      <w:marLeft w:val="0"/>
      <w:marRight w:val="0"/>
      <w:marTop w:val="0"/>
      <w:marBottom w:val="0"/>
      <w:divBdr>
        <w:top w:val="none" w:sz="0" w:space="0" w:color="auto"/>
        <w:left w:val="none" w:sz="0" w:space="0" w:color="auto"/>
        <w:bottom w:val="none" w:sz="0" w:space="0" w:color="auto"/>
        <w:right w:val="none" w:sz="0" w:space="0" w:color="auto"/>
      </w:divBdr>
    </w:div>
    <w:div w:id="113167888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691445">
      <w:bodyDiv w:val="1"/>
      <w:marLeft w:val="0"/>
      <w:marRight w:val="0"/>
      <w:marTop w:val="0"/>
      <w:marBottom w:val="0"/>
      <w:divBdr>
        <w:top w:val="none" w:sz="0" w:space="0" w:color="auto"/>
        <w:left w:val="none" w:sz="0" w:space="0" w:color="auto"/>
        <w:bottom w:val="none" w:sz="0" w:space="0" w:color="auto"/>
        <w:right w:val="none" w:sz="0" w:space="0" w:color="auto"/>
      </w:divBdr>
    </w:div>
    <w:div w:id="1294016151">
      <w:bodyDiv w:val="1"/>
      <w:marLeft w:val="0"/>
      <w:marRight w:val="0"/>
      <w:marTop w:val="0"/>
      <w:marBottom w:val="0"/>
      <w:divBdr>
        <w:top w:val="none" w:sz="0" w:space="0" w:color="auto"/>
        <w:left w:val="none" w:sz="0" w:space="0" w:color="auto"/>
        <w:bottom w:val="none" w:sz="0" w:space="0" w:color="auto"/>
        <w:right w:val="none" w:sz="0" w:space="0" w:color="auto"/>
      </w:divBdr>
    </w:div>
    <w:div w:id="1423601210">
      <w:bodyDiv w:val="1"/>
      <w:marLeft w:val="0"/>
      <w:marRight w:val="0"/>
      <w:marTop w:val="0"/>
      <w:marBottom w:val="0"/>
      <w:divBdr>
        <w:top w:val="none" w:sz="0" w:space="0" w:color="auto"/>
        <w:left w:val="none" w:sz="0" w:space="0" w:color="auto"/>
        <w:bottom w:val="none" w:sz="0" w:space="0" w:color="auto"/>
        <w:right w:val="none" w:sz="0" w:space="0" w:color="auto"/>
      </w:divBdr>
    </w:div>
    <w:div w:id="1563104538">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0880238">
      <w:bodyDiv w:val="1"/>
      <w:marLeft w:val="0"/>
      <w:marRight w:val="0"/>
      <w:marTop w:val="0"/>
      <w:marBottom w:val="0"/>
      <w:divBdr>
        <w:top w:val="none" w:sz="0" w:space="0" w:color="auto"/>
        <w:left w:val="none" w:sz="0" w:space="0" w:color="auto"/>
        <w:bottom w:val="none" w:sz="0" w:space="0" w:color="auto"/>
        <w:right w:val="none" w:sz="0" w:space="0" w:color="auto"/>
      </w:divBdr>
    </w:div>
    <w:div w:id="2143035684">
      <w:bodyDiv w:val="1"/>
      <w:marLeft w:val="0"/>
      <w:marRight w:val="0"/>
      <w:marTop w:val="0"/>
      <w:marBottom w:val="0"/>
      <w:divBdr>
        <w:top w:val="none" w:sz="0" w:space="0" w:color="auto"/>
        <w:left w:val="none" w:sz="0" w:space="0" w:color="auto"/>
        <w:bottom w:val="none" w:sz="0" w:space="0" w:color="auto"/>
        <w:right w:val="none" w:sz="0" w:space="0" w:color="auto"/>
      </w:divBdr>
      <w:divsChild>
        <w:div w:id="505706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okik.gov.pl/pomoc"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konsument.gov.pl/" TargetMode="External"/><Relationship Id="rId17" Type="http://schemas.openxmlformats.org/officeDocument/2006/relationships/hyperlink" Target="https://uokik.gov.pl/pomoc.php" TargetMode="External"/><Relationship Id="rId2" Type="http://schemas.openxmlformats.org/officeDocument/2006/relationships/customXml" Target="../customXml/item2.xml"/><Relationship Id="rId16" Type="http://schemas.openxmlformats.org/officeDocument/2006/relationships/hyperlink" Target="mailto:porady@dlakonsumentow.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aporady@dlakonsumentow.pl" TargetMode="External"/><Relationship Id="rId5" Type="http://schemas.openxmlformats.org/officeDocument/2006/relationships/settings" Target="settings.xml"/><Relationship Id="rId15" Type="http://schemas.openxmlformats.org/officeDocument/2006/relationships/hyperlink" Target="http://www.prawakonsumenta.uokik.gov.pl/" TargetMode="External"/><Relationship Id="rId10" Type="http://schemas.openxmlformats.org/officeDocument/2006/relationships/hyperlink" Target="mailto:porady@dlakonsumentow.p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c.europa.eu/growth/sectors/postal-services/parcel-delivery-eu/find-best-price-your-eu-parcel-delivery_pl" TargetMode="External"/><Relationship Id="rId14" Type="http://schemas.openxmlformats.org/officeDocument/2006/relationships/hyperlink" Target="https://www.uokik.gov.pl/wiih"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1DC2-3ED6-4C4A-B649-38495CEA12A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42F21DA-4928-4AFC-8994-641E34FB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1117</Words>
  <Characters>6702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Agnieszka Orlińska</cp:lastModifiedBy>
  <cp:revision>7</cp:revision>
  <cp:lastPrinted>2019-03-06T14:11:00Z</cp:lastPrinted>
  <dcterms:created xsi:type="dcterms:W3CDTF">2022-07-25T12:09:00Z</dcterms:created>
  <dcterms:modified xsi:type="dcterms:W3CDTF">2022-07-25T14:38:00Z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6cc4c0e5-ac49-4c7e-92da-c57d85fc7134</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