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AC1B1" w14:textId="07D70D98" w:rsidR="005A64BA" w:rsidRPr="001157FC" w:rsidRDefault="00AE519F" w:rsidP="00A56064">
      <w:pPr>
        <w:spacing w:after="240" w:line="360" w:lineRule="auto"/>
        <w:jc w:val="both"/>
        <w:rPr>
          <w:sz w:val="32"/>
          <w:szCs w:val="32"/>
          <w:lang w:val="en-GB"/>
        </w:rPr>
      </w:pPr>
      <w:r w:rsidRPr="001157FC">
        <w:rPr>
          <w:sz w:val="32"/>
          <w:szCs w:val="32"/>
          <w:lang w:val="en-GB"/>
        </w:rPr>
        <w:t>Discount lost? Consumers will receive a refund – binding decision against T-Mobile</w:t>
      </w:r>
    </w:p>
    <w:p w14:paraId="70634B01" w14:textId="12BB21F3" w:rsidR="007D4196" w:rsidRPr="001157FC" w:rsidRDefault="007D4196" w:rsidP="005C599C">
      <w:pPr>
        <w:pStyle w:val="Akapitzlist"/>
        <w:numPr>
          <w:ilvl w:val="0"/>
          <w:numId w:val="2"/>
        </w:numPr>
        <w:spacing w:after="240" w:line="360" w:lineRule="auto"/>
        <w:jc w:val="both"/>
        <w:rPr>
          <w:b/>
          <w:sz w:val="22"/>
          <w:lang w:val="en-GB"/>
        </w:rPr>
      </w:pPr>
      <w:r w:rsidRPr="001157FC">
        <w:rPr>
          <w:b/>
          <w:bCs/>
          <w:sz w:val="22"/>
          <w:lang w:val="en-GB"/>
        </w:rPr>
        <w:t>Are you late in paying your phone bill? You may have to pay interest, but you should not lose discounts included in the price of the service.</w:t>
      </w:r>
    </w:p>
    <w:p w14:paraId="30121104" w14:textId="138CC1FD" w:rsidR="007D4196" w:rsidRPr="001157FC" w:rsidRDefault="007D4196" w:rsidP="007D4196">
      <w:pPr>
        <w:pStyle w:val="Akapitzlist"/>
        <w:numPr>
          <w:ilvl w:val="0"/>
          <w:numId w:val="2"/>
        </w:numPr>
        <w:spacing w:after="240" w:line="360" w:lineRule="auto"/>
        <w:jc w:val="both"/>
        <w:rPr>
          <w:b/>
          <w:sz w:val="22"/>
          <w:lang w:val="en-GB"/>
        </w:rPr>
      </w:pPr>
      <w:r w:rsidRPr="001157FC">
        <w:rPr>
          <w:b/>
          <w:bCs/>
          <w:sz w:val="22"/>
          <w:lang w:val="en-GB"/>
        </w:rPr>
        <w:t>The President of UOKiK has issued a binding decision against T-Mobile.</w:t>
      </w:r>
    </w:p>
    <w:p w14:paraId="658D3962" w14:textId="3168E611" w:rsidR="005C599C" w:rsidRPr="001157FC" w:rsidRDefault="007D4196" w:rsidP="005C599C">
      <w:pPr>
        <w:pStyle w:val="Akapitzlist"/>
        <w:numPr>
          <w:ilvl w:val="0"/>
          <w:numId w:val="2"/>
        </w:numPr>
        <w:spacing w:after="240" w:line="360" w:lineRule="auto"/>
        <w:jc w:val="both"/>
        <w:rPr>
          <w:b/>
          <w:sz w:val="22"/>
          <w:lang w:val="en-GB"/>
        </w:rPr>
      </w:pPr>
      <w:r w:rsidRPr="001157FC">
        <w:rPr>
          <w:b/>
          <w:bCs/>
          <w:sz w:val="22"/>
          <w:lang w:val="en-GB"/>
        </w:rPr>
        <w:t xml:space="preserve">The operator will compensate subscribers whose bills increased due to the loss of a discount following late payment. </w:t>
      </w:r>
    </w:p>
    <w:p w14:paraId="1080AF82" w14:textId="1EECFA5D" w:rsidR="00C67ABC" w:rsidRPr="001157FC" w:rsidRDefault="00AC6F96" w:rsidP="00904D98">
      <w:pPr>
        <w:spacing w:after="240" w:line="360" w:lineRule="auto"/>
        <w:jc w:val="both"/>
        <w:rPr>
          <w:color w:val="000000" w:themeColor="text1"/>
          <w:sz w:val="22"/>
          <w:lang w:val="en-GB"/>
        </w:rPr>
      </w:pPr>
      <w:r w:rsidRPr="001157FC">
        <w:rPr>
          <w:b/>
          <w:bCs/>
          <w:color w:val="000000" w:themeColor="text1"/>
          <w:sz w:val="22"/>
          <w:lang w:val="en-GB"/>
        </w:rPr>
        <w:t xml:space="preserve">[Warsaw, </w:t>
      </w:r>
      <w:r w:rsidR="00A96892">
        <w:rPr>
          <w:b/>
          <w:bCs/>
          <w:color w:val="000000" w:themeColor="text1"/>
          <w:sz w:val="22"/>
          <w:lang w:val="en-GB"/>
        </w:rPr>
        <w:t>19</w:t>
      </w:r>
      <w:r w:rsidRPr="001157FC">
        <w:rPr>
          <w:b/>
          <w:bCs/>
          <w:color w:val="000000" w:themeColor="text1"/>
          <w:sz w:val="22"/>
          <w:lang w:val="en-GB"/>
        </w:rPr>
        <w:t xml:space="preserve"> February 2026]</w:t>
      </w:r>
      <w:r w:rsidRPr="001157FC">
        <w:rPr>
          <w:color w:val="000000" w:themeColor="text1"/>
          <w:sz w:val="22"/>
          <w:lang w:val="en-GB"/>
        </w:rPr>
        <w:t xml:space="preserve"> T-Mobile offered, among others, a PLN 5 discount for using electronic invoices and making timely payments. The situation regarding e-invoices was clear </w:t>
      </w:r>
      <w:r w:rsidR="00FF397A">
        <w:rPr>
          <w:color w:val="000000" w:themeColor="text1"/>
          <w:sz w:val="22"/>
          <w:lang w:val="en-GB"/>
        </w:rPr>
        <w:t>–</w:t>
      </w:r>
      <w:r w:rsidRPr="001157FC">
        <w:rPr>
          <w:color w:val="000000" w:themeColor="text1"/>
          <w:sz w:val="22"/>
          <w:lang w:val="en-GB"/>
        </w:rPr>
        <w:t xml:space="preserve"> if a consumer chose to receive a traditional paper invoice, the bill was higher by that amount. However, the timeliness of payment should not affect the amount of subscription fees on subsequent invoices. The President of UOKiK, Tomasz Chróstny, has issued a decision obliging T-Mobile to compensate consumers for the loss of a discount when they were late in paying their bills. </w:t>
      </w:r>
    </w:p>
    <w:p w14:paraId="3BB9E3AF" w14:textId="48EB344C" w:rsidR="00C67ABC" w:rsidRPr="001157FC" w:rsidRDefault="007C794D" w:rsidP="00904D98">
      <w:pPr>
        <w:spacing w:after="240" w:line="360" w:lineRule="auto"/>
        <w:jc w:val="both"/>
        <w:rPr>
          <w:b/>
          <w:color w:val="000000" w:themeColor="text1"/>
          <w:sz w:val="22"/>
          <w:lang w:val="en-GB"/>
        </w:rPr>
      </w:pPr>
      <w:r w:rsidRPr="001157FC">
        <w:rPr>
          <w:b/>
          <w:bCs/>
          <w:color w:val="000000" w:themeColor="text1"/>
          <w:sz w:val="22"/>
          <w:lang w:val="en-GB"/>
        </w:rPr>
        <w:t>It gave and it took away</w:t>
      </w:r>
    </w:p>
    <w:p w14:paraId="353389A7" w14:textId="0507BE3F" w:rsidR="007C794D" w:rsidRPr="001157FC" w:rsidRDefault="00897B26" w:rsidP="00EB68A1">
      <w:pPr>
        <w:spacing w:after="120" w:line="360" w:lineRule="auto"/>
        <w:jc w:val="both"/>
        <w:rPr>
          <w:color w:val="000000" w:themeColor="text1"/>
          <w:sz w:val="22"/>
          <w:lang w:val="en-GB"/>
        </w:rPr>
      </w:pPr>
      <w:r w:rsidRPr="001157FC">
        <w:rPr>
          <w:color w:val="000000" w:themeColor="text1"/>
          <w:sz w:val="22"/>
          <w:lang w:val="en-GB"/>
        </w:rPr>
        <w:t xml:space="preserve">The PLN 5 monthly discount on T-Mobile bills, granted for electronic service and timely payment, was attractive, but it could easily be lost. </w:t>
      </w:r>
    </w:p>
    <w:p w14:paraId="2163C5C5" w14:textId="37F33572" w:rsidR="00F46066" w:rsidRPr="001157FC" w:rsidRDefault="005D53A5" w:rsidP="00F46066">
      <w:pPr>
        <w:spacing w:after="120" w:line="360" w:lineRule="auto"/>
        <w:jc w:val="both"/>
        <w:rPr>
          <w:sz w:val="22"/>
          <w:lang w:val="en-GB"/>
        </w:rPr>
      </w:pPr>
      <w:r w:rsidRPr="001157FC">
        <w:rPr>
          <w:color w:val="000000" w:themeColor="text1"/>
          <w:sz w:val="22"/>
          <w:lang w:val="en-GB"/>
        </w:rPr>
        <w:t xml:space="preserve">Even a slight delay in payment resulted in the loss of the discount, even if the arrears concerned a fee other than the subscription fee listed on the same invoice (e.g. a premium service). For example, if two phone numbers, internet access, and television services were billed on one invoice and the consumer paid late, the </w:t>
      </w:r>
      <w:r w:rsidRPr="001157FC">
        <w:rPr>
          <w:sz w:val="22"/>
          <w:lang w:val="en-GB"/>
        </w:rPr>
        <w:t xml:space="preserve">next invoice would include the value of the lost PLN 5 discount for each service and each number </w:t>
      </w:r>
      <w:r w:rsidR="00FF397A">
        <w:rPr>
          <w:sz w:val="22"/>
          <w:lang w:val="en-GB"/>
        </w:rPr>
        <w:t>–</w:t>
      </w:r>
      <w:r w:rsidRPr="001157FC">
        <w:rPr>
          <w:sz w:val="22"/>
          <w:lang w:val="en-GB"/>
        </w:rPr>
        <w:t xml:space="preserve"> in this case, a total of PLN 20. </w:t>
      </w:r>
    </w:p>
    <w:p w14:paraId="0CF51A15" w14:textId="162135CF" w:rsidR="00EB68A1" w:rsidRPr="001157FC" w:rsidRDefault="00F46066" w:rsidP="00F46066">
      <w:pPr>
        <w:spacing w:after="120" w:line="360" w:lineRule="auto"/>
        <w:jc w:val="both"/>
        <w:rPr>
          <w:rStyle w:val="Pogrubienie"/>
          <w:b w:val="0"/>
          <w:bCs w:val="0"/>
          <w:sz w:val="22"/>
          <w:lang w:val="en-GB"/>
        </w:rPr>
      </w:pPr>
      <w:r w:rsidRPr="001157FC">
        <w:rPr>
          <w:color w:val="000000" w:themeColor="text1"/>
          <w:sz w:val="22"/>
          <w:lang w:val="en-GB"/>
        </w:rPr>
        <w:t xml:space="preserve">In the opinion of the President of UOKiK, the discount withdrawal mechanism functioned as unlawful liquidated damages. When a consumer was late with payment, they lost their discount and their next bill increased. In addition, irrespective of the withdrawal of the discount, T-Mobile could charge statutory interest for late payment </w:t>
      </w:r>
      <w:r w:rsidR="00FF397A">
        <w:rPr>
          <w:color w:val="000000" w:themeColor="text1"/>
          <w:sz w:val="22"/>
          <w:lang w:val="en-GB"/>
        </w:rPr>
        <w:t xml:space="preserve">– </w:t>
      </w:r>
      <w:r w:rsidRPr="001157FC">
        <w:rPr>
          <w:color w:val="000000" w:themeColor="text1"/>
          <w:sz w:val="22"/>
          <w:lang w:val="en-GB"/>
        </w:rPr>
        <w:t>effectively penalising the consumer twice.</w:t>
      </w:r>
    </w:p>
    <w:p w14:paraId="79737EB0" w14:textId="49EEF1E4" w:rsidR="00F46066" w:rsidRPr="001157FC" w:rsidRDefault="00866BC0" w:rsidP="00F46066">
      <w:pPr>
        <w:spacing w:after="240" w:line="360" w:lineRule="auto"/>
        <w:jc w:val="both"/>
        <w:rPr>
          <w:color w:val="000000" w:themeColor="text1"/>
          <w:sz w:val="22"/>
          <w:lang w:val="en-GB"/>
        </w:rPr>
      </w:pPr>
      <w:r w:rsidRPr="001157FC">
        <w:rPr>
          <w:sz w:val="22"/>
          <w:lang w:val="en-GB"/>
        </w:rPr>
        <w:t xml:space="preserve">– </w:t>
      </w:r>
      <w:r w:rsidRPr="001157FC">
        <w:rPr>
          <w:color w:val="000000" w:themeColor="text1"/>
          <w:sz w:val="22"/>
          <w:lang w:val="en-GB"/>
        </w:rPr>
        <w:t xml:space="preserve">Consumers are obliged to pay their bills on time, and the law provides for specific consequences for failure to comply with this obligation. These do not include withdrawing </w:t>
      </w:r>
      <w:r w:rsidRPr="001157FC">
        <w:rPr>
          <w:color w:val="000000" w:themeColor="text1"/>
          <w:sz w:val="22"/>
          <w:lang w:val="en-GB"/>
        </w:rPr>
        <w:lastRenderedPageBreak/>
        <w:t>discounts and adding</w:t>
      </w:r>
      <w:bookmarkStart w:id="0" w:name="_GoBack"/>
      <w:bookmarkEnd w:id="0"/>
      <w:r w:rsidRPr="001157FC">
        <w:rPr>
          <w:color w:val="000000" w:themeColor="text1"/>
          <w:sz w:val="22"/>
          <w:lang w:val="en-GB"/>
        </w:rPr>
        <w:t xml:space="preserve"> their value to the monthly subscription fee. Such a practice constitutes an unfair sanction imposed by an undertaking. It violates the law and harms consumers’ interests</w:t>
      </w:r>
      <w:r w:rsidRPr="001157FC">
        <w:rPr>
          <w:rStyle w:val="Pogrubienie"/>
          <w:b w:val="0"/>
          <w:bCs w:val="0"/>
          <w:sz w:val="22"/>
          <w:shd w:val="clear" w:color="auto" w:fill="FFFFFF"/>
          <w:lang w:val="en-GB"/>
        </w:rPr>
        <w:t xml:space="preserve"> </w:t>
      </w:r>
      <w:r w:rsidRPr="001157FC">
        <w:rPr>
          <w:sz w:val="22"/>
          <w:lang w:val="en-GB"/>
        </w:rPr>
        <w:t>–</w:t>
      </w:r>
      <w:r w:rsidR="00FF397A">
        <w:rPr>
          <w:sz w:val="22"/>
          <w:lang w:val="en-GB"/>
        </w:rPr>
        <w:t xml:space="preserve"> </w:t>
      </w:r>
      <w:r w:rsidRPr="001157FC">
        <w:rPr>
          <w:rStyle w:val="Pogrubienie"/>
          <w:b w:val="0"/>
          <w:bCs w:val="0"/>
          <w:sz w:val="22"/>
          <w:shd w:val="clear" w:color="auto" w:fill="FFFFFF"/>
          <w:lang w:val="en-GB"/>
        </w:rPr>
        <w:t>says Tomasz Chróstny, President of UOKiK.</w:t>
      </w:r>
    </w:p>
    <w:p w14:paraId="6B457F80" w14:textId="693C1DF3" w:rsidR="00EB68A1" w:rsidRPr="001157FC" w:rsidRDefault="00EB68A1" w:rsidP="00EB68A1">
      <w:pPr>
        <w:spacing w:after="240" w:line="360" w:lineRule="auto"/>
        <w:jc w:val="both"/>
        <w:rPr>
          <w:color w:val="000000" w:themeColor="text1"/>
          <w:sz w:val="22"/>
          <w:lang w:val="en-GB"/>
        </w:rPr>
      </w:pPr>
      <w:r w:rsidRPr="001157FC">
        <w:rPr>
          <w:color w:val="000000" w:themeColor="text1"/>
          <w:sz w:val="22"/>
          <w:lang w:val="en-GB"/>
        </w:rPr>
        <w:t xml:space="preserve">The provisions of the Civil Code </w:t>
      </w:r>
      <w:r w:rsidR="00FF397A" w:rsidRPr="00FF397A">
        <w:rPr>
          <w:color w:val="000000" w:themeColor="text1"/>
          <w:sz w:val="22"/>
          <w:lang w:val="en-GB"/>
        </w:rPr>
        <w:t>–</w:t>
      </w:r>
      <w:r w:rsidRPr="001157FC">
        <w:rPr>
          <w:color w:val="000000" w:themeColor="text1"/>
          <w:sz w:val="22"/>
          <w:lang w:val="en-GB"/>
        </w:rPr>
        <w:t xml:space="preserve"> in particular Article 481(1) and Article 483(1) </w:t>
      </w:r>
      <w:r w:rsidR="00FF397A" w:rsidRPr="00FF397A">
        <w:rPr>
          <w:color w:val="000000" w:themeColor="text1"/>
          <w:sz w:val="22"/>
          <w:lang w:val="en-GB"/>
        </w:rPr>
        <w:t>–</w:t>
      </w:r>
      <w:r w:rsidRPr="001157FC">
        <w:rPr>
          <w:color w:val="000000" w:themeColor="text1"/>
          <w:sz w:val="22"/>
          <w:lang w:val="en-GB"/>
        </w:rPr>
        <w:t xml:space="preserve"> clearly state that a consumer may be charged interest for late payment, but no additional penalties may be imposed. Withdrawing discounts and increasing subscription fees is therefore unlawful. Liquidated damages may apply only to non-monetary obligations. </w:t>
      </w:r>
    </w:p>
    <w:p w14:paraId="6BEF484D" w14:textId="038B104B" w:rsidR="00AC4C61" w:rsidRPr="001157FC" w:rsidRDefault="00AC4C61" w:rsidP="00EB68A1">
      <w:pPr>
        <w:spacing w:after="240" w:line="360" w:lineRule="auto"/>
        <w:jc w:val="both"/>
        <w:rPr>
          <w:b/>
          <w:color w:val="000000" w:themeColor="text1"/>
          <w:sz w:val="22"/>
          <w:lang w:val="en-GB"/>
        </w:rPr>
      </w:pPr>
      <w:r w:rsidRPr="001157FC">
        <w:rPr>
          <w:b/>
          <w:bCs/>
          <w:color w:val="000000" w:themeColor="text1"/>
          <w:sz w:val="22"/>
          <w:lang w:val="en-GB"/>
        </w:rPr>
        <w:t>For consumers</w:t>
      </w:r>
    </w:p>
    <w:p w14:paraId="1AAFCE60" w14:textId="0FFE7320" w:rsidR="00EB68A1" w:rsidRPr="001157FC" w:rsidRDefault="00AC4C61" w:rsidP="00EB68A1">
      <w:pPr>
        <w:spacing w:after="240" w:line="360" w:lineRule="auto"/>
        <w:jc w:val="both"/>
        <w:rPr>
          <w:color w:val="000000" w:themeColor="text1"/>
          <w:sz w:val="22"/>
          <w:lang w:val="en-GB"/>
        </w:rPr>
      </w:pPr>
      <w:r w:rsidRPr="001157FC">
        <w:rPr>
          <w:color w:val="000000" w:themeColor="text1"/>
          <w:sz w:val="22"/>
          <w:lang w:val="en-GB"/>
        </w:rPr>
        <w:t xml:space="preserve">T-Mobile discontinued the disputed practice immediately after proceedings were initiated, introduced new contract templates, and ceased verifying </w:t>
      </w:r>
      <w:r w:rsidRPr="001157FC">
        <w:rPr>
          <w:sz w:val="22"/>
          <w:lang w:val="en-GB"/>
        </w:rPr>
        <w:t>the timeliness of payments when determining whether consumers retained their discount in a given billing period.</w:t>
      </w:r>
      <w:r w:rsidRPr="001157FC">
        <w:rPr>
          <w:color w:val="000000" w:themeColor="text1"/>
          <w:sz w:val="22"/>
          <w:lang w:val="en-GB"/>
        </w:rPr>
        <w:t xml:space="preserve"> The President of UOKiK has issued a binding decision against the company. Under the decision, the operator will grant compensation to eligible consumers. </w:t>
      </w:r>
    </w:p>
    <w:p w14:paraId="0C07E089" w14:textId="3FC1D6AA" w:rsidR="00AC4C61" w:rsidRPr="001157FC" w:rsidRDefault="00866BC0" w:rsidP="00EB68A1">
      <w:pPr>
        <w:spacing w:after="240" w:line="360" w:lineRule="auto"/>
        <w:jc w:val="both"/>
        <w:rPr>
          <w:color w:val="000000" w:themeColor="text1"/>
          <w:sz w:val="22"/>
          <w:lang w:val="en-GB"/>
        </w:rPr>
      </w:pPr>
      <w:r w:rsidRPr="001157FC">
        <w:rPr>
          <w:color w:val="000000" w:themeColor="text1"/>
          <w:sz w:val="22"/>
          <w:lang w:val="en-GB"/>
        </w:rPr>
        <w:t xml:space="preserve">Current and former subscribers will be able to choose between a refund of the liquidated damages in the amount specified in the decision or a voucher for T-Mobile devices. The company will also positively consider complaints concerning the loss of discounts due to late payment. </w:t>
      </w:r>
    </w:p>
    <w:p w14:paraId="4591219F" w14:textId="20D54708" w:rsidR="002B55D0" w:rsidRPr="001157FC" w:rsidRDefault="002B55D0" w:rsidP="00EB68A1">
      <w:pPr>
        <w:spacing w:after="240" w:line="360" w:lineRule="auto"/>
        <w:jc w:val="both"/>
        <w:rPr>
          <w:color w:val="000000" w:themeColor="text1"/>
          <w:sz w:val="22"/>
          <w:lang w:val="en-GB"/>
        </w:rPr>
      </w:pPr>
      <w:r w:rsidRPr="001157FC">
        <w:rPr>
          <w:color w:val="000000" w:themeColor="text1"/>
          <w:sz w:val="22"/>
          <w:lang w:val="en-GB"/>
        </w:rPr>
        <w:t xml:space="preserve">Once the decision becomes final, T-Mobile will announce it on its website, in the “My T-Mobile” application, on social media, and in individual correspondence with consumers. The company will indicate the compensation to which consumers are entitled, as well as the method and deadline for receiving it. If current customers do not request a refund, they will automatically receive the amount due in the form of a discount on subsequent invoices for telecommunications services. </w:t>
      </w:r>
    </w:p>
    <w:p w14:paraId="7F4B8CE3" w14:textId="77777777" w:rsidR="008829E4" w:rsidRPr="001157FC" w:rsidRDefault="008829E4" w:rsidP="008829E4">
      <w:pPr>
        <w:pStyle w:val="Nagwek3"/>
        <w:shd w:val="clear" w:color="auto" w:fill="FFFFFF"/>
        <w:spacing w:before="0" w:after="150"/>
        <w:rPr>
          <w:rFonts w:ascii="Trebuchet MS" w:eastAsia="Times New Roman" w:hAnsi="Trebuchet MS" w:cs="Times New Roman"/>
          <w:color w:val="000000" w:themeColor="text1"/>
          <w:szCs w:val="22"/>
          <w:lang w:val="en-GB"/>
        </w:rPr>
      </w:pPr>
      <w:r w:rsidRPr="001157FC">
        <w:rPr>
          <w:rFonts w:ascii="Trebuchet MS" w:eastAsia="Times New Roman" w:hAnsi="Trebuchet MS" w:cs="Times New Roman"/>
          <w:bCs/>
          <w:color w:val="000000" w:themeColor="text1"/>
          <w:szCs w:val="22"/>
          <w:lang w:val="en-GB"/>
        </w:rPr>
        <w:t>UOKiK looks into discounts in telecommunications</w:t>
      </w:r>
    </w:p>
    <w:p w14:paraId="565DDFA0" w14:textId="7A9FC1CE" w:rsidR="00786827" w:rsidRPr="001157FC" w:rsidRDefault="008829E4" w:rsidP="00AE519F">
      <w:pPr>
        <w:pStyle w:val="NormalnyWeb"/>
        <w:shd w:val="clear" w:color="auto" w:fill="FFFFFF"/>
        <w:spacing w:before="0" w:beforeAutospacing="0" w:after="225" w:afterAutospacing="0" w:line="432" w:lineRule="atLeast"/>
        <w:jc w:val="both"/>
        <w:rPr>
          <w:rFonts w:cs="Tahoma"/>
          <w:szCs w:val="18"/>
          <w:lang w:val="en-GB"/>
        </w:rPr>
      </w:pPr>
      <w:r w:rsidRPr="001157FC">
        <w:rPr>
          <w:rFonts w:ascii="Trebuchet MS" w:hAnsi="Trebuchet MS"/>
          <w:color w:val="000000" w:themeColor="text1"/>
          <w:sz w:val="22"/>
          <w:szCs w:val="22"/>
          <w:lang w:val="en-GB"/>
        </w:rPr>
        <w:t xml:space="preserve">The decision binding on T-Mobile is another action taken by the President of UOKiK, following </w:t>
      </w:r>
      <w:hyperlink r:id="rId9" w:history="1">
        <w:r w:rsidRPr="001157FC">
          <w:rPr>
            <w:rStyle w:val="Hipercze"/>
            <w:rFonts w:ascii="Trebuchet MS" w:hAnsi="Trebuchet MS"/>
            <w:sz w:val="22"/>
            <w:szCs w:val="22"/>
            <w:lang w:val="en-GB"/>
          </w:rPr>
          <w:t>the decision co</w:t>
        </w:r>
        <w:r w:rsidRPr="001157FC">
          <w:rPr>
            <w:rStyle w:val="Hipercze"/>
            <w:rFonts w:ascii="Trebuchet MS" w:hAnsi="Trebuchet MS"/>
            <w:sz w:val="22"/>
            <w:szCs w:val="22"/>
            <w:lang w:val="en-GB"/>
          </w:rPr>
          <w:t>n</w:t>
        </w:r>
        <w:r w:rsidRPr="001157FC">
          <w:rPr>
            <w:rStyle w:val="Hipercze"/>
            <w:rFonts w:ascii="Trebuchet MS" w:hAnsi="Trebuchet MS"/>
            <w:sz w:val="22"/>
            <w:szCs w:val="22"/>
            <w:lang w:val="en-GB"/>
          </w:rPr>
          <w:t>cerning Play</w:t>
        </w:r>
      </w:hyperlink>
      <w:r w:rsidRPr="001157FC">
        <w:rPr>
          <w:rFonts w:ascii="Trebuchet MS" w:hAnsi="Trebuchet MS"/>
          <w:color w:val="000000" w:themeColor="text1"/>
          <w:sz w:val="22"/>
          <w:szCs w:val="22"/>
          <w:lang w:val="en-GB"/>
        </w:rPr>
        <w:t>, concerning the way discounts are structured and fees are settled by telecommunications service providers. Proceedings are underway against CANAL+, Orange, Vectra, and Multimedia Polska.</w:t>
      </w:r>
    </w:p>
    <w:sectPr w:rsidR="00786827" w:rsidRPr="001157FC"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63CE5" w14:textId="77777777" w:rsidR="00E832D3" w:rsidRDefault="00E832D3">
      <w:r>
        <w:separator/>
      </w:r>
    </w:p>
  </w:endnote>
  <w:endnote w:type="continuationSeparator" w:id="0">
    <w:p w14:paraId="6B31B781" w14:textId="77777777" w:rsidR="00E832D3" w:rsidRDefault="00E83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D3AA" w14:textId="77777777" w:rsidR="004F5722" w:rsidRPr="001157FC" w:rsidRDefault="004F5722" w:rsidP="004F5722">
    <w:pPr>
      <w:pStyle w:val="Stopka"/>
      <w:rPr>
        <w:rFonts w:asciiTheme="minorHAnsi" w:hAnsiTheme="minorHAnsi" w:cstheme="minorHAnsi"/>
        <w:color w:val="595959" w:themeColor="text1" w:themeTint="A6"/>
        <w:sz w:val="16"/>
        <w:szCs w:val="16"/>
        <w:lang w:val="en-GB"/>
      </w:rPr>
    </w:pPr>
    <w:r w:rsidRPr="001157FC">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9264" behindDoc="0" locked="0" layoutInCell="1" allowOverlap="1" wp14:anchorId="4ECD0664" wp14:editId="2A7B02D2">
              <wp:simplePos x="0" y="0"/>
              <wp:positionH relativeFrom="margin">
                <wp:align>left</wp:align>
              </wp:positionH>
              <wp:positionV relativeFrom="paragraph">
                <wp:posOffset>-78740</wp:posOffset>
              </wp:positionV>
              <wp:extent cx="3524250" cy="0"/>
              <wp:effectExtent l="0" t="0" r="19050" b="19050"/>
              <wp:wrapNone/>
              <wp:docPr id="1" name="Łącznik prosty 1"/>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D6F2C44" id="Łącznik prosty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" strokecolor="#5a5a5a [2109]" strokeweight=".5pt">
              <v:stroke joinstyle="miter"/>
              <w10:wrap anchorx="margin"/>
            </v:line>
          </w:pict>
        </mc:Fallback>
      </mc:AlternateContent>
    </w:r>
    <w:r w:rsidRPr="001157FC">
      <w:rPr>
        <w:rFonts w:asciiTheme="minorHAnsi" w:hAnsiTheme="minorHAnsi" w:cstheme="minorHAnsi"/>
        <w:color w:val="595959" w:themeColor="text1" w:themeTint="A6"/>
        <w:sz w:val="16"/>
        <w:szCs w:val="16"/>
        <w:lang w:val="en-GB"/>
      </w:rPr>
      <w:t>WWW.UOKiK.GOV.PL LANDLINE NO. +48 22 55 60 246 MOBILE NO. 603 124 154</w:t>
    </w:r>
  </w:p>
  <w:p w14:paraId="01B30DD0" w14:textId="40EBD236" w:rsidR="00D51C53" w:rsidRPr="001157FC" w:rsidRDefault="004F5722"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1157FC">
      <w:rPr>
        <w:rFonts w:asciiTheme="minorHAnsi" w:hAnsiTheme="minorHAnsi" w:cstheme="minorHAnsi"/>
        <w:color w:val="595959" w:themeColor="text1" w:themeTint="A6"/>
        <w:sz w:val="16"/>
        <w:szCs w:val="16"/>
        <w:lang w:val="en-GB"/>
      </w:rPr>
      <w:t xml:space="preserve">UOKiK Communication Department Pl. Powstańców Warszawy 1, 00-950 Warsaw </w:t>
    </w:r>
    <w:r w:rsidRPr="001157FC">
      <w:rPr>
        <w:rFonts w:asciiTheme="minorHAnsi" w:hAnsiTheme="minorHAnsi" w:cstheme="minorHAnsi"/>
        <w:color w:val="595959" w:themeColor="text1" w:themeTint="A6"/>
        <w:sz w:val="16"/>
        <w:szCs w:val="16"/>
        <w:lang w:val="en-GB"/>
      </w:rPr>
      <w:br/>
      <w:t xml:space="preserve">E-mail: </w:t>
    </w:r>
    <w:hyperlink r:id="rId1" w:history="1">
      <w:r w:rsidRPr="001157FC">
        <w:rPr>
          <w:rStyle w:val="Hipercze"/>
          <w:rFonts w:asciiTheme="minorHAnsi" w:hAnsiTheme="minorHAnsi" w:cstheme="minorHAnsi"/>
          <w:color w:val="595959" w:themeColor="text1" w:themeTint="A6"/>
          <w:sz w:val="16"/>
          <w:szCs w:val="16"/>
          <w:lang w:val="en-GB"/>
        </w:rPr>
        <w:t>biuroprasowe@uokik.gov.pl</w:t>
      </w:r>
    </w:hyperlink>
    <w:r w:rsidRPr="001157FC">
      <w:rPr>
        <w:rFonts w:asciiTheme="minorHAnsi" w:hAnsiTheme="minorHAnsi" w:cstheme="minorHAnsi"/>
        <w:color w:val="595959" w:themeColor="text1" w:themeTint="A6"/>
        <w:sz w:val="16"/>
        <w:szCs w:val="16"/>
        <w:lang w:val="en-GB"/>
      </w:rPr>
      <w:t xml:space="preserve"> X: </w:t>
    </w:r>
    <w:hyperlink r:id="rId2" w:history="1">
      <w:r w:rsidRPr="001157FC">
        <w:rPr>
          <w:rStyle w:val="Hipercze"/>
          <w:rFonts w:asciiTheme="minorHAnsi" w:hAnsiTheme="minorHAnsi" w:cstheme="minorHAnsi"/>
          <w:color w:val="595959" w:themeColor="text1" w:themeTint="A6"/>
          <w:sz w:val="16"/>
          <w:szCs w:val="16"/>
          <w:lang w:val="en-GB"/>
        </w:rPr>
        <w:t>@</w:t>
      </w:r>
      <w:r w:rsidRPr="001157FC">
        <w:rPr>
          <w:rStyle w:val="u-linkcomplex-target"/>
          <w:rFonts w:asciiTheme="minorHAnsi" w:hAnsiTheme="minorHAnsi" w:cstheme="minorHAnsi"/>
          <w:color w:val="595959" w:themeColor="text1" w:themeTint="A6"/>
          <w:sz w:val="16"/>
          <w:szCs w:val="16"/>
          <w:u w:val="single"/>
          <w:lang w:val="en-GB"/>
        </w:rPr>
        <w:t>UOKiKgovPL</w:t>
      </w:r>
    </w:hyperlink>
    <w:r w:rsidRPr="001157FC">
      <w:rPr>
        <w:rStyle w:val="u-linkcomplex-target"/>
        <w:rFonts w:asciiTheme="minorHAnsi" w:hAnsiTheme="minorHAnsi" w:cstheme="minorHAnsi"/>
        <w:color w:val="595959" w:themeColor="text1" w:themeTint="A6"/>
        <w:sz w:val="16"/>
        <w:szCs w:val="16"/>
        <w:lang w:val="en-GB"/>
      </w:rPr>
      <w:br/>
    </w:r>
    <w:r w:rsidRPr="001157FC">
      <w:rPr>
        <w:rFonts w:asciiTheme="minorHAnsi" w:hAnsiTheme="minorHAnsi" w:cstheme="minorHAnsi"/>
        <w:color w:val="595959" w:themeColor="text1" w:themeTint="A6"/>
        <w:sz w:val="16"/>
        <w:szCs w:val="16"/>
        <w:lang w:val="en-GB"/>
      </w:rPr>
      <w:t>Follow us on Instagram: </w:t>
    </w:r>
    <w:hyperlink r:id="rId3" w:tgtFrame="_blank" w:history="1">
      <w:r w:rsidRPr="001157FC">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F7F58" w14:textId="77777777" w:rsidR="00E832D3" w:rsidRDefault="00E832D3">
      <w:r>
        <w:separator/>
      </w:r>
    </w:p>
  </w:footnote>
  <w:footnote w:type="continuationSeparator" w:id="0">
    <w:p w14:paraId="6B405EA7" w14:textId="77777777" w:rsidR="00E832D3" w:rsidRDefault="00E83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DD93" w14:textId="31349115" w:rsidR="00D51C53" w:rsidRDefault="00450FBA" w:rsidP="00D51C53">
    <w:pPr>
      <w:pStyle w:val="Nagwek"/>
      <w:tabs>
        <w:tab w:val="clear" w:pos="9072"/>
      </w:tabs>
    </w:pPr>
    <w:r>
      <w:rPr>
        <w:noProof/>
        <w:color w:val="1F497D"/>
      </w:rPr>
      <w:drawing>
        <wp:inline distT="0" distB="0" distL="0" distR="0" wp14:anchorId="65501ED4" wp14:editId="4DBB9AF5">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946031"/>
    <w:multiLevelType w:val="multilevel"/>
    <w:tmpl w:val="EF82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3"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7"/>
  </w:num>
  <w:num w:numId="3">
    <w:abstractNumId w:val="14"/>
  </w:num>
  <w:num w:numId="4">
    <w:abstractNumId w:val="5"/>
  </w:num>
  <w:num w:numId="5">
    <w:abstractNumId w:val="11"/>
  </w:num>
  <w:num w:numId="6">
    <w:abstractNumId w:val="6"/>
  </w:num>
  <w:num w:numId="7">
    <w:abstractNumId w:val="16"/>
  </w:num>
  <w:num w:numId="8">
    <w:abstractNumId w:val="18"/>
  </w:num>
  <w:num w:numId="9">
    <w:abstractNumId w:val="7"/>
  </w:num>
  <w:num w:numId="10">
    <w:abstractNumId w:val="1"/>
  </w:num>
  <w:num w:numId="11">
    <w:abstractNumId w:val="3"/>
  </w:num>
  <w:num w:numId="12">
    <w:abstractNumId w:val="15"/>
  </w:num>
  <w:num w:numId="13">
    <w:abstractNumId w:val="9"/>
  </w:num>
  <w:num w:numId="14">
    <w:abstractNumId w:val="13"/>
  </w:num>
  <w:num w:numId="15">
    <w:abstractNumId w:val="10"/>
  </w:num>
  <w:num w:numId="16">
    <w:abstractNumId w:val="4"/>
  </w:num>
  <w:num w:numId="17">
    <w:abstractNumId w:val="0"/>
  </w:num>
  <w:num w:numId="1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7C2"/>
    <w:rsid w:val="00007E00"/>
    <w:rsid w:val="000116FE"/>
    <w:rsid w:val="00011AF2"/>
    <w:rsid w:val="00011F51"/>
    <w:rsid w:val="0001253E"/>
    <w:rsid w:val="00012594"/>
    <w:rsid w:val="0001385A"/>
    <w:rsid w:val="000153E0"/>
    <w:rsid w:val="000205CA"/>
    <w:rsid w:val="000230EB"/>
    <w:rsid w:val="00023634"/>
    <w:rsid w:val="0002523D"/>
    <w:rsid w:val="00025C6E"/>
    <w:rsid w:val="00026D3C"/>
    <w:rsid w:val="000302A4"/>
    <w:rsid w:val="0003260A"/>
    <w:rsid w:val="00033035"/>
    <w:rsid w:val="00034583"/>
    <w:rsid w:val="000365AA"/>
    <w:rsid w:val="00037881"/>
    <w:rsid w:val="00040319"/>
    <w:rsid w:val="00040706"/>
    <w:rsid w:val="0004268D"/>
    <w:rsid w:val="00042F31"/>
    <w:rsid w:val="00042F96"/>
    <w:rsid w:val="000433D5"/>
    <w:rsid w:val="000558FC"/>
    <w:rsid w:val="00055B3E"/>
    <w:rsid w:val="00056AF4"/>
    <w:rsid w:val="00057CA6"/>
    <w:rsid w:val="00057FC2"/>
    <w:rsid w:val="00061749"/>
    <w:rsid w:val="0006245C"/>
    <w:rsid w:val="000651E9"/>
    <w:rsid w:val="000659C2"/>
    <w:rsid w:val="00070917"/>
    <w:rsid w:val="00073A74"/>
    <w:rsid w:val="00073AA7"/>
    <w:rsid w:val="00077C71"/>
    <w:rsid w:val="00081B8A"/>
    <w:rsid w:val="000844A0"/>
    <w:rsid w:val="00085A7E"/>
    <w:rsid w:val="00090153"/>
    <w:rsid w:val="000920E2"/>
    <w:rsid w:val="000927D7"/>
    <w:rsid w:val="00094613"/>
    <w:rsid w:val="00094896"/>
    <w:rsid w:val="000948F0"/>
    <w:rsid w:val="00094AC5"/>
    <w:rsid w:val="000A1D68"/>
    <w:rsid w:val="000A4AD7"/>
    <w:rsid w:val="000A5F27"/>
    <w:rsid w:val="000A6697"/>
    <w:rsid w:val="000A74FA"/>
    <w:rsid w:val="000B07BF"/>
    <w:rsid w:val="000B0834"/>
    <w:rsid w:val="000B149D"/>
    <w:rsid w:val="000B1AC5"/>
    <w:rsid w:val="000B3CAE"/>
    <w:rsid w:val="000B436A"/>
    <w:rsid w:val="000B50A8"/>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3E4A"/>
    <w:rsid w:val="000F4784"/>
    <w:rsid w:val="00100546"/>
    <w:rsid w:val="00101DDB"/>
    <w:rsid w:val="00101EDC"/>
    <w:rsid w:val="00103669"/>
    <w:rsid w:val="0010387E"/>
    <w:rsid w:val="00103927"/>
    <w:rsid w:val="0010559C"/>
    <w:rsid w:val="00106F25"/>
    <w:rsid w:val="00107844"/>
    <w:rsid w:val="00111422"/>
    <w:rsid w:val="0011255A"/>
    <w:rsid w:val="00112783"/>
    <w:rsid w:val="001134CD"/>
    <w:rsid w:val="001152D4"/>
    <w:rsid w:val="001157FC"/>
    <w:rsid w:val="00120FBD"/>
    <w:rsid w:val="0012424D"/>
    <w:rsid w:val="00124CA5"/>
    <w:rsid w:val="00125A13"/>
    <w:rsid w:val="00125C87"/>
    <w:rsid w:val="001260AC"/>
    <w:rsid w:val="001265E4"/>
    <w:rsid w:val="00130259"/>
    <w:rsid w:val="00130A58"/>
    <w:rsid w:val="0013159A"/>
    <w:rsid w:val="0013233C"/>
    <w:rsid w:val="00132713"/>
    <w:rsid w:val="00132B05"/>
    <w:rsid w:val="00132FB5"/>
    <w:rsid w:val="00133470"/>
    <w:rsid w:val="00135455"/>
    <w:rsid w:val="001413C7"/>
    <w:rsid w:val="00143310"/>
    <w:rsid w:val="001448D3"/>
    <w:rsid w:val="00144E9C"/>
    <w:rsid w:val="00146089"/>
    <w:rsid w:val="001463C2"/>
    <w:rsid w:val="001530BD"/>
    <w:rsid w:val="00157E9A"/>
    <w:rsid w:val="00160D77"/>
    <w:rsid w:val="00161094"/>
    <w:rsid w:val="001610E3"/>
    <w:rsid w:val="00162B45"/>
    <w:rsid w:val="0016325D"/>
    <w:rsid w:val="00163DF9"/>
    <w:rsid w:val="00165B73"/>
    <w:rsid w:val="00165CD2"/>
    <w:rsid w:val="001666D6"/>
    <w:rsid w:val="00166B5D"/>
    <w:rsid w:val="00167204"/>
    <w:rsid w:val="001675EF"/>
    <w:rsid w:val="0017028A"/>
    <w:rsid w:val="00171120"/>
    <w:rsid w:val="00172D7D"/>
    <w:rsid w:val="00173649"/>
    <w:rsid w:val="00173806"/>
    <w:rsid w:val="001746FD"/>
    <w:rsid w:val="00175436"/>
    <w:rsid w:val="001833E1"/>
    <w:rsid w:val="00184004"/>
    <w:rsid w:val="0018797F"/>
    <w:rsid w:val="00190D5A"/>
    <w:rsid w:val="001933AA"/>
    <w:rsid w:val="0019661A"/>
    <w:rsid w:val="00196736"/>
    <w:rsid w:val="001979B5"/>
    <w:rsid w:val="001A1ED7"/>
    <w:rsid w:val="001A4982"/>
    <w:rsid w:val="001A4F83"/>
    <w:rsid w:val="001A5F7C"/>
    <w:rsid w:val="001A6E5B"/>
    <w:rsid w:val="001A7451"/>
    <w:rsid w:val="001B0740"/>
    <w:rsid w:val="001B0A03"/>
    <w:rsid w:val="001B5CFA"/>
    <w:rsid w:val="001B5D11"/>
    <w:rsid w:val="001B752A"/>
    <w:rsid w:val="001C1857"/>
    <w:rsid w:val="001C1FAD"/>
    <w:rsid w:val="001C598B"/>
    <w:rsid w:val="001C647B"/>
    <w:rsid w:val="001C75A2"/>
    <w:rsid w:val="001D03AA"/>
    <w:rsid w:val="001D0836"/>
    <w:rsid w:val="001D0A4E"/>
    <w:rsid w:val="001D132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5580"/>
    <w:rsid w:val="00206F0B"/>
    <w:rsid w:val="00210493"/>
    <w:rsid w:val="00211A94"/>
    <w:rsid w:val="002139D3"/>
    <w:rsid w:val="002157BB"/>
    <w:rsid w:val="002166FA"/>
    <w:rsid w:val="00220B6E"/>
    <w:rsid w:val="00222162"/>
    <w:rsid w:val="002235A1"/>
    <w:rsid w:val="002243BB"/>
    <w:rsid w:val="0022487C"/>
    <w:rsid w:val="00224FC7"/>
    <w:rsid w:val="00225632"/>
    <w:rsid w:val="002262B5"/>
    <w:rsid w:val="00227ADD"/>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3E64"/>
    <w:rsid w:val="002555F4"/>
    <w:rsid w:val="00257A8E"/>
    <w:rsid w:val="00260382"/>
    <w:rsid w:val="00262E52"/>
    <w:rsid w:val="00265D3F"/>
    <w:rsid w:val="00266082"/>
    <w:rsid w:val="00266CB4"/>
    <w:rsid w:val="00267DD1"/>
    <w:rsid w:val="00270139"/>
    <w:rsid w:val="0027378B"/>
    <w:rsid w:val="002758FF"/>
    <w:rsid w:val="00277075"/>
    <w:rsid w:val="002770D4"/>
    <w:rsid w:val="002801AA"/>
    <w:rsid w:val="00280E00"/>
    <w:rsid w:val="00281E95"/>
    <w:rsid w:val="00282B5C"/>
    <w:rsid w:val="00284197"/>
    <w:rsid w:val="002864BE"/>
    <w:rsid w:val="00286DD7"/>
    <w:rsid w:val="00286E54"/>
    <w:rsid w:val="002919BD"/>
    <w:rsid w:val="00293525"/>
    <w:rsid w:val="00295193"/>
    <w:rsid w:val="00295B34"/>
    <w:rsid w:val="00296D80"/>
    <w:rsid w:val="00297679"/>
    <w:rsid w:val="002A5D69"/>
    <w:rsid w:val="002A668E"/>
    <w:rsid w:val="002A6B5D"/>
    <w:rsid w:val="002B1DBF"/>
    <w:rsid w:val="002B1F6E"/>
    <w:rsid w:val="002B279A"/>
    <w:rsid w:val="002B4C6B"/>
    <w:rsid w:val="002B55D0"/>
    <w:rsid w:val="002B61AF"/>
    <w:rsid w:val="002C0D5D"/>
    <w:rsid w:val="002C361E"/>
    <w:rsid w:val="002C38AD"/>
    <w:rsid w:val="002C4FFE"/>
    <w:rsid w:val="002C53CB"/>
    <w:rsid w:val="002C692D"/>
    <w:rsid w:val="002C6ABE"/>
    <w:rsid w:val="002C743A"/>
    <w:rsid w:val="002D693B"/>
    <w:rsid w:val="002E388C"/>
    <w:rsid w:val="002E4BE8"/>
    <w:rsid w:val="002E5BEF"/>
    <w:rsid w:val="002E691A"/>
    <w:rsid w:val="002F112D"/>
    <w:rsid w:val="002F1BF3"/>
    <w:rsid w:val="002F2C49"/>
    <w:rsid w:val="002F2C99"/>
    <w:rsid w:val="002F4D43"/>
    <w:rsid w:val="002F522E"/>
    <w:rsid w:val="002F5879"/>
    <w:rsid w:val="00301992"/>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50A33"/>
    <w:rsid w:val="003520EA"/>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97E6C"/>
    <w:rsid w:val="003A2B10"/>
    <w:rsid w:val="003A35D6"/>
    <w:rsid w:val="003A4A05"/>
    <w:rsid w:val="003A5566"/>
    <w:rsid w:val="003A58E7"/>
    <w:rsid w:val="003A73BE"/>
    <w:rsid w:val="003B11E2"/>
    <w:rsid w:val="003B792F"/>
    <w:rsid w:val="003C2DE6"/>
    <w:rsid w:val="003D0369"/>
    <w:rsid w:val="003D1479"/>
    <w:rsid w:val="003D22E4"/>
    <w:rsid w:val="003D2F7A"/>
    <w:rsid w:val="003D3239"/>
    <w:rsid w:val="003D3FF4"/>
    <w:rsid w:val="003D6FE7"/>
    <w:rsid w:val="003D7161"/>
    <w:rsid w:val="003D7242"/>
    <w:rsid w:val="003D77B6"/>
    <w:rsid w:val="003E310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5E8D"/>
    <w:rsid w:val="00406233"/>
    <w:rsid w:val="0040748E"/>
    <w:rsid w:val="00407ED4"/>
    <w:rsid w:val="004110FA"/>
    <w:rsid w:val="00412206"/>
    <w:rsid w:val="00413B92"/>
    <w:rsid w:val="00414702"/>
    <w:rsid w:val="00416767"/>
    <w:rsid w:val="0041758D"/>
    <w:rsid w:val="00421543"/>
    <w:rsid w:val="00423B87"/>
    <w:rsid w:val="00425218"/>
    <w:rsid w:val="00425A45"/>
    <w:rsid w:val="00425FF9"/>
    <w:rsid w:val="00426D6F"/>
    <w:rsid w:val="00427E08"/>
    <w:rsid w:val="00427E4D"/>
    <w:rsid w:val="0043055C"/>
    <w:rsid w:val="00431AF3"/>
    <w:rsid w:val="00432AA6"/>
    <w:rsid w:val="00433DB0"/>
    <w:rsid w:val="004349BA"/>
    <w:rsid w:val="004351FA"/>
    <w:rsid w:val="0043575C"/>
    <w:rsid w:val="004365C7"/>
    <w:rsid w:val="004405B3"/>
    <w:rsid w:val="004425B7"/>
    <w:rsid w:val="0044492B"/>
    <w:rsid w:val="00444A85"/>
    <w:rsid w:val="00444D11"/>
    <w:rsid w:val="004450C8"/>
    <w:rsid w:val="00445594"/>
    <w:rsid w:val="00445D72"/>
    <w:rsid w:val="00450FBA"/>
    <w:rsid w:val="00451230"/>
    <w:rsid w:val="004523FF"/>
    <w:rsid w:val="00455D6E"/>
    <w:rsid w:val="004565FF"/>
    <w:rsid w:val="00460C78"/>
    <w:rsid w:val="00462CFA"/>
    <w:rsid w:val="00464D7B"/>
    <w:rsid w:val="00464E06"/>
    <w:rsid w:val="004656A6"/>
    <w:rsid w:val="00466DCD"/>
    <w:rsid w:val="0046712B"/>
    <w:rsid w:val="00471131"/>
    <w:rsid w:val="004717CE"/>
    <w:rsid w:val="00471CFE"/>
    <w:rsid w:val="00471F59"/>
    <w:rsid w:val="00477B8E"/>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262D"/>
    <w:rsid w:val="004A4B91"/>
    <w:rsid w:val="004A530B"/>
    <w:rsid w:val="004A57B0"/>
    <w:rsid w:val="004A638C"/>
    <w:rsid w:val="004B02F5"/>
    <w:rsid w:val="004B1B9B"/>
    <w:rsid w:val="004B2DB0"/>
    <w:rsid w:val="004B5A4D"/>
    <w:rsid w:val="004B6F07"/>
    <w:rsid w:val="004B7704"/>
    <w:rsid w:val="004C020F"/>
    <w:rsid w:val="004C0F9E"/>
    <w:rsid w:val="004C1243"/>
    <w:rsid w:val="004C12A8"/>
    <w:rsid w:val="004C4703"/>
    <w:rsid w:val="004C5C26"/>
    <w:rsid w:val="004C616D"/>
    <w:rsid w:val="004C6885"/>
    <w:rsid w:val="004D7A3D"/>
    <w:rsid w:val="004D7C0E"/>
    <w:rsid w:val="004E0BD3"/>
    <w:rsid w:val="004E2240"/>
    <w:rsid w:val="004E4535"/>
    <w:rsid w:val="004F1215"/>
    <w:rsid w:val="004F5722"/>
    <w:rsid w:val="004F74F2"/>
    <w:rsid w:val="004F7E99"/>
    <w:rsid w:val="005003F9"/>
    <w:rsid w:val="00502A08"/>
    <w:rsid w:val="0050417B"/>
    <w:rsid w:val="00505372"/>
    <w:rsid w:val="00510F77"/>
    <w:rsid w:val="00511612"/>
    <w:rsid w:val="00512612"/>
    <w:rsid w:val="005133CE"/>
    <w:rsid w:val="005136ED"/>
    <w:rsid w:val="00513C05"/>
    <w:rsid w:val="00514C4B"/>
    <w:rsid w:val="0051598C"/>
    <w:rsid w:val="005179A5"/>
    <w:rsid w:val="00521BA3"/>
    <w:rsid w:val="00521E75"/>
    <w:rsid w:val="00523E0D"/>
    <w:rsid w:val="00525540"/>
    <w:rsid w:val="00525588"/>
    <w:rsid w:val="0052644A"/>
    <w:rsid w:val="0052710E"/>
    <w:rsid w:val="005279BD"/>
    <w:rsid w:val="00534409"/>
    <w:rsid w:val="00536780"/>
    <w:rsid w:val="00537B14"/>
    <w:rsid w:val="00540372"/>
    <w:rsid w:val="00541A48"/>
    <w:rsid w:val="005429A0"/>
    <w:rsid w:val="00542E0D"/>
    <w:rsid w:val="005442FC"/>
    <w:rsid w:val="00544516"/>
    <w:rsid w:val="005456AC"/>
    <w:rsid w:val="0054721B"/>
    <w:rsid w:val="00550AB2"/>
    <w:rsid w:val="00550DE9"/>
    <w:rsid w:val="0055352F"/>
    <w:rsid w:val="005554E4"/>
    <w:rsid w:val="0055631D"/>
    <w:rsid w:val="00556BDA"/>
    <w:rsid w:val="00556F13"/>
    <w:rsid w:val="0056286E"/>
    <w:rsid w:val="00562A60"/>
    <w:rsid w:val="0056472A"/>
    <w:rsid w:val="00564B0B"/>
    <w:rsid w:val="0056630A"/>
    <w:rsid w:val="00571060"/>
    <w:rsid w:val="00574479"/>
    <w:rsid w:val="005747ED"/>
    <w:rsid w:val="00577DB8"/>
    <w:rsid w:val="0058331E"/>
    <w:rsid w:val="005842E2"/>
    <w:rsid w:val="00584610"/>
    <w:rsid w:val="0058739F"/>
    <w:rsid w:val="005903FC"/>
    <w:rsid w:val="00590774"/>
    <w:rsid w:val="00591911"/>
    <w:rsid w:val="00593935"/>
    <w:rsid w:val="00595406"/>
    <w:rsid w:val="005960B4"/>
    <w:rsid w:val="00596B23"/>
    <w:rsid w:val="005972A1"/>
    <w:rsid w:val="005973FD"/>
    <w:rsid w:val="00597C68"/>
    <w:rsid w:val="005A37E7"/>
    <w:rsid w:val="005A382B"/>
    <w:rsid w:val="005A4047"/>
    <w:rsid w:val="005A4ABD"/>
    <w:rsid w:val="005A55E4"/>
    <w:rsid w:val="005A64BA"/>
    <w:rsid w:val="005B2593"/>
    <w:rsid w:val="005B63C3"/>
    <w:rsid w:val="005B6FE6"/>
    <w:rsid w:val="005C0D39"/>
    <w:rsid w:val="005C2235"/>
    <w:rsid w:val="005C2C93"/>
    <w:rsid w:val="005C599C"/>
    <w:rsid w:val="005C6232"/>
    <w:rsid w:val="005C7A5E"/>
    <w:rsid w:val="005D0B31"/>
    <w:rsid w:val="005D1368"/>
    <w:rsid w:val="005D1C16"/>
    <w:rsid w:val="005D4309"/>
    <w:rsid w:val="005D53A5"/>
    <w:rsid w:val="005D570A"/>
    <w:rsid w:val="005D6F7A"/>
    <w:rsid w:val="005E1718"/>
    <w:rsid w:val="005E39FF"/>
    <w:rsid w:val="005E49B8"/>
    <w:rsid w:val="005E5B88"/>
    <w:rsid w:val="005E6B1A"/>
    <w:rsid w:val="005E78EE"/>
    <w:rsid w:val="005F0715"/>
    <w:rsid w:val="005F139F"/>
    <w:rsid w:val="005F176C"/>
    <w:rsid w:val="005F1EBD"/>
    <w:rsid w:val="005F2ECE"/>
    <w:rsid w:val="005F707D"/>
    <w:rsid w:val="00602A1B"/>
    <w:rsid w:val="00605217"/>
    <w:rsid w:val="006063D0"/>
    <w:rsid w:val="0061020D"/>
    <w:rsid w:val="00612521"/>
    <w:rsid w:val="00613C45"/>
    <w:rsid w:val="00616EE8"/>
    <w:rsid w:val="00621291"/>
    <w:rsid w:val="00623E94"/>
    <w:rsid w:val="0062597D"/>
    <w:rsid w:val="00625E03"/>
    <w:rsid w:val="00630F67"/>
    <w:rsid w:val="00632A70"/>
    <w:rsid w:val="00633AD3"/>
    <w:rsid w:val="00633D4E"/>
    <w:rsid w:val="00633F31"/>
    <w:rsid w:val="0063526F"/>
    <w:rsid w:val="006355B2"/>
    <w:rsid w:val="00636680"/>
    <w:rsid w:val="00637E86"/>
    <w:rsid w:val="00641AB6"/>
    <w:rsid w:val="006422DE"/>
    <w:rsid w:val="00642F5F"/>
    <w:rsid w:val="006436F0"/>
    <w:rsid w:val="006439FA"/>
    <w:rsid w:val="0064525C"/>
    <w:rsid w:val="006458F2"/>
    <w:rsid w:val="00645C75"/>
    <w:rsid w:val="00647A4B"/>
    <w:rsid w:val="00654E55"/>
    <w:rsid w:val="006550DE"/>
    <w:rsid w:val="0065736E"/>
    <w:rsid w:val="006618CC"/>
    <w:rsid w:val="00662673"/>
    <w:rsid w:val="00664CFA"/>
    <w:rsid w:val="00665916"/>
    <w:rsid w:val="006671BC"/>
    <w:rsid w:val="006700DA"/>
    <w:rsid w:val="0067063E"/>
    <w:rsid w:val="00672A15"/>
    <w:rsid w:val="0067485D"/>
    <w:rsid w:val="0067496E"/>
    <w:rsid w:val="00675266"/>
    <w:rsid w:val="00675FFE"/>
    <w:rsid w:val="0067637B"/>
    <w:rsid w:val="00677FBF"/>
    <w:rsid w:val="0068225D"/>
    <w:rsid w:val="00685919"/>
    <w:rsid w:val="00686F80"/>
    <w:rsid w:val="0068740C"/>
    <w:rsid w:val="006878AF"/>
    <w:rsid w:val="006879C4"/>
    <w:rsid w:val="00691021"/>
    <w:rsid w:val="0069490F"/>
    <w:rsid w:val="00694D2B"/>
    <w:rsid w:val="006971C5"/>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C7ABE"/>
    <w:rsid w:val="006D024B"/>
    <w:rsid w:val="006D043B"/>
    <w:rsid w:val="006D3DC5"/>
    <w:rsid w:val="006E2372"/>
    <w:rsid w:val="006E28F5"/>
    <w:rsid w:val="006E2D45"/>
    <w:rsid w:val="006E38D6"/>
    <w:rsid w:val="006E559F"/>
    <w:rsid w:val="006E7D59"/>
    <w:rsid w:val="006F143B"/>
    <w:rsid w:val="006F3450"/>
    <w:rsid w:val="006F34F2"/>
    <w:rsid w:val="006F4A0D"/>
    <w:rsid w:val="006F7D7F"/>
    <w:rsid w:val="007039EC"/>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3508"/>
    <w:rsid w:val="007252E0"/>
    <w:rsid w:val="0072598A"/>
    <w:rsid w:val="00730B76"/>
    <w:rsid w:val="00731303"/>
    <w:rsid w:val="00733789"/>
    <w:rsid w:val="00736533"/>
    <w:rsid w:val="00737BBC"/>
    <w:rsid w:val="0074019E"/>
    <w:rsid w:val="007402E0"/>
    <w:rsid w:val="007413EA"/>
    <w:rsid w:val="00741E5A"/>
    <w:rsid w:val="007446A5"/>
    <w:rsid w:val="0074489D"/>
    <w:rsid w:val="00744CF7"/>
    <w:rsid w:val="00745348"/>
    <w:rsid w:val="00746549"/>
    <w:rsid w:val="007472D4"/>
    <w:rsid w:val="007476CF"/>
    <w:rsid w:val="00747E5A"/>
    <w:rsid w:val="007514AD"/>
    <w:rsid w:val="007527F1"/>
    <w:rsid w:val="00752D77"/>
    <w:rsid w:val="00754BE0"/>
    <w:rsid w:val="0075524D"/>
    <w:rsid w:val="00756065"/>
    <w:rsid w:val="007560B0"/>
    <w:rsid w:val="0076061A"/>
    <w:rsid w:val="007627D7"/>
    <w:rsid w:val="00770FB6"/>
    <w:rsid w:val="007711C0"/>
    <w:rsid w:val="00772284"/>
    <w:rsid w:val="00773E0F"/>
    <w:rsid w:val="0077414D"/>
    <w:rsid w:val="0077521F"/>
    <w:rsid w:val="00776C4F"/>
    <w:rsid w:val="00781971"/>
    <w:rsid w:val="007836A0"/>
    <w:rsid w:val="007838E4"/>
    <w:rsid w:val="0078447F"/>
    <w:rsid w:val="007846DC"/>
    <w:rsid w:val="00785D30"/>
    <w:rsid w:val="00786827"/>
    <w:rsid w:val="0079108F"/>
    <w:rsid w:val="00791F94"/>
    <w:rsid w:val="00794029"/>
    <w:rsid w:val="00796C41"/>
    <w:rsid w:val="00797F89"/>
    <w:rsid w:val="007A19D8"/>
    <w:rsid w:val="007B18E7"/>
    <w:rsid w:val="007B3159"/>
    <w:rsid w:val="007B492C"/>
    <w:rsid w:val="007B6324"/>
    <w:rsid w:val="007B6887"/>
    <w:rsid w:val="007B68BE"/>
    <w:rsid w:val="007C2DF9"/>
    <w:rsid w:val="007C43D6"/>
    <w:rsid w:val="007C794D"/>
    <w:rsid w:val="007D0754"/>
    <w:rsid w:val="007D15E3"/>
    <w:rsid w:val="007D18CF"/>
    <w:rsid w:val="007D2B3A"/>
    <w:rsid w:val="007D4196"/>
    <w:rsid w:val="007E109D"/>
    <w:rsid w:val="007E280D"/>
    <w:rsid w:val="007E36E4"/>
    <w:rsid w:val="007E601E"/>
    <w:rsid w:val="007E7ECD"/>
    <w:rsid w:val="007F0ACE"/>
    <w:rsid w:val="007F0AD9"/>
    <w:rsid w:val="007F4196"/>
    <w:rsid w:val="007F777B"/>
    <w:rsid w:val="00800F0E"/>
    <w:rsid w:val="00804024"/>
    <w:rsid w:val="008075EB"/>
    <w:rsid w:val="0081013A"/>
    <w:rsid w:val="00810225"/>
    <w:rsid w:val="00813C2C"/>
    <w:rsid w:val="00815806"/>
    <w:rsid w:val="0081753E"/>
    <w:rsid w:val="0081781C"/>
    <w:rsid w:val="00821B08"/>
    <w:rsid w:val="0082248B"/>
    <w:rsid w:val="0082343F"/>
    <w:rsid w:val="008249A8"/>
    <w:rsid w:val="00830969"/>
    <w:rsid w:val="00835121"/>
    <w:rsid w:val="00837B4E"/>
    <w:rsid w:val="00843213"/>
    <w:rsid w:val="008442F8"/>
    <w:rsid w:val="00845609"/>
    <w:rsid w:val="008457D0"/>
    <w:rsid w:val="0085010E"/>
    <w:rsid w:val="00851BF2"/>
    <w:rsid w:val="00853FAD"/>
    <w:rsid w:val="0085454F"/>
    <w:rsid w:val="0085564F"/>
    <w:rsid w:val="008606C8"/>
    <w:rsid w:val="00860FF2"/>
    <w:rsid w:val="0086376E"/>
    <w:rsid w:val="00866BC0"/>
    <w:rsid w:val="0087084F"/>
    <w:rsid w:val="00870D0C"/>
    <w:rsid w:val="00872388"/>
    <w:rsid w:val="00872A55"/>
    <w:rsid w:val="0087354F"/>
    <w:rsid w:val="00875853"/>
    <w:rsid w:val="00880597"/>
    <w:rsid w:val="008829E4"/>
    <w:rsid w:val="00882D42"/>
    <w:rsid w:val="00882EA3"/>
    <w:rsid w:val="008859F4"/>
    <w:rsid w:val="00886927"/>
    <w:rsid w:val="008903F4"/>
    <w:rsid w:val="008912B8"/>
    <w:rsid w:val="00893560"/>
    <w:rsid w:val="00896985"/>
    <w:rsid w:val="00897547"/>
    <w:rsid w:val="00897717"/>
    <w:rsid w:val="00897B26"/>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D7B49"/>
    <w:rsid w:val="008E4998"/>
    <w:rsid w:val="008E5F3D"/>
    <w:rsid w:val="008E6BE9"/>
    <w:rsid w:val="008E6F18"/>
    <w:rsid w:val="008E7610"/>
    <w:rsid w:val="008E7693"/>
    <w:rsid w:val="008E7CB8"/>
    <w:rsid w:val="008F12D4"/>
    <w:rsid w:val="008F170B"/>
    <w:rsid w:val="008F28A4"/>
    <w:rsid w:val="008F472E"/>
    <w:rsid w:val="008F5AF1"/>
    <w:rsid w:val="008F5B16"/>
    <w:rsid w:val="008F676A"/>
    <w:rsid w:val="008F6D98"/>
    <w:rsid w:val="008F6ED1"/>
    <w:rsid w:val="008F7562"/>
    <w:rsid w:val="00901089"/>
    <w:rsid w:val="009016F6"/>
    <w:rsid w:val="0090190A"/>
    <w:rsid w:val="00901DB8"/>
    <w:rsid w:val="00902556"/>
    <w:rsid w:val="0090338C"/>
    <w:rsid w:val="00904D98"/>
    <w:rsid w:val="009053E8"/>
    <w:rsid w:val="009074E9"/>
    <w:rsid w:val="0091048E"/>
    <w:rsid w:val="00910EA2"/>
    <w:rsid w:val="00911C92"/>
    <w:rsid w:val="0091341F"/>
    <w:rsid w:val="0091786D"/>
    <w:rsid w:val="00920076"/>
    <w:rsid w:val="00923FDD"/>
    <w:rsid w:val="00924ABC"/>
    <w:rsid w:val="0092697F"/>
    <w:rsid w:val="00926E08"/>
    <w:rsid w:val="009302B8"/>
    <w:rsid w:val="00932C47"/>
    <w:rsid w:val="009339EB"/>
    <w:rsid w:val="00935F35"/>
    <w:rsid w:val="00935FBF"/>
    <w:rsid w:val="00937288"/>
    <w:rsid w:val="0094093B"/>
    <w:rsid w:val="00940E8F"/>
    <w:rsid w:val="00942AD3"/>
    <w:rsid w:val="00942E41"/>
    <w:rsid w:val="00942F20"/>
    <w:rsid w:val="0094300F"/>
    <w:rsid w:val="00944165"/>
    <w:rsid w:val="00944748"/>
    <w:rsid w:val="00945051"/>
    <w:rsid w:val="00946DA3"/>
    <w:rsid w:val="00950268"/>
    <w:rsid w:val="00952D70"/>
    <w:rsid w:val="0095309C"/>
    <w:rsid w:val="00955696"/>
    <w:rsid w:val="009632E0"/>
    <w:rsid w:val="009652F2"/>
    <w:rsid w:val="009657E4"/>
    <w:rsid w:val="009667C0"/>
    <w:rsid w:val="00967369"/>
    <w:rsid w:val="009678E2"/>
    <w:rsid w:val="009700D7"/>
    <w:rsid w:val="00971388"/>
    <w:rsid w:val="009719ED"/>
    <w:rsid w:val="009749C6"/>
    <w:rsid w:val="0097652B"/>
    <w:rsid w:val="009766FD"/>
    <w:rsid w:val="009768A6"/>
    <w:rsid w:val="00986702"/>
    <w:rsid w:val="00986B7B"/>
    <w:rsid w:val="00986C37"/>
    <w:rsid w:val="00987D1C"/>
    <w:rsid w:val="00987FB5"/>
    <w:rsid w:val="00992D84"/>
    <w:rsid w:val="00993D3F"/>
    <w:rsid w:val="009940A9"/>
    <w:rsid w:val="00997528"/>
    <w:rsid w:val="0099796A"/>
    <w:rsid w:val="009A04FC"/>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596A"/>
    <w:rsid w:val="009D67D8"/>
    <w:rsid w:val="009E0518"/>
    <w:rsid w:val="009E3C0B"/>
    <w:rsid w:val="009E4B09"/>
    <w:rsid w:val="009E5A49"/>
    <w:rsid w:val="009F4A45"/>
    <w:rsid w:val="00A01B96"/>
    <w:rsid w:val="00A02B17"/>
    <w:rsid w:val="00A03921"/>
    <w:rsid w:val="00A03EBF"/>
    <w:rsid w:val="00A05CAE"/>
    <w:rsid w:val="00A116C6"/>
    <w:rsid w:val="00A11F5B"/>
    <w:rsid w:val="00A13244"/>
    <w:rsid w:val="00A15933"/>
    <w:rsid w:val="00A15CE2"/>
    <w:rsid w:val="00A169F5"/>
    <w:rsid w:val="00A172C2"/>
    <w:rsid w:val="00A217E3"/>
    <w:rsid w:val="00A219BC"/>
    <w:rsid w:val="00A239AA"/>
    <w:rsid w:val="00A23C4F"/>
    <w:rsid w:val="00A23D67"/>
    <w:rsid w:val="00A25513"/>
    <w:rsid w:val="00A27ED1"/>
    <w:rsid w:val="00A31DB2"/>
    <w:rsid w:val="00A33DE6"/>
    <w:rsid w:val="00A351C5"/>
    <w:rsid w:val="00A35329"/>
    <w:rsid w:val="00A36996"/>
    <w:rsid w:val="00A36F75"/>
    <w:rsid w:val="00A40AC4"/>
    <w:rsid w:val="00A41249"/>
    <w:rsid w:val="00A41C4C"/>
    <w:rsid w:val="00A432FF"/>
    <w:rsid w:val="00A43746"/>
    <w:rsid w:val="00A439E8"/>
    <w:rsid w:val="00A43D8E"/>
    <w:rsid w:val="00A43D9C"/>
    <w:rsid w:val="00A45753"/>
    <w:rsid w:val="00A45EEE"/>
    <w:rsid w:val="00A47CFE"/>
    <w:rsid w:val="00A51CBE"/>
    <w:rsid w:val="00A526E5"/>
    <w:rsid w:val="00A53423"/>
    <w:rsid w:val="00A53874"/>
    <w:rsid w:val="00A558BE"/>
    <w:rsid w:val="00A56064"/>
    <w:rsid w:val="00A560C5"/>
    <w:rsid w:val="00A5646F"/>
    <w:rsid w:val="00A56941"/>
    <w:rsid w:val="00A617FC"/>
    <w:rsid w:val="00A62659"/>
    <w:rsid w:val="00A63D93"/>
    <w:rsid w:val="00A6532D"/>
    <w:rsid w:val="00A65F20"/>
    <w:rsid w:val="00A66162"/>
    <w:rsid w:val="00A727FE"/>
    <w:rsid w:val="00A75B8C"/>
    <w:rsid w:val="00A76293"/>
    <w:rsid w:val="00A77DA2"/>
    <w:rsid w:val="00A84763"/>
    <w:rsid w:val="00A85AD7"/>
    <w:rsid w:val="00A85D9D"/>
    <w:rsid w:val="00A9088E"/>
    <w:rsid w:val="00A909BC"/>
    <w:rsid w:val="00A90B9D"/>
    <w:rsid w:val="00A92C4C"/>
    <w:rsid w:val="00A93027"/>
    <w:rsid w:val="00A938FC"/>
    <w:rsid w:val="00A9489F"/>
    <w:rsid w:val="00A94B63"/>
    <w:rsid w:val="00A9647C"/>
    <w:rsid w:val="00A96892"/>
    <w:rsid w:val="00A9795D"/>
    <w:rsid w:val="00AA0410"/>
    <w:rsid w:val="00AA185D"/>
    <w:rsid w:val="00AA40C9"/>
    <w:rsid w:val="00AA602D"/>
    <w:rsid w:val="00AA68FF"/>
    <w:rsid w:val="00AA7F58"/>
    <w:rsid w:val="00AB10E3"/>
    <w:rsid w:val="00AB1E95"/>
    <w:rsid w:val="00AB30DB"/>
    <w:rsid w:val="00AB397A"/>
    <w:rsid w:val="00AB572D"/>
    <w:rsid w:val="00AB6D7A"/>
    <w:rsid w:val="00AC21A3"/>
    <w:rsid w:val="00AC2764"/>
    <w:rsid w:val="00AC2E88"/>
    <w:rsid w:val="00AC40E4"/>
    <w:rsid w:val="00AC4C61"/>
    <w:rsid w:val="00AC578D"/>
    <w:rsid w:val="00AC5864"/>
    <w:rsid w:val="00AC5940"/>
    <w:rsid w:val="00AC5A87"/>
    <w:rsid w:val="00AC6525"/>
    <w:rsid w:val="00AC686B"/>
    <w:rsid w:val="00AC6F96"/>
    <w:rsid w:val="00AD14CD"/>
    <w:rsid w:val="00AD1692"/>
    <w:rsid w:val="00AD5AE2"/>
    <w:rsid w:val="00AD73A9"/>
    <w:rsid w:val="00AE1607"/>
    <w:rsid w:val="00AE2923"/>
    <w:rsid w:val="00AE3136"/>
    <w:rsid w:val="00AE3A36"/>
    <w:rsid w:val="00AE519F"/>
    <w:rsid w:val="00AE6BA5"/>
    <w:rsid w:val="00AE6FA2"/>
    <w:rsid w:val="00AE7F9D"/>
    <w:rsid w:val="00AF013E"/>
    <w:rsid w:val="00AF0979"/>
    <w:rsid w:val="00AF1794"/>
    <w:rsid w:val="00AF2A7F"/>
    <w:rsid w:val="00AF45D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47F1"/>
    <w:rsid w:val="00B24BA8"/>
    <w:rsid w:val="00B2590B"/>
    <w:rsid w:val="00B26237"/>
    <w:rsid w:val="00B30951"/>
    <w:rsid w:val="00B30CC1"/>
    <w:rsid w:val="00B30E6F"/>
    <w:rsid w:val="00B337FC"/>
    <w:rsid w:val="00B36640"/>
    <w:rsid w:val="00B3711A"/>
    <w:rsid w:val="00B40237"/>
    <w:rsid w:val="00B40A86"/>
    <w:rsid w:val="00B41502"/>
    <w:rsid w:val="00B418CC"/>
    <w:rsid w:val="00B479E7"/>
    <w:rsid w:val="00B51024"/>
    <w:rsid w:val="00B512B5"/>
    <w:rsid w:val="00B51602"/>
    <w:rsid w:val="00B540C9"/>
    <w:rsid w:val="00B60CD8"/>
    <w:rsid w:val="00B60F9C"/>
    <w:rsid w:val="00B668E8"/>
    <w:rsid w:val="00B6769E"/>
    <w:rsid w:val="00B71454"/>
    <w:rsid w:val="00B7214A"/>
    <w:rsid w:val="00B72370"/>
    <w:rsid w:val="00B72BCF"/>
    <w:rsid w:val="00B73F22"/>
    <w:rsid w:val="00B74BDF"/>
    <w:rsid w:val="00B75490"/>
    <w:rsid w:val="00B75523"/>
    <w:rsid w:val="00B76643"/>
    <w:rsid w:val="00B76F0D"/>
    <w:rsid w:val="00B76F9A"/>
    <w:rsid w:val="00B774D3"/>
    <w:rsid w:val="00B77DC7"/>
    <w:rsid w:val="00B810B2"/>
    <w:rsid w:val="00B827F2"/>
    <w:rsid w:val="00B8330B"/>
    <w:rsid w:val="00B865F1"/>
    <w:rsid w:val="00B86612"/>
    <w:rsid w:val="00B95999"/>
    <w:rsid w:val="00B9617F"/>
    <w:rsid w:val="00BA110A"/>
    <w:rsid w:val="00BA26F7"/>
    <w:rsid w:val="00BA34C6"/>
    <w:rsid w:val="00BA47B8"/>
    <w:rsid w:val="00BA79F0"/>
    <w:rsid w:val="00BB3098"/>
    <w:rsid w:val="00BB5068"/>
    <w:rsid w:val="00BB72A0"/>
    <w:rsid w:val="00BB7AE8"/>
    <w:rsid w:val="00BC098E"/>
    <w:rsid w:val="00BC1BD6"/>
    <w:rsid w:val="00BC2BCB"/>
    <w:rsid w:val="00BC3DDD"/>
    <w:rsid w:val="00BC55A3"/>
    <w:rsid w:val="00BD044B"/>
    <w:rsid w:val="00BD0481"/>
    <w:rsid w:val="00BD2312"/>
    <w:rsid w:val="00BD2722"/>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44DC"/>
    <w:rsid w:val="00C06A2F"/>
    <w:rsid w:val="00C10605"/>
    <w:rsid w:val="00C123B1"/>
    <w:rsid w:val="00C12A59"/>
    <w:rsid w:val="00C12A72"/>
    <w:rsid w:val="00C1426F"/>
    <w:rsid w:val="00C158D4"/>
    <w:rsid w:val="00C204A7"/>
    <w:rsid w:val="00C208AD"/>
    <w:rsid w:val="00C21071"/>
    <w:rsid w:val="00C231EB"/>
    <w:rsid w:val="00C2398C"/>
    <w:rsid w:val="00C25569"/>
    <w:rsid w:val="00C27207"/>
    <w:rsid w:val="00C27366"/>
    <w:rsid w:val="00C27D69"/>
    <w:rsid w:val="00C3619D"/>
    <w:rsid w:val="00C36419"/>
    <w:rsid w:val="00C42624"/>
    <w:rsid w:val="00C44041"/>
    <w:rsid w:val="00C44F6E"/>
    <w:rsid w:val="00C50635"/>
    <w:rsid w:val="00C54490"/>
    <w:rsid w:val="00C56BFE"/>
    <w:rsid w:val="00C616A1"/>
    <w:rsid w:val="00C61869"/>
    <w:rsid w:val="00C62FE7"/>
    <w:rsid w:val="00C632D8"/>
    <w:rsid w:val="00C63AA8"/>
    <w:rsid w:val="00C64A70"/>
    <w:rsid w:val="00C65544"/>
    <w:rsid w:val="00C655F4"/>
    <w:rsid w:val="00C661FA"/>
    <w:rsid w:val="00C67ABC"/>
    <w:rsid w:val="00C71229"/>
    <w:rsid w:val="00C758FF"/>
    <w:rsid w:val="00C7783C"/>
    <w:rsid w:val="00C81210"/>
    <w:rsid w:val="00C8265C"/>
    <w:rsid w:val="00C85F07"/>
    <w:rsid w:val="00C9280D"/>
    <w:rsid w:val="00C92989"/>
    <w:rsid w:val="00C957F5"/>
    <w:rsid w:val="00C96F0F"/>
    <w:rsid w:val="00C978B9"/>
    <w:rsid w:val="00CA02CC"/>
    <w:rsid w:val="00CA1354"/>
    <w:rsid w:val="00CA3DB2"/>
    <w:rsid w:val="00CA6292"/>
    <w:rsid w:val="00CA6B58"/>
    <w:rsid w:val="00CB1AE6"/>
    <w:rsid w:val="00CB1EBE"/>
    <w:rsid w:val="00CB2385"/>
    <w:rsid w:val="00CB331E"/>
    <w:rsid w:val="00CB3ED4"/>
    <w:rsid w:val="00CB3F86"/>
    <w:rsid w:val="00CB4090"/>
    <w:rsid w:val="00CB46B0"/>
    <w:rsid w:val="00CB549E"/>
    <w:rsid w:val="00CB6569"/>
    <w:rsid w:val="00CB78C9"/>
    <w:rsid w:val="00CC17D5"/>
    <w:rsid w:val="00CC2F62"/>
    <w:rsid w:val="00CC38CE"/>
    <w:rsid w:val="00CC79EF"/>
    <w:rsid w:val="00CD033B"/>
    <w:rsid w:val="00CD039E"/>
    <w:rsid w:val="00CD04C2"/>
    <w:rsid w:val="00CD28D3"/>
    <w:rsid w:val="00CD2FFC"/>
    <w:rsid w:val="00CD34F0"/>
    <w:rsid w:val="00CD421A"/>
    <w:rsid w:val="00CD54C3"/>
    <w:rsid w:val="00CD7E77"/>
    <w:rsid w:val="00CE0954"/>
    <w:rsid w:val="00CE0F84"/>
    <w:rsid w:val="00CE14F4"/>
    <w:rsid w:val="00CE31B3"/>
    <w:rsid w:val="00CF11F7"/>
    <w:rsid w:val="00CF22A5"/>
    <w:rsid w:val="00CF31D5"/>
    <w:rsid w:val="00CF67BF"/>
    <w:rsid w:val="00D01441"/>
    <w:rsid w:val="00D02139"/>
    <w:rsid w:val="00D03C15"/>
    <w:rsid w:val="00D05025"/>
    <w:rsid w:val="00D06006"/>
    <w:rsid w:val="00D118BC"/>
    <w:rsid w:val="00D1197D"/>
    <w:rsid w:val="00D1271D"/>
    <w:rsid w:val="00D1323F"/>
    <w:rsid w:val="00D17225"/>
    <w:rsid w:val="00D202BA"/>
    <w:rsid w:val="00D206B2"/>
    <w:rsid w:val="00D20A2B"/>
    <w:rsid w:val="00D2227F"/>
    <w:rsid w:val="00D251AC"/>
    <w:rsid w:val="00D31E1F"/>
    <w:rsid w:val="00D3235F"/>
    <w:rsid w:val="00D347CD"/>
    <w:rsid w:val="00D34CA7"/>
    <w:rsid w:val="00D369C7"/>
    <w:rsid w:val="00D4009B"/>
    <w:rsid w:val="00D40519"/>
    <w:rsid w:val="00D42C17"/>
    <w:rsid w:val="00D43766"/>
    <w:rsid w:val="00D447D3"/>
    <w:rsid w:val="00D45966"/>
    <w:rsid w:val="00D47CCF"/>
    <w:rsid w:val="00D50975"/>
    <w:rsid w:val="00D519DC"/>
    <w:rsid w:val="00D51C53"/>
    <w:rsid w:val="00D53B12"/>
    <w:rsid w:val="00D548E0"/>
    <w:rsid w:val="00D5568F"/>
    <w:rsid w:val="00D55744"/>
    <w:rsid w:val="00D62E16"/>
    <w:rsid w:val="00D6336C"/>
    <w:rsid w:val="00D633E4"/>
    <w:rsid w:val="00D63CE7"/>
    <w:rsid w:val="00D6457B"/>
    <w:rsid w:val="00D6518B"/>
    <w:rsid w:val="00D653EE"/>
    <w:rsid w:val="00D65A03"/>
    <w:rsid w:val="00D66DEC"/>
    <w:rsid w:val="00D70A45"/>
    <w:rsid w:val="00D711AD"/>
    <w:rsid w:val="00D71A41"/>
    <w:rsid w:val="00D741B8"/>
    <w:rsid w:val="00D768A4"/>
    <w:rsid w:val="00D839D1"/>
    <w:rsid w:val="00D85740"/>
    <w:rsid w:val="00D86742"/>
    <w:rsid w:val="00D86DA4"/>
    <w:rsid w:val="00D87864"/>
    <w:rsid w:val="00D9049D"/>
    <w:rsid w:val="00D927A9"/>
    <w:rsid w:val="00D92973"/>
    <w:rsid w:val="00D92F52"/>
    <w:rsid w:val="00D95BAD"/>
    <w:rsid w:val="00DA116F"/>
    <w:rsid w:val="00DA1C6B"/>
    <w:rsid w:val="00DA2344"/>
    <w:rsid w:val="00DA26BA"/>
    <w:rsid w:val="00DA4B7B"/>
    <w:rsid w:val="00DA6ECB"/>
    <w:rsid w:val="00DA753F"/>
    <w:rsid w:val="00DB43E3"/>
    <w:rsid w:val="00DB4D54"/>
    <w:rsid w:val="00DB4FAD"/>
    <w:rsid w:val="00DB5A7E"/>
    <w:rsid w:val="00DC07CC"/>
    <w:rsid w:val="00DC182C"/>
    <w:rsid w:val="00DC22E2"/>
    <w:rsid w:val="00DC47A6"/>
    <w:rsid w:val="00DC5754"/>
    <w:rsid w:val="00DD152A"/>
    <w:rsid w:val="00DD1C9C"/>
    <w:rsid w:val="00DD2D57"/>
    <w:rsid w:val="00DD34A3"/>
    <w:rsid w:val="00DD4C71"/>
    <w:rsid w:val="00DD6056"/>
    <w:rsid w:val="00DD6AF0"/>
    <w:rsid w:val="00DE2E93"/>
    <w:rsid w:val="00DE3CE3"/>
    <w:rsid w:val="00DE5621"/>
    <w:rsid w:val="00DE655A"/>
    <w:rsid w:val="00DE6A17"/>
    <w:rsid w:val="00DE7C6A"/>
    <w:rsid w:val="00DF0128"/>
    <w:rsid w:val="00DF2857"/>
    <w:rsid w:val="00DF290B"/>
    <w:rsid w:val="00DF2914"/>
    <w:rsid w:val="00DF3707"/>
    <w:rsid w:val="00DF49AA"/>
    <w:rsid w:val="00DF782B"/>
    <w:rsid w:val="00E01466"/>
    <w:rsid w:val="00E01471"/>
    <w:rsid w:val="00E014B8"/>
    <w:rsid w:val="00E03AEF"/>
    <w:rsid w:val="00E03E73"/>
    <w:rsid w:val="00E03EB3"/>
    <w:rsid w:val="00E04FE4"/>
    <w:rsid w:val="00E06AF6"/>
    <w:rsid w:val="00E102DE"/>
    <w:rsid w:val="00E11CFC"/>
    <w:rsid w:val="00E121AA"/>
    <w:rsid w:val="00E1477D"/>
    <w:rsid w:val="00E168F3"/>
    <w:rsid w:val="00E20A3F"/>
    <w:rsid w:val="00E20ABD"/>
    <w:rsid w:val="00E22BC6"/>
    <w:rsid w:val="00E22D24"/>
    <w:rsid w:val="00E24825"/>
    <w:rsid w:val="00E25311"/>
    <w:rsid w:val="00E261E6"/>
    <w:rsid w:val="00E34D87"/>
    <w:rsid w:val="00E36032"/>
    <w:rsid w:val="00E4026A"/>
    <w:rsid w:val="00E42093"/>
    <w:rsid w:val="00E42F81"/>
    <w:rsid w:val="00E4301C"/>
    <w:rsid w:val="00E446D6"/>
    <w:rsid w:val="00E459CF"/>
    <w:rsid w:val="00E45E95"/>
    <w:rsid w:val="00E507A3"/>
    <w:rsid w:val="00E522AD"/>
    <w:rsid w:val="00E54307"/>
    <w:rsid w:val="00E55325"/>
    <w:rsid w:val="00E56F53"/>
    <w:rsid w:val="00E57C93"/>
    <w:rsid w:val="00E60E4A"/>
    <w:rsid w:val="00E61631"/>
    <w:rsid w:val="00E61D73"/>
    <w:rsid w:val="00E64103"/>
    <w:rsid w:val="00E6562F"/>
    <w:rsid w:val="00E67929"/>
    <w:rsid w:val="00E70945"/>
    <w:rsid w:val="00E71EAF"/>
    <w:rsid w:val="00E74FCC"/>
    <w:rsid w:val="00E76CD1"/>
    <w:rsid w:val="00E80CAC"/>
    <w:rsid w:val="00E80D6C"/>
    <w:rsid w:val="00E832D3"/>
    <w:rsid w:val="00E83D25"/>
    <w:rsid w:val="00E855F5"/>
    <w:rsid w:val="00E96190"/>
    <w:rsid w:val="00E97015"/>
    <w:rsid w:val="00E972BB"/>
    <w:rsid w:val="00E97366"/>
    <w:rsid w:val="00EA088E"/>
    <w:rsid w:val="00EA5928"/>
    <w:rsid w:val="00EA62C7"/>
    <w:rsid w:val="00EB242C"/>
    <w:rsid w:val="00EB5EF2"/>
    <w:rsid w:val="00EB68A1"/>
    <w:rsid w:val="00EC1AE3"/>
    <w:rsid w:val="00EC3212"/>
    <w:rsid w:val="00EC6401"/>
    <w:rsid w:val="00EC67A3"/>
    <w:rsid w:val="00EC6DE1"/>
    <w:rsid w:val="00ED0CE8"/>
    <w:rsid w:val="00ED7FEA"/>
    <w:rsid w:val="00EE316A"/>
    <w:rsid w:val="00EE40BE"/>
    <w:rsid w:val="00EE4AD8"/>
    <w:rsid w:val="00EE5724"/>
    <w:rsid w:val="00EE5FDA"/>
    <w:rsid w:val="00EE6E2A"/>
    <w:rsid w:val="00EE7913"/>
    <w:rsid w:val="00EF1FFC"/>
    <w:rsid w:val="00EF40D4"/>
    <w:rsid w:val="00EF4900"/>
    <w:rsid w:val="00EF4AF4"/>
    <w:rsid w:val="00EF4E88"/>
    <w:rsid w:val="00EF713A"/>
    <w:rsid w:val="00F00F13"/>
    <w:rsid w:val="00F01600"/>
    <w:rsid w:val="00F026ED"/>
    <w:rsid w:val="00F05B22"/>
    <w:rsid w:val="00F139AC"/>
    <w:rsid w:val="00F14778"/>
    <w:rsid w:val="00F156A3"/>
    <w:rsid w:val="00F16179"/>
    <w:rsid w:val="00F169F3"/>
    <w:rsid w:val="00F21642"/>
    <w:rsid w:val="00F21EAC"/>
    <w:rsid w:val="00F22A16"/>
    <w:rsid w:val="00F2302B"/>
    <w:rsid w:val="00F23724"/>
    <w:rsid w:val="00F261EA"/>
    <w:rsid w:val="00F267B8"/>
    <w:rsid w:val="00F27105"/>
    <w:rsid w:val="00F3134A"/>
    <w:rsid w:val="00F3243D"/>
    <w:rsid w:val="00F3544E"/>
    <w:rsid w:val="00F36651"/>
    <w:rsid w:val="00F36BAD"/>
    <w:rsid w:val="00F379BB"/>
    <w:rsid w:val="00F37E7C"/>
    <w:rsid w:val="00F435B8"/>
    <w:rsid w:val="00F447FE"/>
    <w:rsid w:val="00F46066"/>
    <w:rsid w:val="00F46601"/>
    <w:rsid w:val="00F467D7"/>
    <w:rsid w:val="00F46D0D"/>
    <w:rsid w:val="00F5102A"/>
    <w:rsid w:val="00F51F41"/>
    <w:rsid w:val="00F533F6"/>
    <w:rsid w:val="00F5613E"/>
    <w:rsid w:val="00F56FF9"/>
    <w:rsid w:val="00F61EAB"/>
    <w:rsid w:val="00F6637B"/>
    <w:rsid w:val="00F66476"/>
    <w:rsid w:val="00F66A1B"/>
    <w:rsid w:val="00F74944"/>
    <w:rsid w:val="00F74BE2"/>
    <w:rsid w:val="00F74E11"/>
    <w:rsid w:val="00F7591A"/>
    <w:rsid w:val="00F75AA7"/>
    <w:rsid w:val="00F76547"/>
    <w:rsid w:val="00F76D97"/>
    <w:rsid w:val="00F76E8F"/>
    <w:rsid w:val="00F77BBC"/>
    <w:rsid w:val="00F83244"/>
    <w:rsid w:val="00F84B29"/>
    <w:rsid w:val="00F861CC"/>
    <w:rsid w:val="00F86737"/>
    <w:rsid w:val="00F87B8D"/>
    <w:rsid w:val="00F9013D"/>
    <w:rsid w:val="00F92986"/>
    <w:rsid w:val="00F929D7"/>
    <w:rsid w:val="00F92B59"/>
    <w:rsid w:val="00F948BC"/>
    <w:rsid w:val="00F949C1"/>
    <w:rsid w:val="00F960CF"/>
    <w:rsid w:val="00F96597"/>
    <w:rsid w:val="00F96821"/>
    <w:rsid w:val="00FA10A3"/>
    <w:rsid w:val="00FA1226"/>
    <w:rsid w:val="00FA446F"/>
    <w:rsid w:val="00FA62F6"/>
    <w:rsid w:val="00FA78F3"/>
    <w:rsid w:val="00FB01B4"/>
    <w:rsid w:val="00FB2B6C"/>
    <w:rsid w:val="00FB4910"/>
    <w:rsid w:val="00FB5627"/>
    <w:rsid w:val="00FC006A"/>
    <w:rsid w:val="00FC3EE6"/>
    <w:rsid w:val="00FC5AC7"/>
    <w:rsid w:val="00FC68C2"/>
    <w:rsid w:val="00FC6E06"/>
    <w:rsid w:val="00FD09D8"/>
    <w:rsid w:val="00FD1963"/>
    <w:rsid w:val="00FD27A8"/>
    <w:rsid w:val="00FD2FEB"/>
    <w:rsid w:val="00FD6909"/>
    <w:rsid w:val="00FE07C0"/>
    <w:rsid w:val="00FE1692"/>
    <w:rsid w:val="00FE225F"/>
    <w:rsid w:val="00FE2D88"/>
    <w:rsid w:val="00FE3C6D"/>
    <w:rsid w:val="00FF2318"/>
    <w:rsid w:val="00FF397A"/>
    <w:rsid w:val="00FF3E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1C56E"/>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2D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71894808">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495562125">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okik.gov.pl/en/discount-and-penalty-play-unduly-charges-customers-decision-of-the-president-of-uoki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465CE-FCD2-404C-B6AC-7AADA34FACB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9AC6766-BD76-4B70-BD2B-4E3118883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3777</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Rabat utracony? Konsumenci dostaną zwrot – decyzja zobowiązująca T-Mobile</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Discount lost? Consumers will receive a refund – binding decision against T-Mobile</dc:title>
  <dc:subject/>
  <dc:creator>UOKiK</dc:creator>
  <cp:keywords>consumer protection</cp:keywords>
  <dc:description/>
  <cp:lastModifiedBy>Grzegorz Dagis</cp:lastModifiedBy>
  <cp:revision>2</cp:revision>
  <cp:lastPrinted>2026-01-28T12:16:00Z</cp:lastPrinted>
  <dcterms:created xsi:type="dcterms:W3CDTF">2026-02-19T08:03:00Z</dcterms:created>
  <dcterms:modified xsi:type="dcterms:W3CDTF">2026-02-19T08:03:00Z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6ede611c-797c-45a0-bb98-3af561a910ee</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