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AC1B1" w14:textId="7FA1DB13" w:rsidR="005A64BA" w:rsidRPr="00FB7795" w:rsidRDefault="00695E47" w:rsidP="00A56064">
      <w:pPr>
        <w:spacing w:after="240" w:line="360" w:lineRule="auto"/>
        <w:jc w:val="both"/>
        <w:rPr>
          <w:sz w:val="32"/>
          <w:szCs w:val="32"/>
          <w:lang w:val="en-GB"/>
        </w:rPr>
      </w:pPr>
      <w:bookmarkStart w:id="0" w:name="_GoBack"/>
      <w:bookmarkEnd w:id="0"/>
      <w:r w:rsidRPr="00FB7795">
        <w:rPr>
          <w:sz w:val="32"/>
          <w:szCs w:val="32"/>
          <w:lang w:val="en-GB"/>
        </w:rPr>
        <w:t>Allegations against the Panek car hire company and a fine for failing to cooperate with UOKiK</w:t>
      </w:r>
    </w:p>
    <w:p w14:paraId="2E2ECB9F" w14:textId="777F32C0" w:rsidR="00260E77" w:rsidRPr="00FB7795" w:rsidRDefault="00832680" w:rsidP="00FA7854">
      <w:pPr>
        <w:pStyle w:val="Akapitzlist"/>
        <w:numPr>
          <w:ilvl w:val="0"/>
          <w:numId w:val="2"/>
        </w:numPr>
        <w:spacing w:after="240" w:line="360" w:lineRule="auto"/>
        <w:jc w:val="both"/>
        <w:rPr>
          <w:b/>
          <w:sz w:val="22"/>
          <w:lang w:val="en-GB"/>
        </w:rPr>
      </w:pPr>
      <w:r w:rsidRPr="00FB7795">
        <w:rPr>
          <w:b/>
          <w:bCs/>
          <w:sz w:val="22"/>
          <w:lang w:val="en-GB"/>
        </w:rPr>
        <w:t>The President of UOKiK has accused Panek of using unfair contractual terms that may impose excessive financial liability on consumers in relation to hired vehicles.</w:t>
      </w:r>
    </w:p>
    <w:p w14:paraId="38149C7B" w14:textId="485EB57E" w:rsidR="00FA7854" w:rsidRPr="00FB7795" w:rsidRDefault="00FA7854" w:rsidP="005C599C">
      <w:pPr>
        <w:pStyle w:val="Akapitzlist"/>
        <w:numPr>
          <w:ilvl w:val="0"/>
          <w:numId w:val="2"/>
        </w:numPr>
        <w:spacing w:after="240" w:line="360" w:lineRule="auto"/>
        <w:jc w:val="both"/>
        <w:rPr>
          <w:b/>
          <w:sz w:val="22"/>
          <w:lang w:val="en-GB"/>
        </w:rPr>
      </w:pPr>
      <w:r w:rsidRPr="00FB7795">
        <w:rPr>
          <w:b/>
          <w:bCs/>
          <w:sz w:val="22"/>
          <w:lang w:val="en-GB"/>
        </w:rPr>
        <w:t>He has also imposed a fine of over PLN 3.7 million on the company for failing to provide information during the preliminary investigation.</w:t>
      </w:r>
    </w:p>
    <w:p w14:paraId="164C0B06" w14:textId="26686C3E" w:rsidR="00172B13" w:rsidRPr="00FB7795" w:rsidRDefault="00815819" w:rsidP="005C599C">
      <w:pPr>
        <w:pStyle w:val="Akapitzlist"/>
        <w:numPr>
          <w:ilvl w:val="0"/>
          <w:numId w:val="2"/>
        </w:numPr>
        <w:spacing w:after="240" w:line="360" w:lineRule="auto"/>
        <w:jc w:val="both"/>
        <w:rPr>
          <w:b/>
          <w:sz w:val="22"/>
          <w:lang w:val="en-GB"/>
        </w:rPr>
      </w:pPr>
      <w:r w:rsidRPr="00FB7795">
        <w:rPr>
          <w:b/>
          <w:bCs/>
          <w:color w:val="000000" w:themeColor="text1"/>
          <w:sz w:val="22"/>
          <w:lang w:val="en-GB"/>
        </w:rPr>
        <w:t xml:space="preserve">Reports from consumers suggest that the company’s practices may amount to fraud. The President of UOKiK has therefore filed a notification with the public prosecutor’s office. </w:t>
      </w:r>
    </w:p>
    <w:p w14:paraId="585D9E07" w14:textId="25547551" w:rsidR="003F5DEC" w:rsidRPr="00FB7795" w:rsidRDefault="00172B13" w:rsidP="00904D98">
      <w:pPr>
        <w:spacing w:after="240" w:line="360" w:lineRule="auto"/>
        <w:jc w:val="both"/>
        <w:rPr>
          <w:color w:val="000000" w:themeColor="text1"/>
          <w:sz w:val="22"/>
          <w:lang w:val="en-GB"/>
        </w:rPr>
      </w:pPr>
      <w:r w:rsidRPr="00FB7795">
        <w:rPr>
          <w:b/>
          <w:bCs/>
          <w:color w:val="000000" w:themeColor="text1"/>
          <w:sz w:val="22"/>
          <w:lang w:val="en-GB"/>
        </w:rPr>
        <w:t xml:space="preserve"> [Warsaw, </w:t>
      </w:r>
      <w:r w:rsidR="003D720B">
        <w:rPr>
          <w:b/>
          <w:bCs/>
          <w:color w:val="000000" w:themeColor="text1"/>
          <w:sz w:val="22"/>
          <w:lang w:val="en-GB"/>
        </w:rPr>
        <w:t>06</w:t>
      </w:r>
      <w:r w:rsidRPr="00FB7795">
        <w:rPr>
          <w:b/>
          <w:bCs/>
          <w:color w:val="000000" w:themeColor="text1"/>
          <w:sz w:val="22"/>
          <w:lang w:val="en-GB"/>
        </w:rPr>
        <w:t xml:space="preserve"> </w:t>
      </w:r>
      <w:r w:rsidR="003D720B">
        <w:rPr>
          <w:b/>
          <w:bCs/>
          <w:color w:val="000000" w:themeColor="text1"/>
          <w:sz w:val="22"/>
          <w:lang w:val="en-GB"/>
        </w:rPr>
        <w:t>May</w:t>
      </w:r>
      <w:r w:rsidRPr="00FB7795">
        <w:rPr>
          <w:b/>
          <w:bCs/>
          <w:color w:val="000000" w:themeColor="text1"/>
          <w:sz w:val="22"/>
          <w:lang w:val="en-GB"/>
        </w:rPr>
        <w:t xml:space="preserve"> 2026] </w:t>
      </w:r>
      <w:r w:rsidRPr="00FB7795">
        <w:rPr>
          <w:color w:val="000000" w:themeColor="text1"/>
          <w:sz w:val="22"/>
          <w:lang w:val="en-GB"/>
        </w:rPr>
        <w:t>Panek offers car hire services to consumers throughout the country. Until March 2025, it also provided a so-called car-sharing service, i.e. the short-term use of cars charged by the minute. UOKiK received complaints indicating irregularities in the procedure for returning hired vehicles, in particular with regard to the calculation of charges for damage. Following an analysis of the standard contractual terms, the President of UOKiK has brought charges against the company. Certain provisions contained in the terms and conditions of service may be unlawful and, consequently, non-binding on consumers.</w:t>
      </w:r>
    </w:p>
    <w:p w14:paraId="602860A2" w14:textId="4A14F143" w:rsidR="003F5DEC" w:rsidRPr="00FB7795" w:rsidRDefault="00AD3A0F" w:rsidP="00904D98">
      <w:pPr>
        <w:spacing w:after="240" w:line="360" w:lineRule="auto"/>
        <w:jc w:val="both"/>
        <w:rPr>
          <w:b/>
          <w:color w:val="000000" w:themeColor="text1"/>
          <w:sz w:val="22"/>
          <w:lang w:val="en-GB"/>
        </w:rPr>
      </w:pPr>
      <w:r w:rsidRPr="00FB7795">
        <w:rPr>
          <w:b/>
          <w:bCs/>
          <w:color w:val="000000" w:themeColor="text1"/>
          <w:sz w:val="22"/>
          <w:lang w:val="en-GB"/>
        </w:rPr>
        <w:t>Placing the blame</w:t>
      </w:r>
    </w:p>
    <w:p w14:paraId="7B3304CF" w14:textId="6716AFCB" w:rsidR="00512AD9" w:rsidRPr="00FB7795" w:rsidRDefault="00537D5A" w:rsidP="00904D98">
      <w:pPr>
        <w:spacing w:after="240" w:line="360" w:lineRule="auto"/>
        <w:jc w:val="both"/>
        <w:rPr>
          <w:color w:val="000000" w:themeColor="text1"/>
          <w:sz w:val="22"/>
          <w:lang w:val="en-GB"/>
        </w:rPr>
      </w:pPr>
      <w:r w:rsidRPr="00FB7795">
        <w:rPr>
          <w:color w:val="000000" w:themeColor="text1"/>
          <w:sz w:val="22"/>
          <w:lang w:val="en-GB"/>
        </w:rPr>
        <w:t xml:space="preserve">Panek has included clauses in its terms and conditions requiring customers to prove that any problems with the car were not their fault. The company has also unilaterally granted itself the right to decide, at its own discretion, whether to accept their explanations as sufficient. Such clauses may be prohibited if they result in shifting liability for the business’s operations onto consumers. In practice, a consumer may be unable to prove that a breakdown, collision or damage to the vehicle was not their fault. </w:t>
      </w:r>
    </w:p>
    <w:p w14:paraId="420774AF" w14:textId="229F6961" w:rsidR="00537D5A" w:rsidRPr="00FB7795" w:rsidRDefault="00537D5A" w:rsidP="00904D98">
      <w:pPr>
        <w:spacing w:after="240" w:line="360" w:lineRule="auto"/>
        <w:jc w:val="both"/>
        <w:rPr>
          <w:b/>
          <w:color w:val="000000" w:themeColor="text1"/>
          <w:sz w:val="22"/>
          <w:lang w:val="en-GB"/>
        </w:rPr>
      </w:pPr>
      <w:r w:rsidRPr="00FB7795">
        <w:rPr>
          <w:color w:val="000000" w:themeColor="text1"/>
          <w:sz w:val="22"/>
          <w:lang w:val="en-GB"/>
        </w:rPr>
        <w:t xml:space="preserve">Complaints received by UOKiK indicate that individuals returning a car were often unaware of the damage. In one case, the driver stated that, when returning the car, they had not noticed a chip in the windscreen and therefore had no opportunity to comment on how it had occurred. Nevertheless, Panek charged a penalty of several thousand zlotys for this damage. In UOKiK’s view, a clause permitting such a practice may infringe consumer rights. A person renting a car may only be held liable for damage caused by their own fault, resulting </w:t>
      </w:r>
      <w:r w:rsidRPr="00FB7795">
        <w:rPr>
          <w:color w:val="000000" w:themeColor="text1"/>
          <w:sz w:val="22"/>
          <w:lang w:val="en-GB"/>
        </w:rPr>
        <w:lastRenderedPageBreak/>
        <w:t>from a breach of the rules of use or the terms and conditions. They cannot be held liable for situations beyond their control or arising from the normal use of the vehicle.</w:t>
      </w:r>
    </w:p>
    <w:p w14:paraId="033FAC49" w14:textId="37472846" w:rsidR="00532834" w:rsidRPr="00FB7795" w:rsidRDefault="00BA56D6" w:rsidP="00532834">
      <w:pPr>
        <w:spacing w:after="240" w:line="360" w:lineRule="auto"/>
        <w:jc w:val="both"/>
        <w:rPr>
          <w:highlight w:val="green"/>
          <w:lang w:val="en-GB"/>
        </w:rPr>
      </w:pPr>
      <w:r w:rsidRPr="00FB7795">
        <w:rPr>
          <w:color w:val="000000" w:themeColor="text1"/>
          <w:sz w:val="22"/>
          <w:lang w:val="en-GB"/>
        </w:rPr>
        <w:t>– Panek shifts the risk of its business operations onto its customers. It does so by automatically attributing blame to them for any damage to the vehicle. It extends the scope of consumers’ liability to cover all costs associated with breakdowns, damage, theft or any other problem with the vehicle. The business assumes from the outset that car hirers are responsible for every situation and that it is for them to prove otherwise. Contractual clauses that allow for such practices may be unlawful – says Tomasz Chróstny, President of UOKiK.</w:t>
      </w:r>
    </w:p>
    <w:p w14:paraId="2B7E936D" w14:textId="32349364" w:rsidR="00C53FE7" w:rsidRPr="00FB7795" w:rsidRDefault="00DC6E57" w:rsidP="00904D98">
      <w:pPr>
        <w:spacing w:after="240" w:line="360" w:lineRule="auto"/>
        <w:jc w:val="both"/>
        <w:rPr>
          <w:b/>
          <w:color w:val="000000" w:themeColor="text1"/>
          <w:sz w:val="22"/>
          <w:lang w:val="en-GB"/>
        </w:rPr>
      </w:pPr>
      <w:r w:rsidRPr="00FB7795">
        <w:rPr>
          <w:b/>
          <w:bCs/>
          <w:color w:val="000000" w:themeColor="text1"/>
          <w:sz w:val="22"/>
          <w:lang w:val="en-GB"/>
        </w:rPr>
        <w:t>Excessive penalties</w:t>
      </w:r>
    </w:p>
    <w:p w14:paraId="6A568D24" w14:textId="7C6C8730" w:rsidR="00A71B61" w:rsidRPr="00FB7795" w:rsidRDefault="00611206" w:rsidP="000B4729">
      <w:pPr>
        <w:spacing w:after="240" w:line="360" w:lineRule="auto"/>
        <w:jc w:val="both"/>
        <w:rPr>
          <w:color w:val="000000" w:themeColor="text1"/>
          <w:sz w:val="22"/>
          <w:lang w:val="en-GB"/>
        </w:rPr>
      </w:pPr>
      <w:r w:rsidRPr="00FB7795">
        <w:rPr>
          <w:color w:val="000000" w:themeColor="text1"/>
          <w:sz w:val="22"/>
          <w:lang w:val="en-GB"/>
        </w:rPr>
        <w:t xml:space="preserve">A key factor in assessing the company’s practices is the fact that a vehicle may be returned without a representative of the rental company being present. In such cases, the condition of the car is assessed unilaterally, without the renter having an opportunity to respond to any objections, which raises concerns for UOKiK. A consumer who returns a vehicle in the absence of a company representative may, after some time, be informed that a contractual penalty has been charged. </w:t>
      </w:r>
    </w:p>
    <w:p w14:paraId="26884046" w14:textId="2E78AD07" w:rsidR="000B4729" w:rsidRPr="00FB7795" w:rsidRDefault="00E7273C" w:rsidP="000B4729">
      <w:pPr>
        <w:spacing w:after="240" w:line="360" w:lineRule="auto"/>
        <w:jc w:val="both"/>
        <w:rPr>
          <w:color w:val="000000" w:themeColor="text1"/>
          <w:sz w:val="22"/>
          <w:lang w:val="en-GB"/>
        </w:rPr>
      </w:pPr>
      <w:r w:rsidRPr="00FB7795">
        <w:rPr>
          <w:color w:val="000000" w:themeColor="text1"/>
          <w:sz w:val="22"/>
          <w:lang w:val="en-GB"/>
        </w:rPr>
        <w:t xml:space="preserve">The amount of the penalty – in accordance with the applicable terms and conditions – depends solely on the category of the rented vehicle, rather than on the type or extent of the damage, and may therefore be disproportionate. However, a penalty should reflect the actual value of the damage. As noted by the President of UOKiK, the company may impose excessive charges on consumers. Furthermore, under the terms of the contract, the company is able to debit funds directly from the renter’s card. The consumer may challenge the validity of the penalty only by lodging a complaint. If the complaint is rejected, the only way to recover the funds is through the courts. </w:t>
      </w:r>
    </w:p>
    <w:p w14:paraId="495464A0" w14:textId="6692B830" w:rsidR="00225558" w:rsidRPr="00FB7795" w:rsidRDefault="00225558" w:rsidP="00C769CE">
      <w:pPr>
        <w:spacing w:after="240" w:line="360" w:lineRule="auto"/>
        <w:jc w:val="both"/>
        <w:rPr>
          <w:b/>
          <w:color w:val="000000" w:themeColor="text1"/>
          <w:sz w:val="22"/>
          <w:lang w:val="en-GB"/>
        </w:rPr>
      </w:pPr>
      <w:r w:rsidRPr="00FB7795">
        <w:rPr>
          <w:b/>
          <w:bCs/>
          <w:color w:val="000000" w:themeColor="text1"/>
          <w:sz w:val="22"/>
          <w:lang w:val="en-GB"/>
        </w:rPr>
        <w:t>More penalties</w:t>
      </w:r>
    </w:p>
    <w:p w14:paraId="362E156A" w14:textId="55FC240E" w:rsidR="00CC3F1F" w:rsidRPr="00FB7795" w:rsidRDefault="00955ADB" w:rsidP="00C769CE">
      <w:pPr>
        <w:spacing w:after="240" w:line="360" w:lineRule="auto"/>
        <w:jc w:val="both"/>
        <w:rPr>
          <w:color w:val="000000" w:themeColor="text1"/>
          <w:sz w:val="22"/>
          <w:lang w:val="en-GB"/>
        </w:rPr>
      </w:pPr>
      <w:r w:rsidRPr="00FB7795">
        <w:rPr>
          <w:color w:val="000000" w:themeColor="text1"/>
          <w:sz w:val="22"/>
          <w:lang w:val="en-GB"/>
        </w:rPr>
        <w:t>The President of UOKiK also has concerns regarding provisions in the car-sharing terms and conditions that impose additional financial burdens on consumers. Under these provisions, the company may charge customers both the full cost of any damage and additional fees, the exact amounts of which are not specified. As a result, car hirers are unable to determine the final cost of the service. UOKiK also questions Panek’s practice of charging an excessive amount for each missing litre of fuel upon the vehicle’s return.</w:t>
      </w:r>
    </w:p>
    <w:p w14:paraId="641A79FD" w14:textId="66F286DA" w:rsidR="005E001C" w:rsidRPr="00FB7795" w:rsidRDefault="00060B4A" w:rsidP="00C769CE">
      <w:pPr>
        <w:spacing w:after="240" w:line="360" w:lineRule="auto"/>
        <w:jc w:val="both"/>
        <w:rPr>
          <w:color w:val="000000" w:themeColor="text1"/>
          <w:sz w:val="22"/>
          <w:lang w:val="en-GB"/>
        </w:rPr>
      </w:pPr>
      <w:r w:rsidRPr="00FB7795">
        <w:rPr>
          <w:color w:val="000000" w:themeColor="text1"/>
          <w:sz w:val="22"/>
          <w:lang w:val="en-GB"/>
        </w:rPr>
        <w:lastRenderedPageBreak/>
        <w:t xml:space="preserve">For each disputed clause, the company may face a fine of up to 10 per cent of its turnover. </w:t>
      </w:r>
    </w:p>
    <w:p w14:paraId="0893F0AB" w14:textId="187B4B89" w:rsidR="00130C05" w:rsidRPr="00FB7795" w:rsidRDefault="00B26718" w:rsidP="00C769CE">
      <w:pPr>
        <w:spacing w:after="240" w:line="360" w:lineRule="auto"/>
        <w:jc w:val="both"/>
        <w:rPr>
          <w:b/>
          <w:color w:val="000000" w:themeColor="text1"/>
          <w:sz w:val="22"/>
          <w:lang w:val="en-GB"/>
        </w:rPr>
      </w:pPr>
      <w:r w:rsidRPr="00FB7795">
        <w:rPr>
          <w:b/>
          <w:bCs/>
          <w:color w:val="000000" w:themeColor="text1"/>
          <w:sz w:val="22"/>
          <w:lang w:val="en-GB"/>
        </w:rPr>
        <w:t xml:space="preserve">Failure to cooperate with UOKiK </w:t>
      </w:r>
    </w:p>
    <w:p w14:paraId="40E8A3AB" w14:textId="34B3920E" w:rsidR="006560DF" w:rsidRPr="00FB7795" w:rsidRDefault="006560DF" w:rsidP="00C769CE">
      <w:pPr>
        <w:spacing w:after="240" w:line="360" w:lineRule="auto"/>
        <w:jc w:val="both"/>
        <w:rPr>
          <w:color w:val="000000" w:themeColor="text1"/>
          <w:sz w:val="22"/>
          <w:lang w:val="en-GB"/>
        </w:rPr>
      </w:pPr>
      <w:r w:rsidRPr="00FB7795">
        <w:rPr>
          <w:color w:val="000000" w:themeColor="text1"/>
          <w:sz w:val="22"/>
          <w:lang w:val="en-GB"/>
        </w:rPr>
        <w:t xml:space="preserve">During the preliminary investigation, Panek repeatedly failed to provide the information requested by the President of UOKiK, thereby hindering the conduct of the investigation, including delaying the bringing of charges. Consequently, a fine of PLN 3,741,165 was imposed on the company. </w:t>
      </w:r>
    </w:p>
    <w:p w14:paraId="72635BF8" w14:textId="6B169522" w:rsidR="00BB1B58" w:rsidRPr="00FB7795" w:rsidRDefault="007A5EF7" w:rsidP="00C769CE">
      <w:pPr>
        <w:spacing w:after="240" w:line="360" w:lineRule="auto"/>
        <w:jc w:val="both"/>
        <w:rPr>
          <w:b/>
          <w:color w:val="000000" w:themeColor="text1"/>
          <w:sz w:val="22"/>
          <w:lang w:val="en-GB"/>
        </w:rPr>
      </w:pPr>
      <w:r w:rsidRPr="00FB7795">
        <w:rPr>
          <w:b/>
          <w:bCs/>
          <w:color w:val="000000" w:themeColor="text1"/>
          <w:sz w:val="22"/>
          <w:lang w:val="en-GB"/>
        </w:rPr>
        <w:t>Fraud?</w:t>
      </w:r>
    </w:p>
    <w:p w14:paraId="71E6C612" w14:textId="2CE2D9C8" w:rsidR="00BF5F5B" w:rsidRPr="00FB7795" w:rsidRDefault="00FA7854" w:rsidP="00C769CE">
      <w:pPr>
        <w:spacing w:after="240" w:line="360" w:lineRule="auto"/>
        <w:jc w:val="both"/>
        <w:rPr>
          <w:color w:val="000000" w:themeColor="text1"/>
          <w:sz w:val="22"/>
          <w:lang w:val="en-GB"/>
        </w:rPr>
      </w:pPr>
      <w:bookmarkStart w:id="1" w:name="_Hlk225324902"/>
      <w:r w:rsidRPr="00FB7795">
        <w:rPr>
          <w:color w:val="000000" w:themeColor="text1"/>
          <w:sz w:val="22"/>
          <w:lang w:val="en-GB"/>
        </w:rPr>
        <w:t>In addition to bringing charges concerning unlawful contractual provisions and imposing a fine for failure to provide information, UOKiK has referred the case of Panek to the public prosecutor’s office. This followed complaints that the company had failed to refund payments for services not provided and had debited consumers’ payment cards to cover unjustified penalties. Consumers reported being charged for damage they had not caused, and which may have existed prior to the hire of the vehicle. Such practices may constitute fraud and are subject to investigation by the competent enforcement authorities.</w:t>
      </w:r>
      <w:r w:rsidRPr="00FB7795">
        <w:rPr>
          <w:lang w:val="en-GB"/>
        </w:rPr>
        <w:t xml:space="preserve"> </w:t>
      </w:r>
      <w:bookmarkEnd w:id="1"/>
    </w:p>
    <w:sectPr w:rsidR="00BF5F5B" w:rsidRPr="00FB7795"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67C6C" w14:textId="77777777" w:rsidR="00443F67" w:rsidRDefault="00443F67">
      <w:r>
        <w:separator/>
      </w:r>
    </w:p>
  </w:endnote>
  <w:endnote w:type="continuationSeparator" w:id="0">
    <w:p w14:paraId="22B5B767" w14:textId="77777777" w:rsidR="00443F67" w:rsidRDefault="0044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3AA" w14:textId="77777777" w:rsidR="004F5722" w:rsidRPr="00FB7795" w:rsidRDefault="004F5722" w:rsidP="004F5722">
    <w:pPr>
      <w:pStyle w:val="Stopka"/>
      <w:rPr>
        <w:rFonts w:asciiTheme="minorHAnsi" w:hAnsiTheme="minorHAnsi" w:cstheme="minorHAnsi"/>
        <w:color w:val="595959" w:themeColor="text1" w:themeTint="A6"/>
        <w:sz w:val="16"/>
        <w:szCs w:val="16"/>
        <w:lang w:val="en-GB"/>
      </w:rPr>
    </w:pPr>
    <w:r w:rsidRPr="00FB7795">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4ECD0664" wp14:editId="2A7B02D2">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CBB0B14"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" strokecolor="#5a5a5a [2109]" strokeweight=".5pt">
              <v:stroke joinstyle="miter"/>
              <w10:wrap anchorx="margin"/>
            </v:line>
          </w:pict>
        </mc:Fallback>
      </mc:AlternateContent>
    </w:r>
    <w:r w:rsidRPr="00FB7795">
      <w:rPr>
        <w:rFonts w:asciiTheme="minorHAnsi" w:hAnsiTheme="minorHAnsi" w:cstheme="minorHAnsi"/>
        <w:color w:val="595959" w:themeColor="text1" w:themeTint="A6"/>
        <w:sz w:val="16"/>
        <w:szCs w:val="16"/>
        <w:lang w:val="en-GB"/>
      </w:rPr>
      <w:t>WWW.UOKiK.GOV.PL LANDLINE NO. +48 22 55 60 246 MOBILE NO. 603 124 154</w:t>
    </w:r>
  </w:p>
  <w:p w14:paraId="01B30DD0" w14:textId="40EBD236" w:rsidR="00D51C53" w:rsidRPr="00FB7795" w:rsidRDefault="004F5722"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FB7795">
      <w:rPr>
        <w:rFonts w:asciiTheme="minorHAnsi" w:hAnsiTheme="minorHAnsi" w:cstheme="minorHAnsi"/>
        <w:color w:val="595959" w:themeColor="text1" w:themeTint="A6"/>
        <w:sz w:val="16"/>
        <w:szCs w:val="16"/>
        <w:lang w:val="en-GB"/>
      </w:rPr>
      <w:t xml:space="preserve">UOKiK Communication Department Pl. Powstańców Warszawy 1, 00-950 Warsaw </w:t>
    </w:r>
    <w:r w:rsidRPr="00FB7795">
      <w:rPr>
        <w:rFonts w:asciiTheme="minorHAnsi" w:hAnsiTheme="minorHAnsi" w:cstheme="minorHAnsi"/>
        <w:color w:val="595959" w:themeColor="text1" w:themeTint="A6"/>
        <w:sz w:val="16"/>
        <w:szCs w:val="16"/>
        <w:lang w:val="en-GB"/>
      </w:rPr>
      <w:br/>
      <w:t xml:space="preserve">E-mail: </w:t>
    </w:r>
    <w:hyperlink r:id="rId1" w:history="1">
      <w:r w:rsidRPr="00FB7795">
        <w:rPr>
          <w:rStyle w:val="Hipercze"/>
          <w:rFonts w:asciiTheme="minorHAnsi" w:hAnsiTheme="minorHAnsi" w:cstheme="minorHAnsi"/>
          <w:color w:val="595959" w:themeColor="text1" w:themeTint="A6"/>
          <w:sz w:val="16"/>
          <w:szCs w:val="16"/>
          <w:lang w:val="en-GB"/>
        </w:rPr>
        <w:t>biuroprasowe@uokik.gov.pl</w:t>
      </w:r>
    </w:hyperlink>
    <w:r w:rsidRPr="00FB7795">
      <w:rPr>
        <w:rFonts w:asciiTheme="minorHAnsi" w:hAnsiTheme="minorHAnsi" w:cstheme="minorHAnsi"/>
        <w:color w:val="595959" w:themeColor="text1" w:themeTint="A6"/>
        <w:sz w:val="16"/>
        <w:szCs w:val="16"/>
        <w:lang w:val="en-GB"/>
      </w:rPr>
      <w:t xml:space="preserve"> X: </w:t>
    </w:r>
    <w:hyperlink r:id="rId2" w:history="1">
      <w:r w:rsidRPr="00FB7795">
        <w:rPr>
          <w:rStyle w:val="Hipercze"/>
          <w:rFonts w:asciiTheme="minorHAnsi" w:hAnsiTheme="minorHAnsi" w:cstheme="minorHAnsi"/>
          <w:color w:val="595959" w:themeColor="text1" w:themeTint="A6"/>
          <w:sz w:val="16"/>
          <w:szCs w:val="16"/>
          <w:lang w:val="en-GB"/>
        </w:rPr>
        <w:t>@</w:t>
      </w:r>
      <w:r w:rsidRPr="00FB7795">
        <w:rPr>
          <w:rStyle w:val="u-linkcomplex-target"/>
          <w:rFonts w:asciiTheme="minorHAnsi" w:hAnsiTheme="minorHAnsi" w:cstheme="minorHAnsi"/>
          <w:color w:val="595959" w:themeColor="text1" w:themeTint="A6"/>
          <w:sz w:val="16"/>
          <w:szCs w:val="16"/>
          <w:u w:val="single"/>
          <w:lang w:val="en-GB"/>
        </w:rPr>
        <w:t>UOKiKgovPL</w:t>
      </w:r>
    </w:hyperlink>
    <w:r w:rsidRPr="00FB7795">
      <w:rPr>
        <w:rStyle w:val="u-linkcomplex-target"/>
        <w:rFonts w:asciiTheme="minorHAnsi" w:hAnsiTheme="minorHAnsi" w:cstheme="minorHAnsi"/>
        <w:color w:val="595959" w:themeColor="text1" w:themeTint="A6"/>
        <w:sz w:val="16"/>
        <w:szCs w:val="16"/>
        <w:lang w:val="en-GB"/>
      </w:rPr>
      <w:br/>
    </w:r>
    <w:r w:rsidRPr="00FB7795">
      <w:rPr>
        <w:rFonts w:asciiTheme="minorHAnsi" w:hAnsiTheme="minorHAnsi" w:cstheme="minorHAnsi"/>
        <w:color w:val="595959" w:themeColor="text1" w:themeTint="A6"/>
        <w:sz w:val="16"/>
        <w:szCs w:val="16"/>
        <w:lang w:val="en-GB"/>
      </w:rPr>
      <w:t>Follow us on Instagram: </w:t>
    </w:r>
    <w:hyperlink r:id="rId3" w:tgtFrame="_blank" w:history="1">
      <w:r w:rsidRPr="00FB7795">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9FEFC" w14:textId="77777777" w:rsidR="00443F67" w:rsidRDefault="00443F67">
      <w:r>
        <w:separator/>
      </w:r>
    </w:p>
  </w:footnote>
  <w:footnote w:type="continuationSeparator" w:id="0">
    <w:p w14:paraId="1FF823D0" w14:textId="77777777" w:rsidR="00443F67" w:rsidRDefault="00443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DD93" w14:textId="30369E3D" w:rsidR="00D51C53" w:rsidRDefault="00C93DE9" w:rsidP="00D51C53">
    <w:pPr>
      <w:pStyle w:val="Nagwek"/>
      <w:tabs>
        <w:tab w:val="clear" w:pos="9072"/>
      </w:tabs>
    </w:pPr>
    <w:r>
      <w:rPr>
        <w:noProof/>
        <w:color w:val="1F497D"/>
      </w:rPr>
      <w:drawing>
        <wp:inline distT="0" distB="0" distL="0" distR="0" wp14:anchorId="084EA9BA" wp14:editId="4CD205D5">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946031"/>
    <w:multiLevelType w:val="multilevel"/>
    <w:tmpl w:val="EF8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412BB5"/>
    <w:multiLevelType w:val="hybridMultilevel"/>
    <w:tmpl w:val="14DEF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4"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8"/>
  </w:num>
  <w:num w:numId="3">
    <w:abstractNumId w:val="15"/>
  </w:num>
  <w:num w:numId="4">
    <w:abstractNumId w:val="5"/>
  </w:num>
  <w:num w:numId="5">
    <w:abstractNumId w:val="12"/>
  </w:num>
  <w:num w:numId="6">
    <w:abstractNumId w:val="6"/>
  </w:num>
  <w:num w:numId="7">
    <w:abstractNumId w:val="17"/>
  </w:num>
  <w:num w:numId="8">
    <w:abstractNumId w:val="19"/>
  </w:num>
  <w:num w:numId="9">
    <w:abstractNumId w:val="7"/>
  </w:num>
  <w:num w:numId="10">
    <w:abstractNumId w:val="1"/>
  </w:num>
  <w:num w:numId="11">
    <w:abstractNumId w:val="3"/>
  </w:num>
  <w:num w:numId="12">
    <w:abstractNumId w:val="16"/>
  </w:num>
  <w:num w:numId="13">
    <w:abstractNumId w:val="9"/>
  </w:num>
  <w:num w:numId="14">
    <w:abstractNumId w:val="14"/>
  </w:num>
  <w:num w:numId="15">
    <w:abstractNumId w:val="10"/>
  </w:num>
  <w:num w:numId="16">
    <w:abstractNumId w:val="4"/>
  </w:num>
  <w:num w:numId="17">
    <w:abstractNumId w:val="0"/>
  </w:num>
  <w:num w:numId="18">
    <w:abstractNumId w:val="8"/>
  </w:num>
  <w:num w:numId="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7C2"/>
    <w:rsid w:val="00007E00"/>
    <w:rsid w:val="000116FE"/>
    <w:rsid w:val="00011AF2"/>
    <w:rsid w:val="00011F51"/>
    <w:rsid w:val="0001253E"/>
    <w:rsid w:val="00012594"/>
    <w:rsid w:val="0001385A"/>
    <w:rsid w:val="000153E0"/>
    <w:rsid w:val="000205CA"/>
    <w:rsid w:val="000230EB"/>
    <w:rsid w:val="00023634"/>
    <w:rsid w:val="0002523D"/>
    <w:rsid w:val="00026899"/>
    <w:rsid w:val="00026D3C"/>
    <w:rsid w:val="000302A4"/>
    <w:rsid w:val="0003260A"/>
    <w:rsid w:val="00033035"/>
    <w:rsid w:val="00034583"/>
    <w:rsid w:val="000365AA"/>
    <w:rsid w:val="00037881"/>
    <w:rsid w:val="00040319"/>
    <w:rsid w:val="00040706"/>
    <w:rsid w:val="0004268D"/>
    <w:rsid w:val="00042F31"/>
    <w:rsid w:val="00042F96"/>
    <w:rsid w:val="000433D5"/>
    <w:rsid w:val="000558FC"/>
    <w:rsid w:val="00055B3E"/>
    <w:rsid w:val="00056AF4"/>
    <w:rsid w:val="00057CA6"/>
    <w:rsid w:val="00057FC2"/>
    <w:rsid w:val="00060B4A"/>
    <w:rsid w:val="00061749"/>
    <w:rsid w:val="0006245C"/>
    <w:rsid w:val="000651E9"/>
    <w:rsid w:val="00070917"/>
    <w:rsid w:val="00073A74"/>
    <w:rsid w:val="00073AA7"/>
    <w:rsid w:val="00077C71"/>
    <w:rsid w:val="00081B8A"/>
    <w:rsid w:val="000844A0"/>
    <w:rsid w:val="00085A7E"/>
    <w:rsid w:val="00090153"/>
    <w:rsid w:val="00090400"/>
    <w:rsid w:val="000920E2"/>
    <w:rsid w:val="00092466"/>
    <w:rsid w:val="000927D7"/>
    <w:rsid w:val="00094613"/>
    <w:rsid w:val="00094896"/>
    <w:rsid w:val="000948F0"/>
    <w:rsid w:val="00094AC5"/>
    <w:rsid w:val="000A1D68"/>
    <w:rsid w:val="000A4AD7"/>
    <w:rsid w:val="000A56B8"/>
    <w:rsid w:val="000A6697"/>
    <w:rsid w:val="000A74FA"/>
    <w:rsid w:val="000B07BF"/>
    <w:rsid w:val="000B0834"/>
    <w:rsid w:val="000B149D"/>
    <w:rsid w:val="000B1AC5"/>
    <w:rsid w:val="000B3CAE"/>
    <w:rsid w:val="000B436A"/>
    <w:rsid w:val="000B4729"/>
    <w:rsid w:val="000B7247"/>
    <w:rsid w:val="000C0542"/>
    <w:rsid w:val="000C0B12"/>
    <w:rsid w:val="000C14F1"/>
    <w:rsid w:val="000C3836"/>
    <w:rsid w:val="000C383D"/>
    <w:rsid w:val="000C4F25"/>
    <w:rsid w:val="000D174F"/>
    <w:rsid w:val="000D202D"/>
    <w:rsid w:val="000D2CAB"/>
    <w:rsid w:val="000D4A1F"/>
    <w:rsid w:val="000D4C2A"/>
    <w:rsid w:val="000D72EC"/>
    <w:rsid w:val="000D7D8C"/>
    <w:rsid w:val="000E092F"/>
    <w:rsid w:val="000E18E0"/>
    <w:rsid w:val="000E2D48"/>
    <w:rsid w:val="000E4E2E"/>
    <w:rsid w:val="000E729D"/>
    <w:rsid w:val="000E79FE"/>
    <w:rsid w:val="000F18D0"/>
    <w:rsid w:val="000F3E4A"/>
    <w:rsid w:val="000F4565"/>
    <w:rsid w:val="000F4784"/>
    <w:rsid w:val="000F6AF1"/>
    <w:rsid w:val="00100546"/>
    <w:rsid w:val="00101DDB"/>
    <w:rsid w:val="00101EDC"/>
    <w:rsid w:val="00103669"/>
    <w:rsid w:val="0010387E"/>
    <w:rsid w:val="00103927"/>
    <w:rsid w:val="0010559C"/>
    <w:rsid w:val="00106F25"/>
    <w:rsid w:val="00107844"/>
    <w:rsid w:val="00111422"/>
    <w:rsid w:val="0011255A"/>
    <w:rsid w:val="00112783"/>
    <w:rsid w:val="001134CD"/>
    <w:rsid w:val="001152D4"/>
    <w:rsid w:val="00120FBD"/>
    <w:rsid w:val="0012424D"/>
    <w:rsid w:val="00124CA5"/>
    <w:rsid w:val="00125A13"/>
    <w:rsid w:val="00125C87"/>
    <w:rsid w:val="001260AC"/>
    <w:rsid w:val="001265E4"/>
    <w:rsid w:val="00130259"/>
    <w:rsid w:val="00130A58"/>
    <w:rsid w:val="00130C02"/>
    <w:rsid w:val="00130C05"/>
    <w:rsid w:val="0013159A"/>
    <w:rsid w:val="0013233C"/>
    <w:rsid w:val="00132713"/>
    <w:rsid w:val="00132B05"/>
    <w:rsid w:val="00132FB5"/>
    <w:rsid w:val="00133470"/>
    <w:rsid w:val="00135455"/>
    <w:rsid w:val="001413C7"/>
    <w:rsid w:val="00143310"/>
    <w:rsid w:val="001448D3"/>
    <w:rsid w:val="00144E9C"/>
    <w:rsid w:val="00146089"/>
    <w:rsid w:val="001463C2"/>
    <w:rsid w:val="001463DC"/>
    <w:rsid w:val="00146BAD"/>
    <w:rsid w:val="001530BD"/>
    <w:rsid w:val="00157E9A"/>
    <w:rsid w:val="00160D77"/>
    <w:rsid w:val="00161094"/>
    <w:rsid w:val="001610E3"/>
    <w:rsid w:val="00162B45"/>
    <w:rsid w:val="0016325D"/>
    <w:rsid w:val="00163DF9"/>
    <w:rsid w:val="00164B85"/>
    <w:rsid w:val="00165B73"/>
    <w:rsid w:val="00165CD2"/>
    <w:rsid w:val="001666D6"/>
    <w:rsid w:val="00166B5D"/>
    <w:rsid w:val="00167204"/>
    <w:rsid w:val="001675EF"/>
    <w:rsid w:val="0017028A"/>
    <w:rsid w:val="00171120"/>
    <w:rsid w:val="00172B13"/>
    <w:rsid w:val="00172D7D"/>
    <w:rsid w:val="00173649"/>
    <w:rsid w:val="00173806"/>
    <w:rsid w:val="001746FD"/>
    <w:rsid w:val="00175436"/>
    <w:rsid w:val="001833E1"/>
    <w:rsid w:val="00184004"/>
    <w:rsid w:val="0018797F"/>
    <w:rsid w:val="00190D5A"/>
    <w:rsid w:val="001933AA"/>
    <w:rsid w:val="0019661A"/>
    <w:rsid w:val="00196736"/>
    <w:rsid w:val="001979B5"/>
    <w:rsid w:val="001A1ED7"/>
    <w:rsid w:val="001A4982"/>
    <w:rsid w:val="001A4F83"/>
    <w:rsid w:val="001A5F7C"/>
    <w:rsid w:val="001A6E5B"/>
    <w:rsid w:val="001A7451"/>
    <w:rsid w:val="001B0740"/>
    <w:rsid w:val="001B0A03"/>
    <w:rsid w:val="001B5CFA"/>
    <w:rsid w:val="001B5D11"/>
    <w:rsid w:val="001B752A"/>
    <w:rsid w:val="001C1857"/>
    <w:rsid w:val="001C1FAD"/>
    <w:rsid w:val="001C598B"/>
    <w:rsid w:val="001C647B"/>
    <w:rsid w:val="001C75A2"/>
    <w:rsid w:val="001D0030"/>
    <w:rsid w:val="001D03AA"/>
    <w:rsid w:val="001D0836"/>
    <w:rsid w:val="001D0A4E"/>
    <w:rsid w:val="001D1326"/>
    <w:rsid w:val="001D1E10"/>
    <w:rsid w:val="001D3725"/>
    <w:rsid w:val="001D4E11"/>
    <w:rsid w:val="001D5E17"/>
    <w:rsid w:val="001D7B2B"/>
    <w:rsid w:val="001D7F06"/>
    <w:rsid w:val="001E188E"/>
    <w:rsid w:val="001E1ED5"/>
    <w:rsid w:val="001E2826"/>
    <w:rsid w:val="001E2FEA"/>
    <w:rsid w:val="001E4AD3"/>
    <w:rsid w:val="001E4F92"/>
    <w:rsid w:val="001E5612"/>
    <w:rsid w:val="001F4A73"/>
    <w:rsid w:val="001F5323"/>
    <w:rsid w:val="001F63E4"/>
    <w:rsid w:val="00203ECA"/>
    <w:rsid w:val="00205580"/>
    <w:rsid w:val="0020625F"/>
    <w:rsid w:val="00206F0B"/>
    <w:rsid w:val="00210493"/>
    <w:rsid w:val="00211A94"/>
    <w:rsid w:val="002139D3"/>
    <w:rsid w:val="002157BB"/>
    <w:rsid w:val="002166FA"/>
    <w:rsid w:val="00220B6E"/>
    <w:rsid w:val="00222162"/>
    <w:rsid w:val="002235A1"/>
    <w:rsid w:val="002243BB"/>
    <w:rsid w:val="0022487C"/>
    <w:rsid w:val="00224B89"/>
    <w:rsid w:val="00224FC7"/>
    <w:rsid w:val="00225558"/>
    <w:rsid w:val="00225632"/>
    <w:rsid w:val="002262B5"/>
    <w:rsid w:val="00227ADD"/>
    <w:rsid w:val="0023138D"/>
    <w:rsid w:val="00231617"/>
    <w:rsid w:val="00231868"/>
    <w:rsid w:val="00235759"/>
    <w:rsid w:val="00240013"/>
    <w:rsid w:val="0024118E"/>
    <w:rsid w:val="002417CB"/>
    <w:rsid w:val="00241BAC"/>
    <w:rsid w:val="00243661"/>
    <w:rsid w:val="0024423E"/>
    <w:rsid w:val="002449DE"/>
    <w:rsid w:val="00244DBD"/>
    <w:rsid w:val="00245A01"/>
    <w:rsid w:val="00245C74"/>
    <w:rsid w:val="00251E26"/>
    <w:rsid w:val="00251F62"/>
    <w:rsid w:val="00252ECE"/>
    <w:rsid w:val="00253E64"/>
    <w:rsid w:val="002555F4"/>
    <w:rsid w:val="00257A8E"/>
    <w:rsid w:val="00260382"/>
    <w:rsid w:val="00260E77"/>
    <w:rsid w:val="00262E52"/>
    <w:rsid w:val="00265D3F"/>
    <w:rsid w:val="00266082"/>
    <w:rsid w:val="00266CB4"/>
    <w:rsid w:val="00267A0E"/>
    <w:rsid w:val="00267DD1"/>
    <w:rsid w:val="00270139"/>
    <w:rsid w:val="0027378B"/>
    <w:rsid w:val="0027470F"/>
    <w:rsid w:val="002758FF"/>
    <w:rsid w:val="00275E53"/>
    <w:rsid w:val="00277075"/>
    <w:rsid w:val="002770D4"/>
    <w:rsid w:val="002801AA"/>
    <w:rsid w:val="00280E00"/>
    <w:rsid w:val="00281E95"/>
    <w:rsid w:val="0028299A"/>
    <w:rsid w:val="00282B5C"/>
    <w:rsid w:val="00284197"/>
    <w:rsid w:val="002864BE"/>
    <w:rsid w:val="00286DD7"/>
    <w:rsid w:val="00286E54"/>
    <w:rsid w:val="00287980"/>
    <w:rsid w:val="002919BD"/>
    <w:rsid w:val="00293525"/>
    <w:rsid w:val="00295193"/>
    <w:rsid w:val="00295B34"/>
    <w:rsid w:val="00296D80"/>
    <w:rsid w:val="00297679"/>
    <w:rsid w:val="002A09A4"/>
    <w:rsid w:val="002A5D69"/>
    <w:rsid w:val="002A668E"/>
    <w:rsid w:val="002A6B5D"/>
    <w:rsid w:val="002B1DBF"/>
    <w:rsid w:val="002B1F6E"/>
    <w:rsid w:val="002B279A"/>
    <w:rsid w:val="002B4C6B"/>
    <w:rsid w:val="002B55D0"/>
    <w:rsid w:val="002B61AF"/>
    <w:rsid w:val="002C0D5D"/>
    <w:rsid w:val="002C361E"/>
    <w:rsid w:val="002C38AD"/>
    <w:rsid w:val="002C4FFE"/>
    <w:rsid w:val="002C53CB"/>
    <w:rsid w:val="002C692D"/>
    <w:rsid w:val="002C6ABE"/>
    <w:rsid w:val="002C743A"/>
    <w:rsid w:val="002C7D98"/>
    <w:rsid w:val="002D4532"/>
    <w:rsid w:val="002D601F"/>
    <w:rsid w:val="002D693B"/>
    <w:rsid w:val="002E388C"/>
    <w:rsid w:val="002E4BE8"/>
    <w:rsid w:val="002E4E57"/>
    <w:rsid w:val="002E5BEF"/>
    <w:rsid w:val="002E691A"/>
    <w:rsid w:val="002F112D"/>
    <w:rsid w:val="002F1BF3"/>
    <w:rsid w:val="002F2C49"/>
    <w:rsid w:val="002F2C99"/>
    <w:rsid w:val="002F4D43"/>
    <w:rsid w:val="002F522E"/>
    <w:rsid w:val="002F5879"/>
    <w:rsid w:val="002F678E"/>
    <w:rsid w:val="00301992"/>
    <w:rsid w:val="003035B9"/>
    <w:rsid w:val="003039AF"/>
    <w:rsid w:val="003056C6"/>
    <w:rsid w:val="003077B8"/>
    <w:rsid w:val="003108E8"/>
    <w:rsid w:val="00311B14"/>
    <w:rsid w:val="00312FBD"/>
    <w:rsid w:val="003138EC"/>
    <w:rsid w:val="00313EBF"/>
    <w:rsid w:val="00314A14"/>
    <w:rsid w:val="00317086"/>
    <w:rsid w:val="00320BC3"/>
    <w:rsid w:val="003210A5"/>
    <w:rsid w:val="0032426F"/>
    <w:rsid w:val="00324306"/>
    <w:rsid w:val="00324930"/>
    <w:rsid w:val="003278D6"/>
    <w:rsid w:val="003303F0"/>
    <w:rsid w:val="003311C0"/>
    <w:rsid w:val="00331361"/>
    <w:rsid w:val="00331AFF"/>
    <w:rsid w:val="003348EF"/>
    <w:rsid w:val="00334A92"/>
    <w:rsid w:val="0034059B"/>
    <w:rsid w:val="00342935"/>
    <w:rsid w:val="0034670A"/>
    <w:rsid w:val="00346D07"/>
    <w:rsid w:val="00347EE1"/>
    <w:rsid w:val="0035019C"/>
    <w:rsid w:val="00350A33"/>
    <w:rsid w:val="003520EA"/>
    <w:rsid w:val="00360248"/>
    <w:rsid w:val="00360C3B"/>
    <w:rsid w:val="00360C66"/>
    <w:rsid w:val="00361AF0"/>
    <w:rsid w:val="00363C1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3B7"/>
    <w:rsid w:val="00397BC4"/>
    <w:rsid w:val="00397E6C"/>
    <w:rsid w:val="003A2B10"/>
    <w:rsid w:val="003A35D6"/>
    <w:rsid w:val="003A4A05"/>
    <w:rsid w:val="003A5566"/>
    <w:rsid w:val="003A58E7"/>
    <w:rsid w:val="003A73BE"/>
    <w:rsid w:val="003B11E2"/>
    <w:rsid w:val="003B792F"/>
    <w:rsid w:val="003C2DE6"/>
    <w:rsid w:val="003C440A"/>
    <w:rsid w:val="003D0369"/>
    <w:rsid w:val="003D1479"/>
    <w:rsid w:val="003D22E4"/>
    <w:rsid w:val="003D2F7A"/>
    <w:rsid w:val="003D3239"/>
    <w:rsid w:val="003D3317"/>
    <w:rsid w:val="003D3AA8"/>
    <w:rsid w:val="003D3FF4"/>
    <w:rsid w:val="003D6FE7"/>
    <w:rsid w:val="003D7161"/>
    <w:rsid w:val="003D720B"/>
    <w:rsid w:val="003D7242"/>
    <w:rsid w:val="003D77B6"/>
    <w:rsid w:val="003E26CA"/>
    <w:rsid w:val="003E3106"/>
    <w:rsid w:val="003E357F"/>
    <w:rsid w:val="003E3F9D"/>
    <w:rsid w:val="003E40F6"/>
    <w:rsid w:val="003E5F4C"/>
    <w:rsid w:val="003E614D"/>
    <w:rsid w:val="003E69E5"/>
    <w:rsid w:val="003E6CE9"/>
    <w:rsid w:val="003F025B"/>
    <w:rsid w:val="003F2C04"/>
    <w:rsid w:val="003F2CC1"/>
    <w:rsid w:val="003F5291"/>
    <w:rsid w:val="003F5DEC"/>
    <w:rsid w:val="003F6D16"/>
    <w:rsid w:val="003F76BB"/>
    <w:rsid w:val="004014D7"/>
    <w:rsid w:val="00401C23"/>
    <w:rsid w:val="00404708"/>
    <w:rsid w:val="00405606"/>
    <w:rsid w:val="00405E8D"/>
    <w:rsid w:val="00406233"/>
    <w:rsid w:val="0040748E"/>
    <w:rsid w:val="00407ED4"/>
    <w:rsid w:val="004110FA"/>
    <w:rsid w:val="00412206"/>
    <w:rsid w:val="00413B92"/>
    <w:rsid w:val="00414702"/>
    <w:rsid w:val="00416745"/>
    <w:rsid w:val="00416767"/>
    <w:rsid w:val="0041758D"/>
    <w:rsid w:val="00421543"/>
    <w:rsid w:val="00423B87"/>
    <w:rsid w:val="00425218"/>
    <w:rsid w:val="00425A45"/>
    <w:rsid w:val="00425FF9"/>
    <w:rsid w:val="00426D6F"/>
    <w:rsid w:val="00427E08"/>
    <w:rsid w:val="00427E4D"/>
    <w:rsid w:val="0043055C"/>
    <w:rsid w:val="00431AF3"/>
    <w:rsid w:val="00433DB0"/>
    <w:rsid w:val="004349BA"/>
    <w:rsid w:val="004351FA"/>
    <w:rsid w:val="0043575C"/>
    <w:rsid w:val="004365C7"/>
    <w:rsid w:val="004405B3"/>
    <w:rsid w:val="004425B7"/>
    <w:rsid w:val="00443F67"/>
    <w:rsid w:val="0044492B"/>
    <w:rsid w:val="00444A85"/>
    <w:rsid w:val="00444D11"/>
    <w:rsid w:val="004450C8"/>
    <w:rsid w:val="00445594"/>
    <w:rsid w:val="00445D72"/>
    <w:rsid w:val="004523FF"/>
    <w:rsid w:val="00454A30"/>
    <w:rsid w:val="00455D6E"/>
    <w:rsid w:val="004565FF"/>
    <w:rsid w:val="00460C78"/>
    <w:rsid w:val="00462CFA"/>
    <w:rsid w:val="00464D7B"/>
    <w:rsid w:val="00464E06"/>
    <w:rsid w:val="004656A6"/>
    <w:rsid w:val="00466DCD"/>
    <w:rsid w:val="0046712B"/>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641E"/>
    <w:rsid w:val="004972E8"/>
    <w:rsid w:val="004976C8"/>
    <w:rsid w:val="004A18E1"/>
    <w:rsid w:val="004A262D"/>
    <w:rsid w:val="004A3876"/>
    <w:rsid w:val="004A4B91"/>
    <w:rsid w:val="004A530B"/>
    <w:rsid w:val="004A57B0"/>
    <w:rsid w:val="004A638C"/>
    <w:rsid w:val="004B02F5"/>
    <w:rsid w:val="004B1B9B"/>
    <w:rsid w:val="004B2DB0"/>
    <w:rsid w:val="004B5A4D"/>
    <w:rsid w:val="004B6F07"/>
    <w:rsid w:val="004B7704"/>
    <w:rsid w:val="004C020F"/>
    <w:rsid w:val="004C0F9E"/>
    <w:rsid w:val="004C1243"/>
    <w:rsid w:val="004C12A8"/>
    <w:rsid w:val="004C4703"/>
    <w:rsid w:val="004C5C26"/>
    <w:rsid w:val="004C616D"/>
    <w:rsid w:val="004C6885"/>
    <w:rsid w:val="004D7A3D"/>
    <w:rsid w:val="004D7C0E"/>
    <w:rsid w:val="004E0BD3"/>
    <w:rsid w:val="004E2240"/>
    <w:rsid w:val="004E4535"/>
    <w:rsid w:val="004E5799"/>
    <w:rsid w:val="004F1215"/>
    <w:rsid w:val="004F4C68"/>
    <w:rsid w:val="004F5722"/>
    <w:rsid w:val="004F74F2"/>
    <w:rsid w:val="004F7E99"/>
    <w:rsid w:val="005003F9"/>
    <w:rsid w:val="00502A08"/>
    <w:rsid w:val="0050417B"/>
    <w:rsid w:val="00505372"/>
    <w:rsid w:val="00506ED4"/>
    <w:rsid w:val="0050711F"/>
    <w:rsid w:val="00510F77"/>
    <w:rsid w:val="00511612"/>
    <w:rsid w:val="00512612"/>
    <w:rsid w:val="00512AD9"/>
    <w:rsid w:val="005133CE"/>
    <w:rsid w:val="005136ED"/>
    <w:rsid w:val="00513C05"/>
    <w:rsid w:val="00514C4B"/>
    <w:rsid w:val="0051598C"/>
    <w:rsid w:val="005170AA"/>
    <w:rsid w:val="005179A5"/>
    <w:rsid w:val="005206E0"/>
    <w:rsid w:val="00521BA3"/>
    <w:rsid w:val="00521E75"/>
    <w:rsid w:val="00523E0D"/>
    <w:rsid w:val="00525540"/>
    <w:rsid w:val="00525588"/>
    <w:rsid w:val="0052644A"/>
    <w:rsid w:val="0052710E"/>
    <w:rsid w:val="005279BD"/>
    <w:rsid w:val="00532834"/>
    <w:rsid w:val="00534409"/>
    <w:rsid w:val="00536780"/>
    <w:rsid w:val="00537B14"/>
    <w:rsid w:val="00537D5A"/>
    <w:rsid w:val="00540372"/>
    <w:rsid w:val="00541A48"/>
    <w:rsid w:val="005429A0"/>
    <w:rsid w:val="00542E0D"/>
    <w:rsid w:val="005442FC"/>
    <w:rsid w:val="00544516"/>
    <w:rsid w:val="00545329"/>
    <w:rsid w:val="005456AC"/>
    <w:rsid w:val="005463F9"/>
    <w:rsid w:val="0054721B"/>
    <w:rsid w:val="00550AB2"/>
    <w:rsid w:val="00550DE9"/>
    <w:rsid w:val="005524A7"/>
    <w:rsid w:val="0055352F"/>
    <w:rsid w:val="0055631D"/>
    <w:rsid w:val="00556BDA"/>
    <w:rsid w:val="00556F13"/>
    <w:rsid w:val="0056286E"/>
    <w:rsid w:val="00562A60"/>
    <w:rsid w:val="0056472A"/>
    <w:rsid w:val="00564B0B"/>
    <w:rsid w:val="0056630A"/>
    <w:rsid w:val="00571060"/>
    <w:rsid w:val="00572FF8"/>
    <w:rsid w:val="00574479"/>
    <w:rsid w:val="005747ED"/>
    <w:rsid w:val="00577DB8"/>
    <w:rsid w:val="0058331E"/>
    <w:rsid w:val="005842E2"/>
    <w:rsid w:val="00584610"/>
    <w:rsid w:val="0058739F"/>
    <w:rsid w:val="005903FC"/>
    <w:rsid w:val="00590774"/>
    <w:rsid w:val="00591911"/>
    <w:rsid w:val="00592BA7"/>
    <w:rsid w:val="00593935"/>
    <w:rsid w:val="00595406"/>
    <w:rsid w:val="005960B4"/>
    <w:rsid w:val="00596B23"/>
    <w:rsid w:val="005972A1"/>
    <w:rsid w:val="005973FD"/>
    <w:rsid w:val="00597C68"/>
    <w:rsid w:val="005A37E7"/>
    <w:rsid w:val="005A382B"/>
    <w:rsid w:val="005A4047"/>
    <w:rsid w:val="005A4ABD"/>
    <w:rsid w:val="005A55E4"/>
    <w:rsid w:val="005A64BA"/>
    <w:rsid w:val="005B2593"/>
    <w:rsid w:val="005B52D8"/>
    <w:rsid w:val="005B63C3"/>
    <w:rsid w:val="005B6FE6"/>
    <w:rsid w:val="005C0D39"/>
    <w:rsid w:val="005C2235"/>
    <w:rsid w:val="005C2C93"/>
    <w:rsid w:val="005C599C"/>
    <w:rsid w:val="005C6232"/>
    <w:rsid w:val="005C7A5E"/>
    <w:rsid w:val="005D0B31"/>
    <w:rsid w:val="005D1368"/>
    <w:rsid w:val="005D1C16"/>
    <w:rsid w:val="005D4309"/>
    <w:rsid w:val="005D4E0E"/>
    <w:rsid w:val="005D53A5"/>
    <w:rsid w:val="005D570A"/>
    <w:rsid w:val="005D6F7A"/>
    <w:rsid w:val="005D7F5F"/>
    <w:rsid w:val="005E001C"/>
    <w:rsid w:val="005E1718"/>
    <w:rsid w:val="005E370C"/>
    <w:rsid w:val="005E39FF"/>
    <w:rsid w:val="005E49B8"/>
    <w:rsid w:val="005E5349"/>
    <w:rsid w:val="005E5B88"/>
    <w:rsid w:val="005E6B1A"/>
    <w:rsid w:val="005E78EE"/>
    <w:rsid w:val="005F0715"/>
    <w:rsid w:val="005F139F"/>
    <w:rsid w:val="005F176C"/>
    <w:rsid w:val="005F1EBD"/>
    <w:rsid w:val="005F2ECE"/>
    <w:rsid w:val="005F3278"/>
    <w:rsid w:val="005F67BE"/>
    <w:rsid w:val="005F707D"/>
    <w:rsid w:val="00602A1B"/>
    <w:rsid w:val="00605217"/>
    <w:rsid w:val="006063D0"/>
    <w:rsid w:val="00606877"/>
    <w:rsid w:val="0061020D"/>
    <w:rsid w:val="00611206"/>
    <w:rsid w:val="0061247A"/>
    <w:rsid w:val="00612521"/>
    <w:rsid w:val="00613C45"/>
    <w:rsid w:val="00616EE8"/>
    <w:rsid w:val="00621291"/>
    <w:rsid w:val="00623E94"/>
    <w:rsid w:val="0062597D"/>
    <w:rsid w:val="00625E03"/>
    <w:rsid w:val="006277F6"/>
    <w:rsid w:val="00630F67"/>
    <w:rsid w:val="00632A70"/>
    <w:rsid w:val="00633AD3"/>
    <w:rsid w:val="00633D4E"/>
    <w:rsid w:val="00633F31"/>
    <w:rsid w:val="0063526F"/>
    <w:rsid w:val="006355B2"/>
    <w:rsid w:val="00636680"/>
    <w:rsid w:val="00637E86"/>
    <w:rsid w:val="00641AB6"/>
    <w:rsid w:val="006422DE"/>
    <w:rsid w:val="00642F5F"/>
    <w:rsid w:val="006436F0"/>
    <w:rsid w:val="006439FA"/>
    <w:rsid w:val="0064525C"/>
    <w:rsid w:val="006458F2"/>
    <w:rsid w:val="00645C75"/>
    <w:rsid w:val="00647476"/>
    <w:rsid w:val="00647A49"/>
    <w:rsid w:val="00647A4B"/>
    <w:rsid w:val="00654E55"/>
    <w:rsid w:val="006550DE"/>
    <w:rsid w:val="006560DF"/>
    <w:rsid w:val="0065736E"/>
    <w:rsid w:val="006618CC"/>
    <w:rsid w:val="00662673"/>
    <w:rsid w:val="00663B5F"/>
    <w:rsid w:val="00664CFA"/>
    <w:rsid w:val="00665916"/>
    <w:rsid w:val="006671BC"/>
    <w:rsid w:val="006700DA"/>
    <w:rsid w:val="0067063E"/>
    <w:rsid w:val="00672A15"/>
    <w:rsid w:val="0067485D"/>
    <w:rsid w:val="0067496E"/>
    <w:rsid w:val="00675266"/>
    <w:rsid w:val="00675FFE"/>
    <w:rsid w:val="0067637B"/>
    <w:rsid w:val="00677FBF"/>
    <w:rsid w:val="0068225D"/>
    <w:rsid w:val="00685919"/>
    <w:rsid w:val="00686F80"/>
    <w:rsid w:val="0068740C"/>
    <w:rsid w:val="006878AF"/>
    <w:rsid w:val="006879C4"/>
    <w:rsid w:val="00691021"/>
    <w:rsid w:val="006923C1"/>
    <w:rsid w:val="0069490F"/>
    <w:rsid w:val="00694D2B"/>
    <w:rsid w:val="00695E47"/>
    <w:rsid w:val="006971C5"/>
    <w:rsid w:val="006A123E"/>
    <w:rsid w:val="006A128E"/>
    <w:rsid w:val="006A1872"/>
    <w:rsid w:val="006A2065"/>
    <w:rsid w:val="006A3D88"/>
    <w:rsid w:val="006A4082"/>
    <w:rsid w:val="006A4245"/>
    <w:rsid w:val="006A4A7A"/>
    <w:rsid w:val="006A7927"/>
    <w:rsid w:val="006A7BDA"/>
    <w:rsid w:val="006A7E43"/>
    <w:rsid w:val="006B0848"/>
    <w:rsid w:val="006B13F8"/>
    <w:rsid w:val="006B21F5"/>
    <w:rsid w:val="006B2EE2"/>
    <w:rsid w:val="006B31EF"/>
    <w:rsid w:val="006B445B"/>
    <w:rsid w:val="006B733D"/>
    <w:rsid w:val="006B7642"/>
    <w:rsid w:val="006B7743"/>
    <w:rsid w:val="006C07FC"/>
    <w:rsid w:val="006C0C43"/>
    <w:rsid w:val="006C3365"/>
    <w:rsid w:val="006C34AE"/>
    <w:rsid w:val="006C5890"/>
    <w:rsid w:val="006C67AF"/>
    <w:rsid w:val="006C74BC"/>
    <w:rsid w:val="006C7ABE"/>
    <w:rsid w:val="006D024B"/>
    <w:rsid w:val="006D043B"/>
    <w:rsid w:val="006D3811"/>
    <w:rsid w:val="006D3DC5"/>
    <w:rsid w:val="006E2372"/>
    <w:rsid w:val="006E28F5"/>
    <w:rsid w:val="006E2D45"/>
    <w:rsid w:val="006E38D6"/>
    <w:rsid w:val="006E559F"/>
    <w:rsid w:val="006E7D59"/>
    <w:rsid w:val="006F143B"/>
    <w:rsid w:val="006F3450"/>
    <w:rsid w:val="006F34F2"/>
    <w:rsid w:val="006F4A0D"/>
    <w:rsid w:val="006F7337"/>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3508"/>
    <w:rsid w:val="007252E0"/>
    <w:rsid w:val="0072598A"/>
    <w:rsid w:val="00730B76"/>
    <w:rsid w:val="00731303"/>
    <w:rsid w:val="00733789"/>
    <w:rsid w:val="00736533"/>
    <w:rsid w:val="00737BBC"/>
    <w:rsid w:val="0074019E"/>
    <w:rsid w:val="007402E0"/>
    <w:rsid w:val="007413EA"/>
    <w:rsid w:val="00741E5A"/>
    <w:rsid w:val="007446A5"/>
    <w:rsid w:val="0074489D"/>
    <w:rsid w:val="00744CF7"/>
    <w:rsid w:val="00745348"/>
    <w:rsid w:val="00746549"/>
    <w:rsid w:val="007472D4"/>
    <w:rsid w:val="007476CF"/>
    <w:rsid w:val="00747E5A"/>
    <w:rsid w:val="007514AD"/>
    <w:rsid w:val="007527F1"/>
    <w:rsid w:val="00752D77"/>
    <w:rsid w:val="00754BE0"/>
    <w:rsid w:val="0075524D"/>
    <w:rsid w:val="00755AD4"/>
    <w:rsid w:val="00756065"/>
    <w:rsid w:val="007560B0"/>
    <w:rsid w:val="0076061A"/>
    <w:rsid w:val="007627D7"/>
    <w:rsid w:val="00770FB6"/>
    <w:rsid w:val="007711C0"/>
    <w:rsid w:val="00772284"/>
    <w:rsid w:val="00773E0F"/>
    <w:rsid w:val="0077414D"/>
    <w:rsid w:val="0077521F"/>
    <w:rsid w:val="00776C4F"/>
    <w:rsid w:val="00781971"/>
    <w:rsid w:val="007836A0"/>
    <w:rsid w:val="007838E4"/>
    <w:rsid w:val="00783BDD"/>
    <w:rsid w:val="0078447F"/>
    <w:rsid w:val="007846DC"/>
    <w:rsid w:val="00785D30"/>
    <w:rsid w:val="00786827"/>
    <w:rsid w:val="007909AD"/>
    <w:rsid w:val="0079108F"/>
    <w:rsid w:val="00791F94"/>
    <w:rsid w:val="00792DFE"/>
    <w:rsid w:val="00794029"/>
    <w:rsid w:val="007948E1"/>
    <w:rsid w:val="00794BE5"/>
    <w:rsid w:val="00796C41"/>
    <w:rsid w:val="00797F89"/>
    <w:rsid w:val="007A19D8"/>
    <w:rsid w:val="007A2806"/>
    <w:rsid w:val="007A5EF7"/>
    <w:rsid w:val="007B18E7"/>
    <w:rsid w:val="007B3159"/>
    <w:rsid w:val="007B492C"/>
    <w:rsid w:val="007B6324"/>
    <w:rsid w:val="007B6887"/>
    <w:rsid w:val="007B68BE"/>
    <w:rsid w:val="007C2DF9"/>
    <w:rsid w:val="007C43D6"/>
    <w:rsid w:val="007C794D"/>
    <w:rsid w:val="007D0754"/>
    <w:rsid w:val="007D15E3"/>
    <w:rsid w:val="007D18CF"/>
    <w:rsid w:val="007D2B3A"/>
    <w:rsid w:val="007D4196"/>
    <w:rsid w:val="007E109D"/>
    <w:rsid w:val="007E280D"/>
    <w:rsid w:val="007E36E4"/>
    <w:rsid w:val="007E601E"/>
    <w:rsid w:val="007E7ECD"/>
    <w:rsid w:val="007F0ACE"/>
    <w:rsid w:val="007F0AD9"/>
    <w:rsid w:val="007F4196"/>
    <w:rsid w:val="007F50BF"/>
    <w:rsid w:val="007F777B"/>
    <w:rsid w:val="00800F0E"/>
    <w:rsid w:val="00804024"/>
    <w:rsid w:val="008075EB"/>
    <w:rsid w:val="0081013A"/>
    <w:rsid w:val="00810225"/>
    <w:rsid w:val="00813C2C"/>
    <w:rsid w:val="00815806"/>
    <w:rsid w:val="00815819"/>
    <w:rsid w:val="0081753E"/>
    <w:rsid w:val="0081781C"/>
    <w:rsid w:val="00821B08"/>
    <w:rsid w:val="0082248B"/>
    <w:rsid w:val="0082343F"/>
    <w:rsid w:val="008249A8"/>
    <w:rsid w:val="00830969"/>
    <w:rsid w:val="00832680"/>
    <w:rsid w:val="008348BE"/>
    <w:rsid w:val="00835121"/>
    <w:rsid w:val="00837B4E"/>
    <w:rsid w:val="00843213"/>
    <w:rsid w:val="008442F8"/>
    <w:rsid w:val="00845609"/>
    <w:rsid w:val="008457D0"/>
    <w:rsid w:val="00845B7B"/>
    <w:rsid w:val="0085010E"/>
    <w:rsid w:val="00851BF2"/>
    <w:rsid w:val="00853FAD"/>
    <w:rsid w:val="0085454F"/>
    <w:rsid w:val="0085564F"/>
    <w:rsid w:val="00856703"/>
    <w:rsid w:val="008606C8"/>
    <w:rsid w:val="00860FF2"/>
    <w:rsid w:val="0086376E"/>
    <w:rsid w:val="00866BC0"/>
    <w:rsid w:val="0087084F"/>
    <w:rsid w:val="00870D0C"/>
    <w:rsid w:val="00872388"/>
    <w:rsid w:val="00872A55"/>
    <w:rsid w:val="0087354F"/>
    <w:rsid w:val="00875853"/>
    <w:rsid w:val="00880597"/>
    <w:rsid w:val="008829E4"/>
    <w:rsid w:val="00882D42"/>
    <w:rsid w:val="00882EA3"/>
    <w:rsid w:val="008859F4"/>
    <w:rsid w:val="00886927"/>
    <w:rsid w:val="008903F4"/>
    <w:rsid w:val="008912B8"/>
    <w:rsid w:val="00893560"/>
    <w:rsid w:val="00896985"/>
    <w:rsid w:val="00897547"/>
    <w:rsid w:val="00897717"/>
    <w:rsid w:val="00897B26"/>
    <w:rsid w:val="008A2149"/>
    <w:rsid w:val="008B0995"/>
    <w:rsid w:val="008B11F5"/>
    <w:rsid w:val="008B121F"/>
    <w:rsid w:val="008B22C8"/>
    <w:rsid w:val="008B35E8"/>
    <w:rsid w:val="008C1060"/>
    <w:rsid w:val="008C2DAB"/>
    <w:rsid w:val="008C4373"/>
    <w:rsid w:val="008C4B78"/>
    <w:rsid w:val="008C4BEB"/>
    <w:rsid w:val="008C53D0"/>
    <w:rsid w:val="008C69B8"/>
    <w:rsid w:val="008C6D12"/>
    <w:rsid w:val="008C70D3"/>
    <w:rsid w:val="008C765D"/>
    <w:rsid w:val="008D0678"/>
    <w:rsid w:val="008D0DD4"/>
    <w:rsid w:val="008D11EC"/>
    <w:rsid w:val="008D17FC"/>
    <w:rsid w:val="008D49C6"/>
    <w:rsid w:val="008D527A"/>
    <w:rsid w:val="008D56DA"/>
    <w:rsid w:val="008D5771"/>
    <w:rsid w:val="008D6467"/>
    <w:rsid w:val="008D7537"/>
    <w:rsid w:val="008D7B49"/>
    <w:rsid w:val="008E4998"/>
    <w:rsid w:val="008E5F3D"/>
    <w:rsid w:val="008E6BE9"/>
    <w:rsid w:val="008E6F18"/>
    <w:rsid w:val="008E7610"/>
    <w:rsid w:val="008E7693"/>
    <w:rsid w:val="008E7CB8"/>
    <w:rsid w:val="008F12D4"/>
    <w:rsid w:val="008F170B"/>
    <w:rsid w:val="008F28A4"/>
    <w:rsid w:val="008F472E"/>
    <w:rsid w:val="008F5AF1"/>
    <w:rsid w:val="008F5B16"/>
    <w:rsid w:val="008F676A"/>
    <w:rsid w:val="008F6D98"/>
    <w:rsid w:val="008F6ED1"/>
    <w:rsid w:val="008F7562"/>
    <w:rsid w:val="00901089"/>
    <w:rsid w:val="009016F6"/>
    <w:rsid w:val="0090190A"/>
    <w:rsid w:val="00901DB8"/>
    <w:rsid w:val="00902556"/>
    <w:rsid w:val="0090338C"/>
    <w:rsid w:val="00904D98"/>
    <w:rsid w:val="009053E8"/>
    <w:rsid w:val="009074E9"/>
    <w:rsid w:val="0091048E"/>
    <w:rsid w:val="00910565"/>
    <w:rsid w:val="00910EA2"/>
    <w:rsid w:val="00911C92"/>
    <w:rsid w:val="0091270D"/>
    <w:rsid w:val="0091341F"/>
    <w:rsid w:val="0091786D"/>
    <w:rsid w:val="00920076"/>
    <w:rsid w:val="0092198C"/>
    <w:rsid w:val="00923FDD"/>
    <w:rsid w:val="00924ABC"/>
    <w:rsid w:val="0092697F"/>
    <w:rsid w:val="00926E08"/>
    <w:rsid w:val="009302B8"/>
    <w:rsid w:val="00932C47"/>
    <w:rsid w:val="009337B3"/>
    <w:rsid w:val="009339EB"/>
    <w:rsid w:val="00935F35"/>
    <w:rsid w:val="00935FBF"/>
    <w:rsid w:val="00937288"/>
    <w:rsid w:val="0094093B"/>
    <w:rsid w:val="00940E8F"/>
    <w:rsid w:val="00942AD3"/>
    <w:rsid w:val="00942E41"/>
    <w:rsid w:val="00942F20"/>
    <w:rsid w:val="0094300F"/>
    <w:rsid w:val="00944165"/>
    <w:rsid w:val="00944748"/>
    <w:rsid w:val="00945051"/>
    <w:rsid w:val="00946DA3"/>
    <w:rsid w:val="00950268"/>
    <w:rsid w:val="00952D70"/>
    <w:rsid w:val="0095309C"/>
    <w:rsid w:val="00955696"/>
    <w:rsid w:val="00955ADB"/>
    <w:rsid w:val="009632E0"/>
    <w:rsid w:val="009652F2"/>
    <w:rsid w:val="009657E4"/>
    <w:rsid w:val="009667C0"/>
    <w:rsid w:val="00967369"/>
    <w:rsid w:val="009678E2"/>
    <w:rsid w:val="009700D7"/>
    <w:rsid w:val="00971388"/>
    <w:rsid w:val="00971995"/>
    <w:rsid w:val="009719ED"/>
    <w:rsid w:val="00971EA2"/>
    <w:rsid w:val="009749C6"/>
    <w:rsid w:val="0097652B"/>
    <w:rsid w:val="009766FD"/>
    <w:rsid w:val="009768A6"/>
    <w:rsid w:val="00986702"/>
    <w:rsid w:val="00986B7B"/>
    <w:rsid w:val="00986C37"/>
    <w:rsid w:val="00987D1C"/>
    <w:rsid w:val="00987FB5"/>
    <w:rsid w:val="00992D84"/>
    <w:rsid w:val="00993D3F"/>
    <w:rsid w:val="009940A9"/>
    <w:rsid w:val="0099677E"/>
    <w:rsid w:val="00997528"/>
    <w:rsid w:val="0099796A"/>
    <w:rsid w:val="009A04FC"/>
    <w:rsid w:val="009A1A25"/>
    <w:rsid w:val="009A24E7"/>
    <w:rsid w:val="009A34CA"/>
    <w:rsid w:val="009A4312"/>
    <w:rsid w:val="009A5818"/>
    <w:rsid w:val="009A70C1"/>
    <w:rsid w:val="009C1346"/>
    <w:rsid w:val="009C140F"/>
    <w:rsid w:val="009C42EF"/>
    <w:rsid w:val="009C5E2B"/>
    <w:rsid w:val="009C675D"/>
    <w:rsid w:val="009C740B"/>
    <w:rsid w:val="009C7969"/>
    <w:rsid w:val="009D05C8"/>
    <w:rsid w:val="009D1F38"/>
    <w:rsid w:val="009D2015"/>
    <w:rsid w:val="009D2A37"/>
    <w:rsid w:val="009D3AC9"/>
    <w:rsid w:val="009D48C5"/>
    <w:rsid w:val="009D596A"/>
    <w:rsid w:val="009D67D8"/>
    <w:rsid w:val="009E0518"/>
    <w:rsid w:val="009E3C0B"/>
    <w:rsid w:val="009E4B09"/>
    <w:rsid w:val="009E5A49"/>
    <w:rsid w:val="009F4A45"/>
    <w:rsid w:val="00A01B96"/>
    <w:rsid w:val="00A02B17"/>
    <w:rsid w:val="00A03921"/>
    <w:rsid w:val="00A03EBF"/>
    <w:rsid w:val="00A05CAE"/>
    <w:rsid w:val="00A116C6"/>
    <w:rsid w:val="00A11F5B"/>
    <w:rsid w:val="00A13244"/>
    <w:rsid w:val="00A15933"/>
    <w:rsid w:val="00A15CE2"/>
    <w:rsid w:val="00A169F5"/>
    <w:rsid w:val="00A172C2"/>
    <w:rsid w:val="00A217E3"/>
    <w:rsid w:val="00A219BC"/>
    <w:rsid w:val="00A239AA"/>
    <w:rsid w:val="00A23C4F"/>
    <w:rsid w:val="00A23D67"/>
    <w:rsid w:val="00A25513"/>
    <w:rsid w:val="00A27ED1"/>
    <w:rsid w:val="00A31DB2"/>
    <w:rsid w:val="00A33DE6"/>
    <w:rsid w:val="00A351C5"/>
    <w:rsid w:val="00A35329"/>
    <w:rsid w:val="00A35CBE"/>
    <w:rsid w:val="00A36996"/>
    <w:rsid w:val="00A36F75"/>
    <w:rsid w:val="00A406F7"/>
    <w:rsid w:val="00A40AC4"/>
    <w:rsid w:val="00A41249"/>
    <w:rsid w:val="00A41C4C"/>
    <w:rsid w:val="00A432FF"/>
    <w:rsid w:val="00A43746"/>
    <w:rsid w:val="00A439E8"/>
    <w:rsid w:val="00A43D8E"/>
    <w:rsid w:val="00A43D9C"/>
    <w:rsid w:val="00A446AA"/>
    <w:rsid w:val="00A45753"/>
    <w:rsid w:val="00A45EEE"/>
    <w:rsid w:val="00A47CFE"/>
    <w:rsid w:val="00A51CBE"/>
    <w:rsid w:val="00A51E06"/>
    <w:rsid w:val="00A526E5"/>
    <w:rsid w:val="00A53423"/>
    <w:rsid w:val="00A53874"/>
    <w:rsid w:val="00A558BE"/>
    <w:rsid w:val="00A56064"/>
    <w:rsid w:val="00A560C5"/>
    <w:rsid w:val="00A5646F"/>
    <w:rsid w:val="00A56941"/>
    <w:rsid w:val="00A617FC"/>
    <w:rsid w:val="00A62659"/>
    <w:rsid w:val="00A63D93"/>
    <w:rsid w:val="00A6532D"/>
    <w:rsid w:val="00A65F20"/>
    <w:rsid w:val="00A66162"/>
    <w:rsid w:val="00A717CD"/>
    <w:rsid w:val="00A71B61"/>
    <w:rsid w:val="00A727FE"/>
    <w:rsid w:val="00A75B8C"/>
    <w:rsid w:val="00A76293"/>
    <w:rsid w:val="00A77DA2"/>
    <w:rsid w:val="00A8403D"/>
    <w:rsid w:val="00A84763"/>
    <w:rsid w:val="00A85AD7"/>
    <w:rsid w:val="00A85D9D"/>
    <w:rsid w:val="00A9088E"/>
    <w:rsid w:val="00A909BC"/>
    <w:rsid w:val="00A90B9D"/>
    <w:rsid w:val="00A92C4C"/>
    <w:rsid w:val="00A93027"/>
    <w:rsid w:val="00A938FC"/>
    <w:rsid w:val="00A943CF"/>
    <w:rsid w:val="00A9489F"/>
    <w:rsid w:val="00A94B63"/>
    <w:rsid w:val="00A95817"/>
    <w:rsid w:val="00A95B70"/>
    <w:rsid w:val="00A9647C"/>
    <w:rsid w:val="00A9795D"/>
    <w:rsid w:val="00AA0410"/>
    <w:rsid w:val="00AA185D"/>
    <w:rsid w:val="00AA210B"/>
    <w:rsid w:val="00AA40C9"/>
    <w:rsid w:val="00AA602D"/>
    <w:rsid w:val="00AA68FF"/>
    <w:rsid w:val="00AA6EFB"/>
    <w:rsid w:val="00AA7F58"/>
    <w:rsid w:val="00AB10E3"/>
    <w:rsid w:val="00AB1E95"/>
    <w:rsid w:val="00AB30DB"/>
    <w:rsid w:val="00AB397A"/>
    <w:rsid w:val="00AB572D"/>
    <w:rsid w:val="00AB6D7A"/>
    <w:rsid w:val="00AC21A3"/>
    <w:rsid w:val="00AC2764"/>
    <w:rsid w:val="00AC2E88"/>
    <w:rsid w:val="00AC40E4"/>
    <w:rsid w:val="00AC4C61"/>
    <w:rsid w:val="00AC578D"/>
    <w:rsid w:val="00AC5864"/>
    <w:rsid w:val="00AC5940"/>
    <w:rsid w:val="00AC5A87"/>
    <w:rsid w:val="00AC6525"/>
    <w:rsid w:val="00AC686B"/>
    <w:rsid w:val="00AC6F96"/>
    <w:rsid w:val="00AD14CD"/>
    <w:rsid w:val="00AD1692"/>
    <w:rsid w:val="00AD3A0F"/>
    <w:rsid w:val="00AD5AE2"/>
    <w:rsid w:val="00AD73A9"/>
    <w:rsid w:val="00AE1607"/>
    <w:rsid w:val="00AE2923"/>
    <w:rsid w:val="00AE3136"/>
    <w:rsid w:val="00AE347C"/>
    <w:rsid w:val="00AE3A36"/>
    <w:rsid w:val="00AE519F"/>
    <w:rsid w:val="00AE6BA5"/>
    <w:rsid w:val="00AE6FA2"/>
    <w:rsid w:val="00AE7F9D"/>
    <w:rsid w:val="00AF013E"/>
    <w:rsid w:val="00AF0979"/>
    <w:rsid w:val="00AF1794"/>
    <w:rsid w:val="00AF2A7F"/>
    <w:rsid w:val="00AF45D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47F1"/>
    <w:rsid w:val="00B24BA8"/>
    <w:rsid w:val="00B2590B"/>
    <w:rsid w:val="00B26237"/>
    <w:rsid w:val="00B26718"/>
    <w:rsid w:val="00B30951"/>
    <w:rsid w:val="00B30CC1"/>
    <w:rsid w:val="00B30E6F"/>
    <w:rsid w:val="00B337FC"/>
    <w:rsid w:val="00B35AD6"/>
    <w:rsid w:val="00B36640"/>
    <w:rsid w:val="00B3711A"/>
    <w:rsid w:val="00B40237"/>
    <w:rsid w:val="00B40A86"/>
    <w:rsid w:val="00B41502"/>
    <w:rsid w:val="00B418CC"/>
    <w:rsid w:val="00B479E7"/>
    <w:rsid w:val="00B51024"/>
    <w:rsid w:val="00B512B5"/>
    <w:rsid w:val="00B51602"/>
    <w:rsid w:val="00B540A7"/>
    <w:rsid w:val="00B540C9"/>
    <w:rsid w:val="00B603E8"/>
    <w:rsid w:val="00B60CD8"/>
    <w:rsid w:val="00B60F9C"/>
    <w:rsid w:val="00B668E8"/>
    <w:rsid w:val="00B6769E"/>
    <w:rsid w:val="00B713BE"/>
    <w:rsid w:val="00B71454"/>
    <w:rsid w:val="00B7214A"/>
    <w:rsid w:val="00B72370"/>
    <w:rsid w:val="00B72381"/>
    <w:rsid w:val="00B72BCF"/>
    <w:rsid w:val="00B73F22"/>
    <w:rsid w:val="00B74BDF"/>
    <w:rsid w:val="00B75490"/>
    <w:rsid w:val="00B75523"/>
    <w:rsid w:val="00B76643"/>
    <w:rsid w:val="00B76F0D"/>
    <w:rsid w:val="00B76F9A"/>
    <w:rsid w:val="00B774D3"/>
    <w:rsid w:val="00B77DC7"/>
    <w:rsid w:val="00B810B2"/>
    <w:rsid w:val="00B827F2"/>
    <w:rsid w:val="00B8330B"/>
    <w:rsid w:val="00B865F1"/>
    <w:rsid w:val="00B86612"/>
    <w:rsid w:val="00B90065"/>
    <w:rsid w:val="00B95999"/>
    <w:rsid w:val="00B9617F"/>
    <w:rsid w:val="00BA0AB7"/>
    <w:rsid w:val="00BA110A"/>
    <w:rsid w:val="00BA26F7"/>
    <w:rsid w:val="00BA34C6"/>
    <w:rsid w:val="00BA47B8"/>
    <w:rsid w:val="00BA56D6"/>
    <w:rsid w:val="00BA79F0"/>
    <w:rsid w:val="00BB1B58"/>
    <w:rsid w:val="00BB3098"/>
    <w:rsid w:val="00BB5068"/>
    <w:rsid w:val="00BB72A0"/>
    <w:rsid w:val="00BB7AE8"/>
    <w:rsid w:val="00BC098E"/>
    <w:rsid w:val="00BC1BD6"/>
    <w:rsid w:val="00BC2BCB"/>
    <w:rsid w:val="00BC3D6B"/>
    <w:rsid w:val="00BC3DDD"/>
    <w:rsid w:val="00BC55A3"/>
    <w:rsid w:val="00BC729E"/>
    <w:rsid w:val="00BD044B"/>
    <w:rsid w:val="00BD0481"/>
    <w:rsid w:val="00BD2312"/>
    <w:rsid w:val="00BD2722"/>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106A"/>
    <w:rsid w:val="00BF3C20"/>
    <w:rsid w:val="00BF45FB"/>
    <w:rsid w:val="00BF4AD6"/>
    <w:rsid w:val="00BF5F5B"/>
    <w:rsid w:val="00BF7EA7"/>
    <w:rsid w:val="00C0388B"/>
    <w:rsid w:val="00C044DC"/>
    <w:rsid w:val="00C06A2F"/>
    <w:rsid w:val="00C10605"/>
    <w:rsid w:val="00C123B1"/>
    <w:rsid w:val="00C12A59"/>
    <w:rsid w:val="00C12A72"/>
    <w:rsid w:val="00C1426F"/>
    <w:rsid w:val="00C158D4"/>
    <w:rsid w:val="00C204A7"/>
    <w:rsid w:val="00C208AD"/>
    <w:rsid w:val="00C21071"/>
    <w:rsid w:val="00C231EB"/>
    <w:rsid w:val="00C2398C"/>
    <w:rsid w:val="00C25569"/>
    <w:rsid w:val="00C25AF4"/>
    <w:rsid w:val="00C27207"/>
    <w:rsid w:val="00C27366"/>
    <w:rsid w:val="00C27D69"/>
    <w:rsid w:val="00C31655"/>
    <w:rsid w:val="00C3619D"/>
    <w:rsid w:val="00C36419"/>
    <w:rsid w:val="00C42624"/>
    <w:rsid w:val="00C44041"/>
    <w:rsid w:val="00C44F6E"/>
    <w:rsid w:val="00C50635"/>
    <w:rsid w:val="00C53FE7"/>
    <w:rsid w:val="00C54490"/>
    <w:rsid w:val="00C56BFE"/>
    <w:rsid w:val="00C616A1"/>
    <w:rsid w:val="00C61869"/>
    <w:rsid w:val="00C618FA"/>
    <w:rsid w:val="00C62FE7"/>
    <w:rsid w:val="00C632D8"/>
    <w:rsid w:val="00C63AA8"/>
    <w:rsid w:val="00C64A70"/>
    <w:rsid w:val="00C65544"/>
    <w:rsid w:val="00C655F4"/>
    <w:rsid w:val="00C661FA"/>
    <w:rsid w:val="00C67ABC"/>
    <w:rsid w:val="00C71229"/>
    <w:rsid w:val="00C758FF"/>
    <w:rsid w:val="00C769CE"/>
    <w:rsid w:val="00C7783C"/>
    <w:rsid w:val="00C81210"/>
    <w:rsid w:val="00C8265C"/>
    <w:rsid w:val="00C85F07"/>
    <w:rsid w:val="00C9280D"/>
    <w:rsid w:val="00C92989"/>
    <w:rsid w:val="00C93DE9"/>
    <w:rsid w:val="00C950A0"/>
    <w:rsid w:val="00C957F5"/>
    <w:rsid w:val="00C96F0F"/>
    <w:rsid w:val="00C978B9"/>
    <w:rsid w:val="00CA02CC"/>
    <w:rsid w:val="00CA1354"/>
    <w:rsid w:val="00CA3DB2"/>
    <w:rsid w:val="00CA6292"/>
    <w:rsid w:val="00CA6B58"/>
    <w:rsid w:val="00CA6EC8"/>
    <w:rsid w:val="00CB11DD"/>
    <w:rsid w:val="00CB1AE6"/>
    <w:rsid w:val="00CB1EBE"/>
    <w:rsid w:val="00CB2385"/>
    <w:rsid w:val="00CB331E"/>
    <w:rsid w:val="00CB3ED4"/>
    <w:rsid w:val="00CB3F86"/>
    <w:rsid w:val="00CB4090"/>
    <w:rsid w:val="00CB46B0"/>
    <w:rsid w:val="00CB549E"/>
    <w:rsid w:val="00CB6569"/>
    <w:rsid w:val="00CB78C9"/>
    <w:rsid w:val="00CC17D5"/>
    <w:rsid w:val="00CC2F62"/>
    <w:rsid w:val="00CC38CE"/>
    <w:rsid w:val="00CC3F1F"/>
    <w:rsid w:val="00CC4DFF"/>
    <w:rsid w:val="00CC79EF"/>
    <w:rsid w:val="00CD033B"/>
    <w:rsid w:val="00CD039E"/>
    <w:rsid w:val="00CD04C2"/>
    <w:rsid w:val="00CD28D3"/>
    <w:rsid w:val="00CD2FFC"/>
    <w:rsid w:val="00CD34F0"/>
    <w:rsid w:val="00CD421A"/>
    <w:rsid w:val="00CD54C3"/>
    <w:rsid w:val="00CD7E77"/>
    <w:rsid w:val="00CE0954"/>
    <w:rsid w:val="00CE0F84"/>
    <w:rsid w:val="00CE14F4"/>
    <w:rsid w:val="00CE31B3"/>
    <w:rsid w:val="00CF11F7"/>
    <w:rsid w:val="00CF22A5"/>
    <w:rsid w:val="00CF31D5"/>
    <w:rsid w:val="00CF67BF"/>
    <w:rsid w:val="00D01441"/>
    <w:rsid w:val="00D02139"/>
    <w:rsid w:val="00D03C15"/>
    <w:rsid w:val="00D05025"/>
    <w:rsid w:val="00D06006"/>
    <w:rsid w:val="00D118BC"/>
    <w:rsid w:val="00D1197D"/>
    <w:rsid w:val="00D1271D"/>
    <w:rsid w:val="00D1323F"/>
    <w:rsid w:val="00D17225"/>
    <w:rsid w:val="00D202BA"/>
    <w:rsid w:val="00D206B2"/>
    <w:rsid w:val="00D20A2B"/>
    <w:rsid w:val="00D2227F"/>
    <w:rsid w:val="00D251AC"/>
    <w:rsid w:val="00D31E1F"/>
    <w:rsid w:val="00D3235F"/>
    <w:rsid w:val="00D347CD"/>
    <w:rsid w:val="00D34CA7"/>
    <w:rsid w:val="00D369C7"/>
    <w:rsid w:val="00D4009B"/>
    <w:rsid w:val="00D40519"/>
    <w:rsid w:val="00D42C17"/>
    <w:rsid w:val="00D43766"/>
    <w:rsid w:val="00D447D3"/>
    <w:rsid w:val="00D45966"/>
    <w:rsid w:val="00D47CCF"/>
    <w:rsid w:val="00D50975"/>
    <w:rsid w:val="00D519DC"/>
    <w:rsid w:val="00D51C53"/>
    <w:rsid w:val="00D53B12"/>
    <w:rsid w:val="00D548E0"/>
    <w:rsid w:val="00D5568F"/>
    <w:rsid w:val="00D55744"/>
    <w:rsid w:val="00D6051E"/>
    <w:rsid w:val="00D61673"/>
    <w:rsid w:val="00D62E16"/>
    <w:rsid w:val="00D6336C"/>
    <w:rsid w:val="00D633E4"/>
    <w:rsid w:val="00D63CE7"/>
    <w:rsid w:val="00D6457B"/>
    <w:rsid w:val="00D6518B"/>
    <w:rsid w:val="00D653EE"/>
    <w:rsid w:val="00D65A03"/>
    <w:rsid w:val="00D66DEC"/>
    <w:rsid w:val="00D70A45"/>
    <w:rsid w:val="00D711AD"/>
    <w:rsid w:val="00D71A41"/>
    <w:rsid w:val="00D741B8"/>
    <w:rsid w:val="00D75245"/>
    <w:rsid w:val="00D768A4"/>
    <w:rsid w:val="00D80D68"/>
    <w:rsid w:val="00D839D1"/>
    <w:rsid w:val="00D85740"/>
    <w:rsid w:val="00D86742"/>
    <w:rsid w:val="00D86DA4"/>
    <w:rsid w:val="00D87864"/>
    <w:rsid w:val="00D9049D"/>
    <w:rsid w:val="00D927A9"/>
    <w:rsid w:val="00D92973"/>
    <w:rsid w:val="00D92F52"/>
    <w:rsid w:val="00D95BAD"/>
    <w:rsid w:val="00DA102B"/>
    <w:rsid w:val="00DA116F"/>
    <w:rsid w:val="00DA1C6B"/>
    <w:rsid w:val="00DA2344"/>
    <w:rsid w:val="00DA26BA"/>
    <w:rsid w:val="00DA4B7B"/>
    <w:rsid w:val="00DA6A42"/>
    <w:rsid w:val="00DA6ECB"/>
    <w:rsid w:val="00DA753F"/>
    <w:rsid w:val="00DB43E3"/>
    <w:rsid w:val="00DB4D54"/>
    <w:rsid w:val="00DB4FAD"/>
    <w:rsid w:val="00DB5A7E"/>
    <w:rsid w:val="00DB7D3C"/>
    <w:rsid w:val="00DC07CC"/>
    <w:rsid w:val="00DC182C"/>
    <w:rsid w:val="00DC1FBA"/>
    <w:rsid w:val="00DC22E2"/>
    <w:rsid w:val="00DC4076"/>
    <w:rsid w:val="00DC47A6"/>
    <w:rsid w:val="00DC5754"/>
    <w:rsid w:val="00DC6E57"/>
    <w:rsid w:val="00DD152A"/>
    <w:rsid w:val="00DD1C9C"/>
    <w:rsid w:val="00DD25C3"/>
    <w:rsid w:val="00DD2D57"/>
    <w:rsid w:val="00DD34A3"/>
    <w:rsid w:val="00DD4C71"/>
    <w:rsid w:val="00DD6056"/>
    <w:rsid w:val="00DD6AF0"/>
    <w:rsid w:val="00DE2E93"/>
    <w:rsid w:val="00DE3CE3"/>
    <w:rsid w:val="00DE53CC"/>
    <w:rsid w:val="00DE5621"/>
    <w:rsid w:val="00DE655A"/>
    <w:rsid w:val="00DE6A17"/>
    <w:rsid w:val="00DE7C6A"/>
    <w:rsid w:val="00DF0128"/>
    <w:rsid w:val="00DF2857"/>
    <w:rsid w:val="00DF290B"/>
    <w:rsid w:val="00DF2914"/>
    <w:rsid w:val="00DF3707"/>
    <w:rsid w:val="00DF451D"/>
    <w:rsid w:val="00DF49AA"/>
    <w:rsid w:val="00DF782B"/>
    <w:rsid w:val="00E01466"/>
    <w:rsid w:val="00E01471"/>
    <w:rsid w:val="00E014B8"/>
    <w:rsid w:val="00E03AEF"/>
    <w:rsid w:val="00E03E73"/>
    <w:rsid w:val="00E03EB3"/>
    <w:rsid w:val="00E04FE4"/>
    <w:rsid w:val="00E06AF6"/>
    <w:rsid w:val="00E102DE"/>
    <w:rsid w:val="00E111F4"/>
    <w:rsid w:val="00E11CFC"/>
    <w:rsid w:val="00E121AA"/>
    <w:rsid w:val="00E12B72"/>
    <w:rsid w:val="00E1468E"/>
    <w:rsid w:val="00E1477D"/>
    <w:rsid w:val="00E168F3"/>
    <w:rsid w:val="00E20A3F"/>
    <w:rsid w:val="00E20ABD"/>
    <w:rsid w:val="00E22BC6"/>
    <w:rsid w:val="00E22D24"/>
    <w:rsid w:val="00E24825"/>
    <w:rsid w:val="00E25311"/>
    <w:rsid w:val="00E261E6"/>
    <w:rsid w:val="00E34D87"/>
    <w:rsid w:val="00E36032"/>
    <w:rsid w:val="00E4026A"/>
    <w:rsid w:val="00E42093"/>
    <w:rsid w:val="00E42F81"/>
    <w:rsid w:val="00E4301C"/>
    <w:rsid w:val="00E446D6"/>
    <w:rsid w:val="00E459CF"/>
    <w:rsid w:val="00E45E95"/>
    <w:rsid w:val="00E507A3"/>
    <w:rsid w:val="00E522AD"/>
    <w:rsid w:val="00E54307"/>
    <w:rsid w:val="00E55325"/>
    <w:rsid w:val="00E56F53"/>
    <w:rsid w:val="00E57C93"/>
    <w:rsid w:val="00E60DD0"/>
    <w:rsid w:val="00E60E4A"/>
    <w:rsid w:val="00E61631"/>
    <w:rsid w:val="00E61D73"/>
    <w:rsid w:val="00E64103"/>
    <w:rsid w:val="00E6562F"/>
    <w:rsid w:val="00E67929"/>
    <w:rsid w:val="00E70945"/>
    <w:rsid w:val="00E71EAF"/>
    <w:rsid w:val="00E7273C"/>
    <w:rsid w:val="00E74FCC"/>
    <w:rsid w:val="00E767CB"/>
    <w:rsid w:val="00E76CD1"/>
    <w:rsid w:val="00E80CAC"/>
    <w:rsid w:val="00E80D6C"/>
    <w:rsid w:val="00E83D25"/>
    <w:rsid w:val="00E855F5"/>
    <w:rsid w:val="00E93D8E"/>
    <w:rsid w:val="00E96190"/>
    <w:rsid w:val="00E97015"/>
    <w:rsid w:val="00E972BB"/>
    <w:rsid w:val="00E97366"/>
    <w:rsid w:val="00EA088E"/>
    <w:rsid w:val="00EA5928"/>
    <w:rsid w:val="00EA62C7"/>
    <w:rsid w:val="00EB242C"/>
    <w:rsid w:val="00EB5EF2"/>
    <w:rsid w:val="00EB68A1"/>
    <w:rsid w:val="00EC1253"/>
    <w:rsid w:val="00EC1AE3"/>
    <w:rsid w:val="00EC6401"/>
    <w:rsid w:val="00EC67A3"/>
    <w:rsid w:val="00EC6DE1"/>
    <w:rsid w:val="00ED0CE8"/>
    <w:rsid w:val="00ED7FEA"/>
    <w:rsid w:val="00EE316A"/>
    <w:rsid w:val="00EE40BE"/>
    <w:rsid w:val="00EE4AD8"/>
    <w:rsid w:val="00EE5724"/>
    <w:rsid w:val="00EE5FDA"/>
    <w:rsid w:val="00EE6E2A"/>
    <w:rsid w:val="00EE7913"/>
    <w:rsid w:val="00EF1FFC"/>
    <w:rsid w:val="00EF40D4"/>
    <w:rsid w:val="00EF4900"/>
    <w:rsid w:val="00EF4AF4"/>
    <w:rsid w:val="00EF4E88"/>
    <w:rsid w:val="00EF713A"/>
    <w:rsid w:val="00F00F13"/>
    <w:rsid w:val="00F01600"/>
    <w:rsid w:val="00F026ED"/>
    <w:rsid w:val="00F02CB0"/>
    <w:rsid w:val="00F04D1A"/>
    <w:rsid w:val="00F139AC"/>
    <w:rsid w:val="00F14778"/>
    <w:rsid w:val="00F156A3"/>
    <w:rsid w:val="00F16179"/>
    <w:rsid w:val="00F169F3"/>
    <w:rsid w:val="00F21642"/>
    <w:rsid w:val="00F2187A"/>
    <w:rsid w:val="00F21EAC"/>
    <w:rsid w:val="00F22A16"/>
    <w:rsid w:val="00F2302B"/>
    <w:rsid w:val="00F23724"/>
    <w:rsid w:val="00F261EA"/>
    <w:rsid w:val="00F267B8"/>
    <w:rsid w:val="00F26A79"/>
    <w:rsid w:val="00F27105"/>
    <w:rsid w:val="00F3134A"/>
    <w:rsid w:val="00F3243D"/>
    <w:rsid w:val="00F3544E"/>
    <w:rsid w:val="00F36651"/>
    <w:rsid w:val="00F3668C"/>
    <w:rsid w:val="00F36BAD"/>
    <w:rsid w:val="00F379BB"/>
    <w:rsid w:val="00F37E7C"/>
    <w:rsid w:val="00F435B8"/>
    <w:rsid w:val="00F447FE"/>
    <w:rsid w:val="00F46066"/>
    <w:rsid w:val="00F46601"/>
    <w:rsid w:val="00F467D7"/>
    <w:rsid w:val="00F46D0D"/>
    <w:rsid w:val="00F5000F"/>
    <w:rsid w:val="00F5102A"/>
    <w:rsid w:val="00F51F41"/>
    <w:rsid w:val="00F533F6"/>
    <w:rsid w:val="00F5613E"/>
    <w:rsid w:val="00F56FF9"/>
    <w:rsid w:val="00F61EAB"/>
    <w:rsid w:val="00F6637B"/>
    <w:rsid w:val="00F66476"/>
    <w:rsid w:val="00F66A1B"/>
    <w:rsid w:val="00F74944"/>
    <w:rsid w:val="00F74BE2"/>
    <w:rsid w:val="00F74E11"/>
    <w:rsid w:val="00F7591A"/>
    <w:rsid w:val="00F75AA7"/>
    <w:rsid w:val="00F76547"/>
    <w:rsid w:val="00F76D97"/>
    <w:rsid w:val="00F76E8F"/>
    <w:rsid w:val="00F77BBC"/>
    <w:rsid w:val="00F83244"/>
    <w:rsid w:val="00F84B29"/>
    <w:rsid w:val="00F861CC"/>
    <w:rsid w:val="00F86737"/>
    <w:rsid w:val="00F87B8D"/>
    <w:rsid w:val="00F9013D"/>
    <w:rsid w:val="00F92986"/>
    <w:rsid w:val="00F929D7"/>
    <w:rsid w:val="00F92B59"/>
    <w:rsid w:val="00F948BC"/>
    <w:rsid w:val="00F949C1"/>
    <w:rsid w:val="00F960CF"/>
    <w:rsid w:val="00F96597"/>
    <w:rsid w:val="00F96821"/>
    <w:rsid w:val="00FA10A3"/>
    <w:rsid w:val="00FA1226"/>
    <w:rsid w:val="00FA446F"/>
    <w:rsid w:val="00FA62F6"/>
    <w:rsid w:val="00FA7854"/>
    <w:rsid w:val="00FA78F3"/>
    <w:rsid w:val="00FB01B4"/>
    <w:rsid w:val="00FB1D95"/>
    <w:rsid w:val="00FB24A6"/>
    <w:rsid w:val="00FB2B6C"/>
    <w:rsid w:val="00FB4910"/>
    <w:rsid w:val="00FB5627"/>
    <w:rsid w:val="00FB7795"/>
    <w:rsid w:val="00FC006A"/>
    <w:rsid w:val="00FC3EE6"/>
    <w:rsid w:val="00FC5AC7"/>
    <w:rsid w:val="00FC68C2"/>
    <w:rsid w:val="00FC6E06"/>
    <w:rsid w:val="00FD09D8"/>
    <w:rsid w:val="00FD1963"/>
    <w:rsid w:val="00FD220D"/>
    <w:rsid w:val="00FD27A8"/>
    <w:rsid w:val="00FD2FEB"/>
    <w:rsid w:val="00FD6909"/>
    <w:rsid w:val="00FD77D9"/>
    <w:rsid w:val="00FD7C9D"/>
    <w:rsid w:val="00FE07C0"/>
    <w:rsid w:val="00FE1692"/>
    <w:rsid w:val="00FE225F"/>
    <w:rsid w:val="00FE2D88"/>
    <w:rsid w:val="00FE3C6D"/>
    <w:rsid w:val="00FF2318"/>
    <w:rsid w:val="00FF3E18"/>
    <w:rsid w:val="00FF4BC1"/>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1C56E"/>
  <w15:docId w15:val="{25DF738B-1683-4665-A5F7-E58CB7A5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2D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7263">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1420475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71894808">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362368">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8AC61-C337-4930-84B9-7237DAAEEBD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23E9E8F-A402-4537-8EEA-47E4DD43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4920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Zarzuty dla wypożyczalni samochodów Panek i kara za brak współpracy z UOKiK</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Allegations against the Panek car hire company and a fine for failing to cooperate with UOKiK</dc:title>
  <dc:subject/>
  <dc:creator>UOKiK</dc:creator>
  <cp:keywords>consumer protection</cp:keywords>
  <dc:description/>
  <cp:lastModifiedBy>Grzegorz Dagis</cp:lastModifiedBy>
  <cp:revision>2</cp:revision>
  <cp:lastPrinted>2026-01-28T12:16:00Z</cp:lastPrinted>
  <dcterms:created xsi:type="dcterms:W3CDTF">2026-05-06T09:56:00Z</dcterms:created>
  <dcterms:modified xsi:type="dcterms:W3CDTF">2026-05-06T09:56:00Z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40cae676-9838-4767-8510-70623850343c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