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3B946" w14:textId="77777777" w:rsidR="00602507" w:rsidRPr="002E5A80" w:rsidRDefault="005A5C0E" w:rsidP="00602507">
      <w:pPr>
        <w:spacing w:line="360" w:lineRule="auto"/>
        <w:jc w:val="both"/>
        <w:rPr>
          <w:color w:val="000000" w:themeColor="text1"/>
          <w:sz w:val="32"/>
          <w:szCs w:val="32"/>
          <w:lang w:val="en-GB"/>
        </w:rPr>
      </w:pPr>
      <w:bookmarkStart w:id="0" w:name="_Hlk156394653"/>
      <w:r>
        <w:rPr>
          <w:color w:val="000000" w:themeColor="text1"/>
          <w:sz w:val="32"/>
          <w:szCs w:val="32"/>
          <w:lang w:val="en"/>
        </w:rPr>
        <w:t>Who is the seller on the Temu platform?</w:t>
      </w:r>
    </w:p>
    <w:p w14:paraId="0D178F92" w14:textId="591C26B3" w:rsidR="0002590F" w:rsidRPr="002E5A80" w:rsidRDefault="00B85504" w:rsidP="00CF49E6">
      <w:pPr>
        <w:pStyle w:val="Akapitzlist"/>
        <w:numPr>
          <w:ilvl w:val="0"/>
          <w:numId w:val="6"/>
        </w:numPr>
        <w:shd w:val="clear" w:color="auto" w:fill="FFFFFF"/>
        <w:spacing w:after="240" w:line="360" w:lineRule="auto"/>
        <w:jc w:val="both"/>
        <w:rPr>
          <w:rFonts w:cs="Tahoma"/>
          <w:b/>
          <w:bCs/>
          <w:color w:val="000000" w:themeColor="text1"/>
          <w:sz w:val="22"/>
          <w:lang w:val="en-GB"/>
        </w:rPr>
      </w:pPr>
      <w:r>
        <w:rPr>
          <w:rFonts w:cs="Tahoma"/>
          <w:b/>
          <w:bCs/>
          <w:color w:val="000000" w:themeColor="text1"/>
          <w:sz w:val="22"/>
          <w:lang w:val="en"/>
        </w:rPr>
        <w:t>Where should I return the goods, to whom should I send my complaint or a declaration on contract rescission?</w:t>
      </w:r>
    </w:p>
    <w:p w14:paraId="460A6EF2" w14:textId="6E0A07BF" w:rsidR="001D060C" w:rsidRPr="002E5A80" w:rsidRDefault="001D060C" w:rsidP="001D060C">
      <w:pPr>
        <w:pStyle w:val="Akapitzlist"/>
        <w:numPr>
          <w:ilvl w:val="0"/>
          <w:numId w:val="6"/>
        </w:numPr>
        <w:shd w:val="clear" w:color="auto" w:fill="FFFFFF"/>
        <w:spacing w:after="240" w:line="360" w:lineRule="auto"/>
        <w:jc w:val="both"/>
        <w:rPr>
          <w:rFonts w:cs="Tahoma"/>
          <w:b/>
          <w:bCs/>
          <w:color w:val="000000" w:themeColor="text1"/>
          <w:sz w:val="22"/>
          <w:lang w:val="en-GB"/>
        </w:rPr>
      </w:pPr>
      <w:r>
        <w:rPr>
          <w:rFonts w:cs="Tahoma"/>
          <w:b/>
          <w:bCs/>
          <w:color w:val="000000" w:themeColor="text1"/>
          <w:sz w:val="22"/>
          <w:lang w:val="en"/>
        </w:rPr>
        <w:t>Con</w:t>
      </w:r>
      <w:r w:rsidR="002E5A80">
        <w:rPr>
          <w:rFonts w:cs="Tahoma"/>
          <w:b/>
          <w:bCs/>
          <w:color w:val="000000" w:themeColor="text1"/>
          <w:sz w:val="22"/>
          <w:lang w:val="en"/>
        </w:rPr>
        <w:t>s</w:t>
      </w:r>
      <w:r>
        <w:rPr>
          <w:rFonts w:cs="Tahoma"/>
          <w:b/>
          <w:bCs/>
          <w:color w:val="000000" w:themeColor="text1"/>
          <w:sz w:val="22"/>
          <w:lang w:val="en"/>
        </w:rPr>
        <w:t>umers hav</w:t>
      </w:r>
      <w:r w:rsidR="002E5A80">
        <w:rPr>
          <w:rFonts w:cs="Tahoma"/>
          <w:b/>
          <w:bCs/>
          <w:color w:val="000000" w:themeColor="text1"/>
          <w:sz w:val="22"/>
          <w:lang w:val="en"/>
        </w:rPr>
        <w:t>e</w:t>
      </w:r>
      <w:r>
        <w:rPr>
          <w:rFonts w:cs="Tahoma"/>
          <w:b/>
          <w:bCs/>
          <w:color w:val="000000" w:themeColor="text1"/>
          <w:sz w:val="22"/>
          <w:lang w:val="en"/>
        </w:rPr>
        <w:t xml:space="preserve"> no transparent information whether they conclude a contract with an entrepreneur or a natural person or what the segregation of duties between Temu and the seller is.</w:t>
      </w:r>
    </w:p>
    <w:p w14:paraId="5BEB7F0C" w14:textId="78C198BA" w:rsidR="00CF49E6" w:rsidRPr="002E5A80" w:rsidRDefault="00CF49E6" w:rsidP="00CF49E6">
      <w:pPr>
        <w:pStyle w:val="Akapitzlist"/>
        <w:numPr>
          <w:ilvl w:val="0"/>
          <w:numId w:val="6"/>
        </w:numPr>
        <w:shd w:val="clear" w:color="auto" w:fill="FFFFFF"/>
        <w:spacing w:after="240" w:line="360" w:lineRule="auto"/>
        <w:jc w:val="both"/>
        <w:rPr>
          <w:rFonts w:cs="Tahoma"/>
          <w:b/>
          <w:bCs/>
          <w:color w:val="000000" w:themeColor="text1"/>
          <w:sz w:val="22"/>
          <w:lang w:val="en-GB"/>
        </w:rPr>
      </w:pPr>
      <w:r>
        <w:rPr>
          <w:rFonts w:cs="Tahoma"/>
          <w:b/>
          <w:bCs/>
          <w:color w:val="000000" w:themeColor="text1"/>
          <w:sz w:val="22"/>
          <w:lang w:val="en"/>
        </w:rPr>
        <w:t>The President of UOKiK has brought charges against the Temu website.</w:t>
      </w:r>
    </w:p>
    <w:bookmarkEnd w:id="0"/>
    <w:p w14:paraId="6735A9DE" w14:textId="23B1DEFC" w:rsidR="001724A8" w:rsidRPr="002E5A80" w:rsidRDefault="001D060C" w:rsidP="001724A8">
      <w:pPr>
        <w:spacing w:after="240" w:line="360" w:lineRule="auto"/>
        <w:jc w:val="both"/>
        <w:rPr>
          <w:color w:val="000000" w:themeColor="text1"/>
          <w:sz w:val="22"/>
          <w:lang w:val="en-GB"/>
        </w:rPr>
      </w:pPr>
      <w:r>
        <w:rPr>
          <w:b/>
          <w:bCs/>
          <w:color w:val="000000" w:themeColor="text1"/>
          <w:sz w:val="22"/>
          <w:lang w:val="en"/>
        </w:rPr>
        <w:t xml:space="preserve"> [Warsaw, 16 October 2024]</w:t>
      </w:r>
      <w:r>
        <w:rPr>
          <w:color w:val="000000" w:themeColor="text1"/>
          <w:sz w:val="22"/>
          <w:lang w:val="en"/>
        </w:rPr>
        <w:t xml:space="preserve"> Temu website is one of the larg</w:t>
      </w:r>
      <w:bookmarkStart w:id="1" w:name="_GoBack"/>
      <w:bookmarkEnd w:id="1"/>
      <w:r>
        <w:rPr>
          <w:color w:val="000000" w:themeColor="text1"/>
          <w:sz w:val="22"/>
          <w:lang w:val="en"/>
        </w:rPr>
        <w:t>est purchase platforms with Chinese capital. It offers a variety of goods categories, such as clothes, cosmetics, electronic devices or household appliances, among other things. The company responsible for the sales in Poland is the Irish company Whaleco Technology Limited with its registered office in Dublin. It is the entity which has faced charges brought by the President of UOKiK on violating consumer rights as soon as UOKIK has checked the method of presenting the information which is important for buyers at Temu website and in Temu app.</w:t>
      </w:r>
    </w:p>
    <w:p w14:paraId="10C29A45" w14:textId="77777777" w:rsidR="001724A8" w:rsidRPr="002E5A80" w:rsidRDefault="003B7D94" w:rsidP="00602507">
      <w:pPr>
        <w:spacing w:after="240" w:line="360" w:lineRule="auto"/>
        <w:jc w:val="both"/>
        <w:rPr>
          <w:b/>
          <w:color w:val="000000" w:themeColor="text1"/>
          <w:sz w:val="22"/>
          <w:lang w:val="en-GB"/>
        </w:rPr>
      </w:pPr>
      <w:r>
        <w:rPr>
          <w:b/>
          <w:bCs/>
          <w:color w:val="000000" w:themeColor="text1"/>
          <w:sz w:val="22"/>
          <w:lang w:val="en"/>
        </w:rPr>
        <w:t xml:space="preserve">From whom are the goods? To whom should a complaint be sent? </w:t>
      </w:r>
    </w:p>
    <w:p w14:paraId="14A4FCC5" w14:textId="6C91EA00" w:rsidR="00A02C77" w:rsidRPr="002E5A80" w:rsidRDefault="00DC339B" w:rsidP="00602507">
      <w:pPr>
        <w:spacing w:after="240" w:line="360" w:lineRule="auto"/>
        <w:jc w:val="both"/>
        <w:rPr>
          <w:color w:val="000000" w:themeColor="text1"/>
          <w:sz w:val="22"/>
          <w:lang w:val="en-GB"/>
        </w:rPr>
      </w:pPr>
      <w:r>
        <w:rPr>
          <w:color w:val="000000" w:themeColor="text1"/>
          <w:sz w:val="22"/>
          <w:lang w:val="en"/>
        </w:rPr>
        <w:t xml:space="preserve">Suppliers of online trading platforms must provide consumers with the legally required information at specific </w:t>
      </w:r>
      <w:r w:rsidR="003C47AB">
        <w:rPr>
          <w:color w:val="000000" w:themeColor="text1"/>
          <w:sz w:val="22"/>
          <w:lang w:val="en"/>
        </w:rPr>
        <w:t>times</w:t>
      </w:r>
      <w:r>
        <w:rPr>
          <w:color w:val="000000" w:themeColor="text1"/>
          <w:sz w:val="22"/>
          <w:lang w:val="en"/>
        </w:rPr>
        <w:t xml:space="preserve"> and in a specific way. If we shop online, we must be informed of our rights as early as before the conclusion of the contract. It must be transparent to us from whom we buy - from an entrepreneur or from a natural person - and what the segregation of duties between the seller and the pla</w:t>
      </w:r>
      <w:r w:rsidR="002E5A80">
        <w:rPr>
          <w:color w:val="000000" w:themeColor="text1"/>
          <w:sz w:val="22"/>
          <w:lang w:val="en"/>
        </w:rPr>
        <w:t>t</w:t>
      </w:r>
      <w:r>
        <w:rPr>
          <w:color w:val="000000" w:themeColor="text1"/>
          <w:sz w:val="22"/>
          <w:lang w:val="en"/>
        </w:rPr>
        <w:t xml:space="preserve">form we use for orders is. The President of UOKIK is of the opinion that when shopping via Temu website or mobile app, consumers may not be informed transparently and explicitly about it. </w:t>
      </w:r>
    </w:p>
    <w:p w14:paraId="1881D1C8" w14:textId="6648D9AA" w:rsidR="00B9358C" w:rsidRPr="002E5A80" w:rsidRDefault="00B85504" w:rsidP="00602507">
      <w:pPr>
        <w:spacing w:after="240" w:line="360" w:lineRule="auto"/>
        <w:jc w:val="both"/>
        <w:rPr>
          <w:color w:val="000000" w:themeColor="text1"/>
          <w:sz w:val="22"/>
          <w:lang w:val="en-GB"/>
        </w:rPr>
      </w:pPr>
      <w:r>
        <w:rPr>
          <w:color w:val="000000" w:themeColor="text1"/>
          <w:sz w:val="22"/>
          <w:lang w:val="en"/>
        </w:rPr>
        <w:t xml:space="preserve">Some doubts are also raised by a method of presenting specific sellers - this information may not be available easily and intuitively. For example, if you wish to reach it, you must click on the selected interface elements a few times. It happens that some content available there is presented in Chinese. Meanwhile, when shopping at e-commerce, it is the priority to provide consumers with transparency and reliable knowledge about the contract concluded remotely. The EU Omnibus Directive has enhanced protection in the digital world and the President of UOKiK verifies whether new regulations are being duly implemented. </w:t>
      </w:r>
    </w:p>
    <w:p w14:paraId="4759B2AF" w14:textId="645442D9" w:rsidR="00B14792" w:rsidRPr="002E5A80" w:rsidRDefault="00B14792" w:rsidP="00B14792">
      <w:pPr>
        <w:spacing w:after="240" w:line="360" w:lineRule="auto"/>
        <w:jc w:val="both"/>
        <w:rPr>
          <w:color w:val="000000" w:themeColor="text1"/>
          <w:sz w:val="22"/>
          <w:lang w:val="en-GB"/>
        </w:rPr>
      </w:pPr>
      <w:r>
        <w:rPr>
          <w:color w:val="000000" w:themeColor="text1"/>
          <w:sz w:val="22"/>
          <w:lang w:val="en"/>
        </w:rPr>
        <w:lastRenderedPageBreak/>
        <w:t xml:space="preserve">The next charge pressed concerns a button used for ordering products so that consumers know at what time the obligation to pay for the goods in the virtual cart arises. The President of UOKIK is of the opinion that the button “Place your order” may be insufficient as according to the relevant laws, it should contain the words as follows: “with obligation to pay” or another equivalent and unambiguous formula. </w:t>
      </w:r>
    </w:p>
    <w:p w14:paraId="5728B2EC" w14:textId="7B84458D" w:rsidR="00602507" w:rsidRPr="002E5A80" w:rsidRDefault="00602507" w:rsidP="00602507">
      <w:pPr>
        <w:spacing w:after="240" w:line="360" w:lineRule="auto"/>
        <w:jc w:val="both"/>
        <w:rPr>
          <w:color w:val="000000" w:themeColor="text1"/>
          <w:sz w:val="22"/>
          <w:lang w:val="en-GB"/>
        </w:rPr>
      </w:pPr>
      <w:r>
        <w:rPr>
          <w:color w:val="000000" w:themeColor="text1"/>
          <w:sz w:val="22"/>
          <w:lang w:val="en"/>
        </w:rPr>
        <w:t xml:space="preserve">- </w:t>
      </w:r>
      <w:bookmarkStart w:id="2" w:name="_Hlk179359772"/>
      <w:r>
        <w:rPr>
          <w:color w:val="000000" w:themeColor="text1"/>
          <w:sz w:val="22"/>
          <w:lang w:val="en"/>
        </w:rPr>
        <w:t>With whom we con</w:t>
      </w:r>
      <w:r w:rsidR="006E5C4E">
        <w:rPr>
          <w:color w:val="000000" w:themeColor="text1"/>
          <w:sz w:val="22"/>
          <w:lang w:val="en"/>
        </w:rPr>
        <w:t>cl</w:t>
      </w:r>
      <w:r>
        <w:rPr>
          <w:color w:val="000000" w:themeColor="text1"/>
          <w:sz w:val="22"/>
          <w:lang w:val="en"/>
        </w:rPr>
        <w:t>ude the contract, to whom should we send the goods returned, to whom should we send our complaint - we as consumers should receive this information before we take a decision to shop online.</w:t>
      </w:r>
      <w:r>
        <w:rPr>
          <w:rFonts w:ascii="Arial" w:hAnsi="Arial"/>
          <w:color w:val="000000"/>
          <w:shd w:val="clear" w:color="auto" w:fill="FFFFFF"/>
          <w:lang w:val="en"/>
        </w:rPr>
        <w:t xml:space="preserve"> </w:t>
      </w:r>
      <w:bookmarkEnd w:id="2"/>
      <w:r>
        <w:rPr>
          <w:color w:val="000000" w:themeColor="text1"/>
          <w:sz w:val="22"/>
          <w:lang w:val="en"/>
        </w:rPr>
        <w:t xml:space="preserve">Moreover, we should know at what time precisely we conclude the contract. This moment is important in particular when taking shopping decisions online. Only comprehensive and transparent presentation of those issues allows you to use e-commerce safely. We will continue to verify and enforce correct implementation of the informational obligation by entrepreneurs - says Tomasz Chróstny, the President of UOKiK. </w:t>
      </w:r>
    </w:p>
    <w:p w14:paraId="54C51672" w14:textId="77777777" w:rsidR="00974BEC" w:rsidRPr="002E5A80" w:rsidRDefault="00A913BC" w:rsidP="00602507">
      <w:pPr>
        <w:spacing w:after="240" w:line="360" w:lineRule="auto"/>
        <w:jc w:val="both"/>
        <w:rPr>
          <w:lang w:val="en-GB"/>
        </w:rPr>
      </w:pPr>
      <w:r>
        <w:rPr>
          <w:color w:val="000000" w:themeColor="text1"/>
          <w:sz w:val="22"/>
          <w:lang w:val="en"/>
        </w:rPr>
        <w:t>If these charges are substantiated, the Whaleco Technology Limited company may be fined up to 10% of its turnover per each challenged practice.</w:t>
      </w:r>
      <w:r>
        <w:rPr>
          <w:lang w:val="en"/>
        </w:rPr>
        <w:t xml:space="preserve"> </w:t>
      </w:r>
    </w:p>
    <w:p w14:paraId="4F64EF49" w14:textId="1EDE6493" w:rsidR="00A913BC" w:rsidRPr="002E5A80" w:rsidRDefault="00974BEC" w:rsidP="00602507">
      <w:pPr>
        <w:spacing w:after="240" w:line="360" w:lineRule="auto"/>
        <w:jc w:val="both"/>
        <w:rPr>
          <w:color w:val="000000" w:themeColor="text1"/>
          <w:sz w:val="22"/>
          <w:lang w:val="en-GB"/>
        </w:rPr>
      </w:pPr>
      <w:r>
        <w:rPr>
          <w:color w:val="000000" w:themeColor="text1"/>
          <w:sz w:val="22"/>
          <w:lang w:val="en"/>
        </w:rPr>
        <w:t>Additionally, the President of UOKiK has been pursuing the preliminary investigation into Temu where he checks the method of presenting prices and some other information presented to consumers.</w:t>
      </w:r>
    </w:p>
    <w:p w14:paraId="58CD5535" w14:textId="77777777" w:rsidR="00974BEC" w:rsidRPr="002E5A80" w:rsidRDefault="00974BEC" w:rsidP="00602507">
      <w:pPr>
        <w:spacing w:after="240" w:line="360" w:lineRule="auto"/>
        <w:jc w:val="both"/>
        <w:rPr>
          <w:color w:val="000000" w:themeColor="text1"/>
          <w:sz w:val="22"/>
          <w:lang w:val="en-GB"/>
        </w:rPr>
      </w:pPr>
    </w:p>
    <w:p w14:paraId="6E3C9E68" w14:textId="77777777" w:rsidR="004C4964" w:rsidRPr="002E5A80" w:rsidRDefault="004C4964" w:rsidP="00602507">
      <w:pPr>
        <w:spacing w:after="240" w:line="360" w:lineRule="auto"/>
        <w:jc w:val="both"/>
        <w:rPr>
          <w:color w:val="000000" w:themeColor="text1"/>
          <w:sz w:val="22"/>
          <w:lang w:val="en-GB"/>
        </w:rPr>
      </w:pPr>
    </w:p>
    <w:p w14:paraId="2695E249" w14:textId="77777777" w:rsidR="00602507" w:rsidRPr="002E5A80" w:rsidRDefault="00602507" w:rsidP="00602507">
      <w:pPr>
        <w:spacing w:after="240" w:line="360" w:lineRule="auto"/>
        <w:jc w:val="both"/>
        <w:rPr>
          <w:rFonts w:eastAsia="Calibri" w:cs="Tahoma"/>
          <w:b/>
          <w:bCs/>
          <w:lang w:val="en-GB"/>
        </w:rPr>
      </w:pPr>
      <w:r>
        <w:rPr>
          <w:rStyle w:val="Pogrubienie"/>
          <w:rFonts w:eastAsia="Calibri" w:cs="Tahoma"/>
          <w:lang w:val="en"/>
        </w:rPr>
        <w:t>Consumer Support:</w:t>
      </w:r>
    </w:p>
    <w:p w14:paraId="5F16D093" w14:textId="77777777" w:rsidR="00602507" w:rsidRPr="002E5A80" w:rsidRDefault="00602507" w:rsidP="00602507">
      <w:pPr>
        <w:rPr>
          <w:rFonts w:cs="Tahoma"/>
          <w:szCs w:val="18"/>
          <w:lang w:val="en-GB"/>
        </w:rPr>
      </w:pPr>
      <w:r>
        <w:rPr>
          <w:rFonts w:cs="Tahoma"/>
          <w:szCs w:val="18"/>
          <w:lang w:val="en"/>
        </w:rPr>
        <w:t xml:space="preserve">Consumer helpline: </w:t>
      </w:r>
      <w:bookmarkStart w:id="3" w:name="_Hlk120527957"/>
      <w:r>
        <w:rPr>
          <w:rFonts w:cs="Tahoma"/>
          <w:szCs w:val="18"/>
          <w:lang w:val="en"/>
        </w:rPr>
        <w:t xml:space="preserve">801 440 220 or 222 66 76 76 </w:t>
      </w:r>
      <w:bookmarkEnd w:id="3"/>
      <w:r>
        <w:rPr>
          <w:rFonts w:cs="Tahoma"/>
          <w:color w:val="3C4147"/>
          <w:szCs w:val="18"/>
          <w:lang w:val="en"/>
        </w:rPr>
        <w:br/>
      </w:r>
      <w:r>
        <w:rPr>
          <w:rFonts w:cs="Tahoma"/>
          <w:lang w:val="en"/>
        </w:rPr>
        <w:t xml:space="preserve">contact form: </w:t>
      </w:r>
      <w:hyperlink r:id="rId9" w:tgtFrame="_blank" w:history="1">
        <w:r>
          <w:rPr>
            <w:rFonts w:cs="Tahoma"/>
            <w:color w:val="133C8A"/>
            <w:szCs w:val="18"/>
            <w:u w:val="single"/>
            <w:lang w:val="en"/>
          </w:rPr>
          <w:t>poradydlakonsumentow.pl</w:t>
        </w:r>
      </w:hyperlink>
      <w:r>
        <w:rPr>
          <w:rFonts w:cs="Tahoma"/>
          <w:color w:val="3C4147"/>
          <w:szCs w:val="18"/>
          <w:lang w:val="en"/>
        </w:rPr>
        <w:br/>
      </w:r>
      <w:hyperlink r:id="rId10" w:history="1">
        <w:r>
          <w:rPr>
            <w:rFonts w:cs="Tahoma"/>
            <w:color w:val="133C8A"/>
            <w:szCs w:val="18"/>
            <w:u w:val="single"/>
            <w:lang w:val="en"/>
          </w:rPr>
          <w:t>Consumer Ombudsmen</w:t>
        </w:r>
      </w:hyperlink>
      <w:r>
        <w:rPr>
          <w:rFonts w:cs="Tahoma"/>
          <w:color w:val="3C4147"/>
          <w:szCs w:val="18"/>
          <w:lang w:val="en"/>
        </w:rPr>
        <w:t xml:space="preserve"> – </w:t>
      </w:r>
      <w:r>
        <w:rPr>
          <w:rFonts w:cs="Tahoma"/>
          <w:szCs w:val="18"/>
          <w:lang w:val="en"/>
        </w:rPr>
        <w:t>in your town or district</w:t>
      </w:r>
    </w:p>
    <w:p w14:paraId="094C913D" w14:textId="77777777" w:rsidR="00602507" w:rsidRPr="002E5A80" w:rsidRDefault="00602507" w:rsidP="00602507">
      <w:pPr>
        <w:shd w:val="clear" w:color="auto" w:fill="FFFFFF"/>
        <w:spacing w:line="360" w:lineRule="auto"/>
        <w:rPr>
          <w:bCs/>
          <w:szCs w:val="18"/>
          <w:lang w:val="en-GB"/>
        </w:rPr>
      </w:pPr>
    </w:p>
    <w:p w14:paraId="596C91F9" w14:textId="77777777" w:rsidR="00602507" w:rsidRPr="002E5A80" w:rsidRDefault="00602507" w:rsidP="00602507">
      <w:pPr>
        <w:shd w:val="clear" w:color="auto" w:fill="FFFFFF"/>
        <w:spacing w:line="360" w:lineRule="auto"/>
        <w:rPr>
          <w:bCs/>
          <w:szCs w:val="18"/>
          <w:lang w:val="en-GB"/>
        </w:rPr>
      </w:pPr>
    </w:p>
    <w:p w14:paraId="3528DBDE" w14:textId="77777777" w:rsidR="003B11E2" w:rsidRPr="002E5A80" w:rsidRDefault="003B11E2" w:rsidP="00602507">
      <w:pPr>
        <w:rPr>
          <w:lang w:val="en-GB"/>
        </w:rPr>
      </w:pPr>
    </w:p>
    <w:sectPr w:rsidR="003B11E2" w:rsidRPr="002E5A80"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04D8B" w14:textId="77777777" w:rsidR="006717B5" w:rsidRDefault="006717B5">
      <w:r>
        <w:separator/>
      </w:r>
    </w:p>
  </w:endnote>
  <w:endnote w:type="continuationSeparator" w:id="0">
    <w:p w14:paraId="6DA38528" w14:textId="77777777" w:rsidR="006717B5" w:rsidRDefault="0067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1E0" w14:textId="77777777" w:rsidR="00F5555A"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3E475C5" wp14:editId="5E86E20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5F8B28"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4901F5C7" w14:textId="77777777" w:rsidR="00F5555A"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F132" w14:textId="77777777" w:rsidR="006717B5" w:rsidRDefault="006717B5">
      <w:r>
        <w:separator/>
      </w:r>
    </w:p>
  </w:footnote>
  <w:footnote w:type="continuationSeparator" w:id="0">
    <w:p w14:paraId="12CA1B7A" w14:textId="77777777" w:rsidR="006717B5" w:rsidRDefault="0067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830" w14:textId="736E33C7" w:rsidR="00F5555A" w:rsidRDefault="004638C5" w:rsidP="0041396E">
    <w:pPr>
      <w:pStyle w:val="Nagwek"/>
      <w:tabs>
        <w:tab w:val="clear" w:pos="9072"/>
      </w:tabs>
    </w:pPr>
    <w:r>
      <w:rPr>
        <w:noProof/>
        <w:color w:val="1F497D"/>
      </w:rPr>
      <w:drawing>
        <wp:inline distT="0" distB="0" distL="0" distR="0" wp14:anchorId="386306BE" wp14:editId="4A066C1B">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9"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3"/>
  </w:num>
  <w:num w:numId="5">
    <w:abstractNumId w:val="9"/>
  </w:num>
  <w:num w:numId="6">
    <w:abstractNumId w:val="15"/>
  </w:num>
  <w:num w:numId="7">
    <w:abstractNumId w:val="16"/>
  </w:num>
  <w:num w:numId="8">
    <w:abstractNumId w:val="19"/>
  </w:num>
  <w:num w:numId="9">
    <w:abstractNumId w:val="10"/>
  </w:num>
  <w:num w:numId="10">
    <w:abstractNumId w:val="21"/>
  </w:num>
  <w:num w:numId="11">
    <w:abstractNumId w:val="0"/>
  </w:num>
  <w:num w:numId="12">
    <w:abstractNumId w:val="18"/>
  </w:num>
  <w:num w:numId="13">
    <w:abstractNumId w:val="11"/>
  </w:num>
  <w:num w:numId="14">
    <w:abstractNumId w:val="24"/>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7"/>
  </w:num>
  <w:num w:numId="23">
    <w:abstractNumId w:val="3"/>
  </w:num>
  <w:num w:numId="24">
    <w:abstractNumId w:val="6"/>
  </w:num>
  <w:num w:numId="25">
    <w:abstractNumId w:val="1"/>
  </w:num>
  <w:num w:numId="26">
    <w:abstractNumId w:val="22"/>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42A8"/>
    <w:rsid w:val="0000713A"/>
    <w:rsid w:val="00007E00"/>
    <w:rsid w:val="000116FE"/>
    <w:rsid w:val="00011AF2"/>
    <w:rsid w:val="00011F51"/>
    <w:rsid w:val="0001253E"/>
    <w:rsid w:val="0001385A"/>
    <w:rsid w:val="000153E0"/>
    <w:rsid w:val="000217EC"/>
    <w:rsid w:val="000230EB"/>
    <w:rsid w:val="00023634"/>
    <w:rsid w:val="0002523D"/>
    <w:rsid w:val="0002590F"/>
    <w:rsid w:val="00026D3C"/>
    <w:rsid w:val="00033035"/>
    <w:rsid w:val="000365AA"/>
    <w:rsid w:val="00040319"/>
    <w:rsid w:val="00042F31"/>
    <w:rsid w:val="00042F96"/>
    <w:rsid w:val="000558FC"/>
    <w:rsid w:val="00055B3E"/>
    <w:rsid w:val="00056AF4"/>
    <w:rsid w:val="00057CA6"/>
    <w:rsid w:val="00061749"/>
    <w:rsid w:val="0006245C"/>
    <w:rsid w:val="000651E9"/>
    <w:rsid w:val="00073A74"/>
    <w:rsid w:val="00073AA7"/>
    <w:rsid w:val="00081B8A"/>
    <w:rsid w:val="00090153"/>
    <w:rsid w:val="000920E2"/>
    <w:rsid w:val="00094613"/>
    <w:rsid w:val="00094896"/>
    <w:rsid w:val="00094AC5"/>
    <w:rsid w:val="00096386"/>
    <w:rsid w:val="000A1D68"/>
    <w:rsid w:val="000A4AD7"/>
    <w:rsid w:val="000A6697"/>
    <w:rsid w:val="000A74FA"/>
    <w:rsid w:val="000B07BF"/>
    <w:rsid w:val="000B149D"/>
    <w:rsid w:val="000B1AC5"/>
    <w:rsid w:val="000B3CAE"/>
    <w:rsid w:val="000B436A"/>
    <w:rsid w:val="000B4E85"/>
    <w:rsid w:val="000B7247"/>
    <w:rsid w:val="000C0542"/>
    <w:rsid w:val="000C0B12"/>
    <w:rsid w:val="000C3836"/>
    <w:rsid w:val="000C4F25"/>
    <w:rsid w:val="000D202D"/>
    <w:rsid w:val="000D2CAB"/>
    <w:rsid w:val="000D4A1F"/>
    <w:rsid w:val="000D69C6"/>
    <w:rsid w:val="000D72EC"/>
    <w:rsid w:val="000D7D8C"/>
    <w:rsid w:val="000E18E0"/>
    <w:rsid w:val="000E2D48"/>
    <w:rsid w:val="000E4E2E"/>
    <w:rsid w:val="000E729D"/>
    <w:rsid w:val="000E79FE"/>
    <w:rsid w:val="000F0499"/>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30259"/>
    <w:rsid w:val="00130A58"/>
    <w:rsid w:val="0013159A"/>
    <w:rsid w:val="0013233C"/>
    <w:rsid w:val="00132B05"/>
    <w:rsid w:val="00133470"/>
    <w:rsid w:val="00135455"/>
    <w:rsid w:val="00136D28"/>
    <w:rsid w:val="001413C7"/>
    <w:rsid w:val="00143310"/>
    <w:rsid w:val="00144E9C"/>
    <w:rsid w:val="001530BD"/>
    <w:rsid w:val="00157E9A"/>
    <w:rsid w:val="00161094"/>
    <w:rsid w:val="0016160E"/>
    <w:rsid w:val="00162B45"/>
    <w:rsid w:val="0016325D"/>
    <w:rsid w:val="00163DF9"/>
    <w:rsid w:val="00164AB2"/>
    <w:rsid w:val="00165CD2"/>
    <w:rsid w:val="001666D6"/>
    <w:rsid w:val="00166B5D"/>
    <w:rsid w:val="001675EF"/>
    <w:rsid w:val="0017028A"/>
    <w:rsid w:val="00171120"/>
    <w:rsid w:val="001724A8"/>
    <w:rsid w:val="00173806"/>
    <w:rsid w:val="001746FD"/>
    <w:rsid w:val="00175436"/>
    <w:rsid w:val="00183E61"/>
    <w:rsid w:val="0019070F"/>
    <w:rsid w:val="00190D5A"/>
    <w:rsid w:val="001918D9"/>
    <w:rsid w:val="0019661A"/>
    <w:rsid w:val="00196736"/>
    <w:rsid w:val="001979B5"/>
    <w:rsid w:val="001A1ED7"/>
    <w:rsid w:val="001A4982"/>
    <w:rsid w:val="001A5F7C"/>
    <w:rsid w:val="001A6E5B"/>
    <w:rsid w:val="001A7451"/>
    <w:rsid w:val="001B0740"/>
    <w:rsid w:val="001B752A"/>
    <w:rsid w:val="001B7BD8"/>
    <w:rsid w:val="001C1857"/>
    <w:rsid w:val="001C1FAD"/>
    <w:rsid w:val="001C598B"/>
    <w:rsid w:val="001C647B"/>
    <w:rsid w:val="001D060C"/>
    <w:rsid w:val="001D0836"/>
    <w:rsid w:val="001D1E10"/>
    <w:rsid w:val="001D3725"/>
    <w:rsid w:val="001D4A72"/>
    <w:rsid w:val="001D5E17"/>
    <w:rsid w:val="001D7B2B"/>
    <w:rsid w:val="001E0512"/>
    <w:rsid w:val="001E188E"/>
    <w:rsid w:val="001E1ED5"/>
    <w:rsid w:val="001E2826"/>
    <w:rsid w:val="001E2FEA"/>
    <w:rsid w:val="001E4AD3"/>
    <w:rsid w:val="001E4F92"/>
    <w:rsid w:val="001E5612"/>
    <w:rsid w:val="001F4A73"/>
    <w:rsid w:val="001F5323"/>
    <w:rsid w:val="001F63E4"/>
    <w:rsid w:val="001F68BD"/>
    <w:rsid w:val="00205580"/>
    <w:rsid w:val="00206F0B"/>
    <w:rsid w:val="00210493"/>
    <w:rsid w:val="00211A94"/>
    <w:rsid w:val="002139D3"/>
    <w:rsid w:val="002157BB"/>
    <w:rsid w:val="002166FA"/>
    <w:rsid w:val="00220B6E"/>
    <w:rsid w:val="00222162"/>
    <w:rsid w:val="002235A1"/>
    <w:rsid w:val="002243BB"/>
    <w:rsid w:val="002262B5"/>
    <w:rsid w:val="0023138D"/>
    <w:rsid w:val="00231617"/>
    <w:rsid w:val="00231868"/>
    <w:rsid w:val="00235759"/>
    <w:rsid w:val="00237CBC"/>
    <w:rsid w:val="00240013"/>
    <w:rsid w:val="0024118E"/>
    <w:rsid w:val="00241BAC"/>
    <w:rsid w:val="00243661"/>
    <w:rsid w:val="002449DE"/>
    <w:rsid w:val="00244DBD"/>
    <w:rsid w:val="00245A01"/>
    <w:rsid w:val="00251E26"/>
    <w:rsid w:val="00252ECE"/>
    <w:rsid w:val="002555F4"/>
    <w:rsid w:val="00260382"/>
    <w:rsid w:val="00262E52"/>
    <w:rsid w:val="00265D3F"/>
    <w:rsid w:val="00266082"/>
    <w:rsid w:val="00266CB4"/>
    <w:rsid w:val="00267DD1"/>
    <w:rsid w:val="002717C4"/>
    <w:rsid w:val="0027378B"/>
    <w:rsid w:val="002758FF"/>
    <w:rsid w:val="00277075"/>
    <w:rsid w:val="002801AA"/>
    <w:rsid w:val="00281E95"/>
    <w:rsid w:val="00282B5C"/>
    <w:rsid w:val="002864BE"/>
    <w:rsid w:val="00286DD7"/>
    <w:rsid w:val="00286E54"/>
    <w:rsid w:val="00292D75"/>
    <w:rsid w:val="00293525"/>
    <w:rsid w:val="00295193"/>
    <w:rsid w:val="00295B34"/>
    <w:rsid w:val="002A5D69"/>
    <w:rsid w:val="002B1DBF"/>
    <w:rsid w:val="002B4C6B"/>
    <w:rsid w:val="002C0D5D"/>
    <w:rsid w:val="002C361E"/>
    <w:rsid w:val="002C4FFE"/>
    <w:rsid w:val="002C53CB"/>
    <w:rsid w:val="002C692D"/>
    <w:rsid w:val="002C6ABE"/>
    <w:rsid w:val="002C743A"/>
    <w:rsid w:val="002E2BEE"/>
    <w:rsid w:val="002E388C"/>
    <w:rsid w:val="002E4BE8"/>
    <w:rsid w:val="002E5A80"/>
    <w:rsid w:val="002E5BEF"/>
    <w:rsid w:val="002E691A"/>
    <w:rsid w:val="002F1BF3"/>
    <w:rsid w:val="002F2C49"/>
    <w:rsid w:val="002F4D43"/>
    <w:rsid w:val="002F5879"/>
    <w:rsid w:val="003019D6"/>
    <w:rsid w:val="003035B9"/>
    <w:rsid w:val="003039AF"/>
    <w:rsid w:val="003056C6"/>
    <w:rsid w:val="00307693"/>
    <w:rsid w:val="003077B8"/>
    <w:rsid w:val="003108E8"/>
    <w:rsid w:val="00311B14"/>
    <w:rsid w:val="00312FBD"/>
    <w:rsid w:val="00313471"/>
    <w:rsid w:val="003138EC"/>
    <w:rsid w:val="00313EBF"/>
    <w:rsid w:val="00314A14"/>
    <w:rsid w:val="00320BC3"/>
    <w:rsid w:val="0032426F"/>
    <w:rsid w:val="00324306"/>
    <w:rsid w:val="003278D6"/>
    <w:rsid w:val="003303F0"/>
    <w:rsid w:val="003311C0"/>
    <w:rsid w:val="00331AFF"/>
    <w:rsid w:val="003348EF"/>
    <w:rsid w:val="0034059B"/>
    <w:rsid w:val="00342935"/>
    <w:rsid w:val="003439E9"/>
    <w:rsid w:val="00346D07"/>
    <w:rsid w:val="00347AF6"/>
    <w:rsid w:val="0035019C"/>
    <w:rsid w:val="00360248"/>
    <w:rsid w:val="00360C3B"/>
    <w:rsid w:val="00360C66"/>
    <w:rsid w:val="00361AF0"/>
    <w:rsid w:val="00365A67"/>
    <w:rsid w:val="00365C1F"/>
    <w:rsid w:val="00366A46"/>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9A6"/>
    <w:rsid w:val="003A2B10"/>
    <w:rsid w:val="003A35D6"/>
    <w:rsid w:val="003A3DA6"/>
    <w:rsid w:val="003A4A05"/>
    <w:rsid w:val="003A5566"/>
    <w:rsid w:val="003A73BE"/>
    <w:rsid w:val="003B11E2"/>
    <w:rsid w:val="003B792F"/>
    <w:rsid w:val="003B7D94"/>
    <w:rsid w:val="003C47AB"/>
    <w:rsid w:val="003D0369"/>
    <w:rsid w:val="003D1479"/>
    <w:rsid w:val="003D22E4"/>
    <w:rsid w:val="003D2F7A"/>
    <w:rsid w:val="003D3FF4"/>
    <w:rsid w:val="003D7161"/>
    <w:rsid w:val="003D7242"/>
    <w:rsid w:val="003D7691"/>
    <w:rsid w:val="003D77B6"/>
    <w:rsid w:val="003E357F"/>
    <w:rsid w:val="003E3F9D"/>
    <w:rsid w:val="003E58F5"/>
    <w:rsid w:val="003E5F4C"/>
    <w:rsid w:val="003E614D"/>
    <w:rsid w:val="003E69E5"/>
    <w:rsid w:val="003E6CE9"/>
    <w:rsid w:val="003F025B"/>
    <w:rsid w:val="003F2C04"/>
    <w:rsid w:val="003F2CC1"/>
    <w:rsid w:val="003F6D16"/>
    <w:rsid w:val="003F76BB"/>
    <w:rsid w:val="004014D7"/>
    <w:rsid w:val="00401C23"/>
    <w:rsid w:val="00405606"/>
    <w:rsid w:val="0040748E"/>
    <w:rsid w:val="004110FA"/>
    <w:rsid w:val="00412206"/>
    <w:rsid w:val="00413B92"/>
    <w:rsid w:val="00414702"/>
    <w:rsid w:val="00416767"/>
    <w:rsid w:val="0041758D"/>
    <w:rsid w:val="00423B87"/>
    <w:rsid w:val="00425218"/>
    <w:rsid w:val="00425A45"/>
    <w:rsid w:val="00425FF9"/>
    <w:rsid w:val="00427E08"/>
    <w:rsid w:val="00427E4D"/>
    <w:rsid w:val="0043007B"/>
    <w:rsid w:val="0043055C"/>
    <w:rsid w:val="00431AF3"/>
    <w:rsid w:val="004349BA"/>
    <w:rsid w:val="004351FA"/>
    <w:rsid w:val="0043575C"/>
    <w:rsid w:val="004365C7"/>
    <w:rsid w:val="00440C05"/>
    <w:rsid w:val="004425B7"/>
    <w:rsid w:val="00444A85"/>
    <w:rsid w:val="00444D11"/>
    <w:rsid w:val="004450C8"/>
    <w:rsid w:val="00445594"/>
    <w:rsid w:val="004523FF"/>
    <w:rsid w:val="00455D6E"/>
    <w:rsid w:val="00460C78"/>
    <w:rsid w:val="00462CFA"/>
    <w:rsid w:val="004638C5"/>
    <w:rsid w:val="00464D7B"/>
    <w:rsid w:val="004656A6"/>
    <w:rsid w:val="00466DCD"/>
    <w:rsid w:val="00471131"/>
    <w:rsid w:val="004717CE"/>
    <w:rsid w:val="00471CFE"/>
    <w:rsid w:val="00471F59"/>
    <w:rsid w:val="00477B8E"/>
    <w:rsid w:val="00481709"/>
    <w:rsid w:val="00482A95"/>
    <w:rsid w:val="00482B9B"/>
    <w:rsid w:val="00486008"/>
    <w:rsid w:val="00486D03"/>
    <w:rsid w:val="00486DB1"/>
    <w:rsid w:val="0048708B"/>
    <w:rsid w:val="00487234"/>
    <w:rsid w:val="004876B3"/>
    <w:rsid w:val="00491101"/>
    <w:rsid w:val="00493E10"/>
    <w:rsid w:val="004972E8"/>
    <w:rsid w:val="004976C8"/>
    <w:rsid w:val="004A262D"/>
    <w:rsid w:val="004A57B0"/>
    <w:rsid w:val="004A5BA3"/>
    <w:rsid w:val="004A62FB"/>
    <w:rsid w:val="004B1B9B"/>
    <w:rsid w:val="004B2DB0"/>
    <w:rsid w:val="004B5A4D"/>
    <w:rsid w:val="004B6F07"/>
    <w:rsid w:val="004C0F9E"/>
    <w:rsid w:val="004C1243"/>
    <w:rsid w:val="004C12A8"/>
    <w:rsid w:val="004C4964"/>
    <w:rsid w:val="004C5C26"/>
    <w:rsid w:val="004C6885"/>
    <w:rsid w:val="004D0B8B"/>
    <w:rsid w:val="004D7C0E"/>
    <w:rsid w:val="004F1215"/>
    <w:rsid w:val="004F4BE0"/>
    <w:rsid w:val="004F74F2"/>
    <w:rsid w:val="004F7E99"/>
    <w:rsid w:val="005003F9"/>
    <w:rsid w:val="00502A08"/>
    <w:rsid w:val="0050417B"/>
    <w:rsid w:val="00505372"/>
    <w:rsid w:val="00510F77"/>
    <w:rsid w:val="00511612"/>
    <w:rsid w:val="005133CE"/>
    <w:rsid w:val="005136ED"/>
    <w:rsid w:val="0051598C"/>
    <w:rsid w:val="00516A04"/>
    <w:rsid w:val="00521BA3"/>
    <w:rsid w:val="00521E75"/>
    <w:rsid w:val="00523E0D"/>
    <w:rsid w:val="00525540"/>
    <w:rsid w:val="00525588"/>
    <w:rsid w:val="0052644A"/>
    <w:rsid w:val="0052710E"/>
    <w:rsid w:val="005279BD"/>
    <w:rsid w:val="005325B6"/>
    <w:rsid w:val="00534409"/>
    <w:rsid w:val="00536780"/>
    <w:rsid w:val="00540372"/>
    <w:rsid w:val="00541A48"/>
    <w:rsid w:val="00542E0D"/>
    <w:rsid w:val="0054414B"/>
    <w:rsid w:val="005442FC"/>
    <w:rsid w:val="0054721B"/>
    <w:rsid w:val="00550AB2"/>
    <w:rsid w:val="00550DE9"/>
    <w:rsid w:val="0055352F"/>
    <w:rsid w:val="0055631D"/>
    <w:rsid w:val="0056286E"/>
    <w:rsid w:val="00562A60"/>
    <w:rsid w:val="0056472A"/>
    <w:rsid w:val="00564B0B"/>
    <w:rsid w:val="00571060"/>
    <w:rsid w:val="00571E13"/>
    <w:rsid w:val="00574479"/>
    <w:rsid w:val="00577DB8"/>
    <w:rsid w:val="005842E2"/>
    <w:rsid w:val="005903FC"/>
    <w:rsid w:val="00590774"/>
    <w:rsid w:val="00591911"/>
    <w:rsid w:val="00593935"/>
    <w:rsid w:val="00595406"/>
    <w:rsid w:val="005960B4"/>
    <w:rsid w:val="00596B23"/>
    <w:rsid w:val="005973FD"/>
    <w:rsid w:val="00597C68"/>
    <w:rsid w:val="005A37E7"/>
    <w:rsid w:val="005A382B"/>
    <w:rsid w:val="005A4047"/>
    <w:rsid w:val="005A5C0E"/>
    <w:rsid w:val="005B6FE6"/>
    <w:rsid w:val="005C0D39"/>
    <w:rsid w:val="005C2235"/>
    <w:rsid w:val="005C4D3B"/>
    <w:rsid w:val="005C6232"/>
    <w:rsid w:val="005D1368"/>
    <w:rsid w:val="005D4309"/>
    <w:rsid w:val="005D570A"/>
    <w:rsid w:val="005D6F7A"/>
    <w:rsid w:val="005E39FF"/>
    <w:rsid w:val="005E49B8"/>
    <w:rsid w:val="005E5B88"/>
    <w:rsid w:val="005E6B1A"/>
    <w:rsid w:val="005E78EE"/>
    <w:rsid w:val="005F139F"/>
    <w:rsid w:val="005F176C"/>
    <w:rsid w:val="005F1EBD"/>
    <w:rsid w:val="005F2ECE"/>
    <w:rsid w:val="00602507"/>
    <w:rsid w:val="00602A1B"/>
    <w:rsid w:val="006063D0"/>
    <w:rsid w:val="0061020D"/>
    <w:rsid w:val="00613C45"/>
    <w:rsid w:val="00616EE8"/>
    <w:rsid w:val="00621291"/>
    <w:rsid w:val="00623E94"/>
    <w:rsid w:val="0062597D"/>
    <w:rsid w:val="00630F67"/>
    <w:rsid w:val="00633AD3"/>
    <w:rsid w:val="00633D4E"/>
    <w:rsid w:val="00633F31"/>
    <w:rsid w:val="0063526F"/>
    <w:rsid w:val="00635577"/>
    <w:rsid w:val="006355B2"/>
    <w:rsid w:val="00636680"/>
    <w:rsid w:val="00637E86"/>
    <w:rsid w:val="00641AB6"/>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700DA"/>
    <w:rsid w:val="006717B5"/>
    <w:rsid w:val="00672A15"/>
    <w:rsid w:val="0067485D"/>
    <w:rsid w:val="0067496E"/>
    <w:rsid w:val="00675FFE"/>
    <w:rsid w:val="0068225D"/>
    <w:rsid w:val="00685919"/>
    <w:rsid w:val="0068740C"/>
    <w:rsid w:val="006878AF"/>
    <w:rsid w:val="006879C4"/>
    <w:rsid w:val="00694D2B"/>
    <w:rsid w:val="006971C5"/>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C43"/>
    <w:rsid w:val="006C34AE"/>
    <w:rsid w:val="006C67AF"/>
    <w:rsid w:val="006C72DF"/>
    <w:rsid w:val="006C74BC"/>
    <w:rsid w:val="006D3DC5"/>
    <w:rsid w:val="006E2372"/>
    <w:rsid w:val="006E28F5"/>
    <w:rsid w:val="006E2D45"/>
    <w:rsid w:val="006E38D6"/>
    <w:rsid w:val="006E559F"/>
    <w:rsid w:val="006E5C4E"/>
    <w:rsid w:val="006E7D59"/>
    <w:rsid w:val="006F143B"/>
    <w:rsid w:val="006F3450"/>
    <w:rsid w:val="006F34F2"/>
    <w:rsid w:val="006F35BE"/>
    <w:rsid w:val="006F5067"/>
    <w:rsid w:val="006F7D7F"/>
    <w:rsid w:val="00701802"/>
    <w:rsid w:val="00703863"/>
    <w:rsid w:val="007039EC"/>
    <w:rsid w:val="007067CE"/>
    <w:rsid w:val="00710AF9"/>
    <w:rsid w:val="00713FF0"/>
    <w:rsid w:val="0071436C"/>
    <w:rsid w:val="0071572D"/>
    <w:rsid w:val="007157BA"/>
    <w:rsid w:val="007169F9"/>
    <w:rsid w:val="007174A6"/>
    <w:rsid w:val="007224B3"/>
    <w:rsid w:val="00722D54"/>
    <w:rsid w:val="007234F9"/>
    <w:rsid w:val="0072598A"/>
    <w:rsid w:val="00731303"/>
    <w:rsid w:val="00737BBC"/>
    <w:rsid w:val="007402E0"/>
    <w:rsid w:val="007413E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647DE"/>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A50E0"/>
    <w:rsid w:val="007B18E7"/>
    <w:rsid w:val="007B3159"/>
    <w:rsid w:val="007C7903"/>
    <w:rsid w:val="007D15E3"/>
    <w:rsid w:val="007D5B5C"/>
    <w:rsid w:val="007D6506"/>
    <w:rsid w:val="007D676C"/>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0DE8"/>
    <w:rsid w:val="00821B08"/>
    <w:rsid w:val="0082248B"/>
    <w:rsid w:val="0082343F"/>
    <w:rsid w:val="008249A8"/>
    <w:rsid w:val="00835121"/>
    <w:rsid w:val="008442F8"/>
    <w:rsid w:val="00844322"/>
    <w:rsid w:val="0084492B"/>
    <w:rsid w:val="008457D0"/>
    <w:rsid w:val="008475F0"/>
    <w:rsid w:val="0085010E"/>
    <w:rsid w:val="00851BF2"/>
    <w:rsid w:val="0085454F"/>
    <w:rsid w:val="00860FF2"/>
    <w:rsid w:val="00865F00"/>
    <w:rsid w:val="0087084F"/>
    <w:rsid w:val="00872388"/>
    <w:rsid w:val="0087354F"/>
    <w:rsid w:val="00875853"/>
    <w:rsid w:val="00880597"/>
    <w:rsid w:val="008859F4"/>
    <w:rsid w:val="008903F4"/>
    <w:rsid w:val="00896985"/>
    <w:rsid w:val="00897547"/>
    <w:rsid w:val="00897717"/>
    <w:rsid w:val="008A2149"/>
    <w:rsid w:val="008A44BF"/>
    <w:rsid w:val="008B0995"/>
    <w:rsid w:val="008B11F5"/>
    <w:rsid w:val="008B121F"/>
    <w:rsid w:val="008B22C8"/>
    <w:rsid w:val="008B35E8"/>
    <w:rsid w:val="008C1060"/>
    <w:rsid w:val="008C1B79"/>
    <w:rsid w:val="008C2DAB"/>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1C92"/>
    <w:rsid w:val="00914712"/>
    <w:rsid w:val="00920076"/>
    <w:rsid w:val="00923FDD"/>
    <w:rsid w:val="00924ABC"/>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4BEC"/>
    <w:rsid w:val="009766FD"/>
    <w:rsid w:val="009768A6"/>
    <w:rsid w:val="00986702"/>
    <w:rsid w:val="00986C37"/>
    <w:rsid w:val="00987D1C"/>
    <w:rsid w:val="00987FB5"/>
    <w:rsid w:val="00992D84"/>
    <w:rsid w:val="00993D3F"/>
    <w:rsid w:val="009940A9"/>
    <w:rsid w:val="00997528"/>
    <w:rsid w:val="0099796A"/>
    <w:rsid w:val="009A1A25"/>
    <w:rsid w:val="009A34CA"/>
    <w:rsid w:val="009A4312"/>
    <w:rsid w:val="009A5818"/>
    <w:rsid w:val="009C1346"/>
    <w:rsid w:val="009C5708"/>
    <w:rsid w:val="009C5E2B"/>
    <w:rsid w:val="009C740B"/>
    <w:rsid w:val="009D05C8"/>
    <w:rsid w:val="009D1F38"/>
    <w:rsid w:val="009D2015"/>
    <w:rsid w:val="009D2A37"/>
    <w:rsid w:val="009D3AC9"/>
    <w:rsid w:val="009D48C5"/>
    <w:rsid w:val="009D596A"/>
    <w:rsid w:val="009D67D8"/>
    <w:rsid w:val="009E0518"/>
    <w:rsid w:val="009E3C0B"/>
    <w:rsid w:val="009E5A49"/>
    <w:rsid w:val="009F2009"/>
    <w:rsid w:val="00A02B17"/>
    <w:rsid w:val="00A02C77"/>
    <w:rsid w:val="00A03921"/>
    <w:rsid w:val="00A05CAE"/>
    <w:rsid w:val="00A116C6"/>
    <w:rsid w:val="00A11F5B"/>
    <w:rsid w:val="00A13244"/>
    <w:rsid w:val="00A15CE2"/>
    <w:rsid w:val="00A169F5"/>
    <w:rsid w:val="00A205A7"/>
    <w:rsid w:val="00A219BC"/>
    <w:rsid w:val="00A239AA"/>
    <w:rsid w:val="00A23C4F"/>
    <w:rsid w:val="00A25513"/>
    <w:rsid w:val="00A27ED1"/>
    <w:rsid w:val="00A31DB2"/>
    <w:rsid w:val="00A33DE6"/>
    <w:rsid w:val="00A351C5"/>
    <w:rsid w:val="00A35329"/>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1749"/>
    <w:rsid w:val="00A720CF"/>
    <w:rsid w:val="00A727FE"/>
    <w:rsid w:val="00A76293"/>
    <w:rsid w:val="00A76D37"/>
    <w:rsid w:val="00A77DA2"/>
    <w:rsid w:val="00A84763"/>
    <w:rsid w:val="00A85AD7"/>
    <w:rsid w:val="00A85D9D"/>
    <w:rsid w:val="00A9088E"/>
    <w:rsid w:val="00A909BC"/>
    <w:rsid w:val="00A90B9D"/>
    <w:rsid w:val="00A913BC"/>
    <w:rsid w:val="00A92C4C"/>
    <w:rsid w:val="00A9489F"/>
    <w:rsid w:val="00A94B63"/>
    <w:rsid w:val="00A9647C"/>
    <w:rsid w:val="00AA0410"/>
    <w:rsid w:val="00AA0FA0"/>
    <w:rsid w:val="00AA40C9"/>
    <w:rsid w:val="00AA602D"/>
    <w:rsid w:val="00AA68FF"/>
    <w:rsid w:val="00AA7F58"/>
    <w:rsid w:val="00AB1E95"/>
    <w:rsid w:val="00AB397A"/>
    <w:rsid w:val="00AB572D"/>
    <w:rsid w:val="00AB6D7A"/>
    <w:rsid w:val="00AC21A3"/>
    <w:rsid w:val="00AC2764"/>
    <w:rsid w:val="00AC5A87"/>
    <w:rsid w:val="00AC6525"/>
    <w:rsid w:val="00AD14CD"/>
    <w:rsid w:val="00AD1692"/>
    <w:rsid w:val="00AD5AE2"/>
    <w:rsid w:val="00AD73A9"/>
    <w:rsid w:val="00AE1607"/>
    <w:rsid w:val="00AE2923"/>
    <w:rsid w:val="00AE3136"/>
    <w:rsid w:val="00AE3A36"/>
    <w:rsid w:val="00AE7A27"/>
    <w:rsid w:val="00AE7F9D"/>
    <w:rsid w:val="00AF013E"/>
    <w:rsid w:val="00AF0979"/>
    <w:rsid w:val="00AF1794"/>
    <w:rsid w:val="00B0043A"/>
    <w:rsid w:val="00B028F7"/>
    <w:rsid w:val="00B02AEB"/>
    <w:rsid w:val="00B05A3A"/>
    <w:rsid w:val="00B075C5"/>
    <w:rsid w:val="00B07948"/>
    <w:rsid w:val="00B100C6"/>
    <w:rsid w:val="00B12BE5"/>
    <w:rsid w:val="00B12CD3"/>
    <w:rsid w:val="00B12FAF"/>
    <w:rsid w:val="00B1432E"/>
    <w:rsid w:val="00B14792"/>
    <w:rsid w:val="00B17717"/>
    <w:rsid w:val="00B218B9"/>
    <w:rsid w:val="00B22863"/>
    <w:rsid w:val="00B23160"/>
    <w:rsid w:val="00B30951"/>
    <w:rsid w:val="00B30CC1"/>
    <w:rsid w:val="00B30E6F"/>
    <w:rsid w:val="00B337FC"/>
    <w:rsid w:val="00B40A86"/>
    <w:rsid w:val="00B41502"/>
    <w:rsid w:val="00B46B14"/>
    <w:rsid w:val="00B473A7"/>
    <w:rsid w:val="00B51024"/>
    <w:rsid w:val="00B512B5"/>
    <w:rsid w:val="00B51602"/>
    <w:rsid w:val="00B540C9"/>
    <w:rsid w:val="00B60CD8"/>
    <w:rsid w:val="00B60D6F"/>
    <w:rsid w:val="00B60F9C"/>
    <w:rsid w:val="00B668E8"/>
    <w:rsid w:val="00B6769E"/>
    <w:rsid w:val="00B71454"/>
    <w:rsid w:val="00B7214A"/>
    <w:rsid w:val="00B72370"/>
    <w:rsid w:val="00B72BCF"/>
    <w:rsid w:val="00B73F22"/>
    <w:rsid w:val="00B75523"/>
    <w:rsid w:val="00B76643"/>
    <w:rsid w:val="00B76F0D"/>
    <w:rsid w:val="00B76F9A"/>
    <w:rsid w:val="00B774D3"/>
    <w:rsid w:val="00B810B2"/>
    <w:rsid w:val="00B8330B"/>
    <w:rsid w:val="00B85504"/>
    <w:rsid w:val="00B86612"/>
    <w:rsid w:val="00B9358C"/>
    <w:rsid w:val="00B9617F"/>
    <w:rsid w:val="00BA0682"/>
    <w:rsid w:val="00BA110A"/>
    <w:rsid w:val="00BA26F7"/>
    <w:rsid w:val="00BA4871"/>
    <w:rsid w:val="00BA79F0"/>
    <w:rsid w:val="00BB3098"/>
    <w:rsid w:val="00BB5068"/>
    <w:rsid w:val="00BB72A0"/>
    <w:rsid w:val="00BB7AE8"/>
    <w:rsid w:val="00BC2BCB"/>
    <w:rsid w:val="00BC3DDD"/>
    <w:rsid w:val="00BC55A3"/>
    <w:rsid w:val="00BC7083"/>
    <w:rsid w:val="00BD044B"/>
    <w:rsid w:val="00BD0481"/>
    <w:rsid w:val="00BD4447"/>
    <w:rsid w:val="00BD4ED1"/>
    <w:rsid w:val="00BD61B7"/>
    <w:rsid w:val="00BE2385"/>
    <w:rsid w:val="00BE2623"/>
    <w:rsid w:val="00BE3626"/>
    <w:rsid w:val="00BE3923"/>
    <w:rsid w:val="00BE4BF0"/>
    <w:rsid w:val="00BE596D"/>
    <w:rsid w:val="00BE5EE5"/>
    <w:rsid w:val="00BE68EE"/>
    <w:rsid w:val="00BE7F63"/>
    <w:rsid w:val="00BF04A6"/>
    <w:rsid w:val="00BF3C20"/>
    <w:rsid w:val="00BF45FB"/>
    <w:rsid w:val="00BF4AD6"/>
    <w:rsid w:val="00BF779A"/>
    <w:rsid w:val="00BF7EA7"/>
    <w:rsid w:val="00C06A2F"/>
    <w:rsid w:val="00C123B1"/>
    <w:rsid w:val="00C12A72"/>
    <w:rsid w:val="00C1426F"/>
    <w:rsid w:val="00C158D4"/>
    <w:rsid w:val="00C204A7"/>
    <w:rsid w:val="00C21071"/>
    <w:rsid w:val="00C231EB"/>
    <w:rsid w:val="00C2398C"/>
    <w:rsid w:val="00C25569"/>
    <w:rsid w:val="00C25C18"/>
    <w:rsid w:val="00C27207"/>
    <w:rsid w:val="00C27366"/>
    <w:rsid w:val="00C3619D"/>
    <w:rsid w:val="00C36419"/>
    <w:rsid w:val="00C44041"/>
    <w:rsid w:val="00C44F6E"/>
    <w:rsid w:val="00C56BFE"/>
    <w:rsid w:val="00C61E3E"/>
    <w:rsid w:val="00C62FE7"/>
    <w:rsid w:val="00C63AA8"/>
    <w:rsid w:val="00C64A70"/>
    <w:rsid w:val="00C651D8"/>
    <w:rsid w:val="00C655F4"/>
    <w:rsid w:val="00C71229"/>
    <w:rsid w:val="00C758FF"/>
    <w:rsid w:val="00C7783C"/>
    <w:rsid w:val="00C81210"/>
    <w:rsid w:val="00C9280D"/>
    <w:rsid w:val="00C978B9"/>
    <w:rsid w:val="00C97DCE"/>
    <w:rsid w:val="00CA1354"/>
    <w:rsid w:val="00CA2A5E"/>
    <w:rsid w:val="00CA6292"/>
    <w:rsid w:val="00CA6B58"/>
    <w:rsid w:val="00CB1AE6"/>
    <w:rsid w:val="00CB2385"/>
    <w:rsid w:val="00CB331E"/>
    <w:rsid w:val="00CB3ED4"/>
    <w:rsid w:val="00CB3F86"/>
    <w:rsid w:val="00CB4090"/>
    <w:rsid w:val="00CB549E"/>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49E6"/>
    <w:rsid w:val="00CF592E"/>
    <w:rsid w:val="00CF5AB0"/>
    <w:rsid w:val="00CF67BF"/>
    <w:rsid w:val="00D01441"/>
    <w:rsid w:val="00D06006"/>
    <w:rsid w:val="00D118BC"/>
    <w:rsid w:val="00D1197D"/>
    <w:rsid w:val="00D1323F"/>
    <w:rsid w:val="00D17225"/>
    <w:rsid w:val="00D202BA"/>
    <w:rsid w:val="00D20A2B"/>
    <w:rsid w:val="00D2227F"/>
    <w:rsid w:val="00D251AC"/>
    <w:rsid w:val="00D3235F"/>
    <w:rsid w:val="00D347CD"/>
    <w:rsid w:val="00D34CA7"/>
    <w:rsid w:val="00D369C7"/>
    <w:rsid w:val="00D371E0"/>
    <w:rsid w:val="00D40519"/>
    <w:rsid w:val="00D43766"/>
    <w:rsid w:val="00D47CCF"/>
    <w:rsid w:val="00D519DC"/>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6742"/>
    <w:rsid w:val="00D87864"/>
    <w:rsid w:val="00D9049D"/>
    <w:rsid w:val="00D927A9"/>
    <w:rsid w:val="00D92F52"/>
    <w:rsid w:val="00D95BAD"/>
    <w:rsid w:val="00DA116F"/>
    <w:rsid w:val="00DA1C6B"/>
    <w:rsid w:val="00DA2344"/>
    <w:rsid w:val="00DA753F"/>
    <w:rsid w:val="00DB43E3"/>
    <w:rsid w:val="00DB4D54"/>
    <w:rsid w:val="00DB4FAD"/>
    <w:rsid w:val="00DB5A7E"/>
    <w:rsid w:val="00DC07CC"/>
    <w:rsid w:val="00DC182C"/>
    <w:rsid w:val="00DC22E2"/>
    <w:rsid w:val="00DC339B"/>
    <w:rsid w:val="00DC49A4"/>
    <w:rsid w:val="00DC5754"/>
    <w:rsid w:val="00DD152A"/>
    <w:rsid w:val="00DD2D57"/>
    <w:rsid w:val="00DD34A3"/>
    <w:rsid w:val="00DD6056"/>
    <w:rsid w:val="00DD6AF0"/>
    <w:rsid w:val="00DE2E93"/>
    <w:rsid w:val="00DE6895"/>
    <w:rsid w:val="00DE7C6A"/>
    <w:rsid w:val="00DF0128"/>
    <w:rsid w:val="00DF2857"/>
    <w:rsid w:val="00DF2914"/>
    <w:rsid w:val="00DF3707"/>
    <w:rsid w:val="00DF49AA"/>
    <w:rsid w:val="00DF782B"/>
    <w:rsid w:val="00E014B8"/>
    <w:rsid w:val="00E03AEF"/>
    <w:rsid w:val="00E03E73"/>
    <w:rsid w:val="00E03EB3"/>
    <w:rsid w:val="00E04FE4"/>
    <w:rsid w:val="00E06AF6"/>
    <w:rsid w:val="00E102DE"/>
    <w:rsid w:val="00E11CFC"/>
    <w:rsid w:val="00E121AA"/>
    <w:rsid w:val="00E1477D"/>
    <w:rsid w:val="00E20ABD"/>
    <w:rsid w:val="00E2120C"/>
    <w:rsid w:val="00E22D24"/>
    <w:rsid w:val="00E24825"/>
    <w:rsid w:val="00E261E6"/>
    <w:rsid w:val="00E36032"/>
    <w:rsid w:val="00E364B8"/>
    <w:rsid w:val="00E4026A"/>
    <w:rsid w:val="00E42093"/>
    <w:rsid w:val="00E42F81"/>
    <w:rsid w:val="00E4301C"/>
    <w:rsid w:val="00E43F0C"/>
    <w:rsid w:val="00E459CF"/>
    <w:rsid w:val="00E45E95"/>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5BAE"/>
    <w:rsid w:val="00E96190"/>
    <w:rsid w:val="00E97015"/>
    <w:rsid w:val="00EA088E"/>
    <w:rsid w:val="00EA5928"/>
    <w:rsid w:val="00EA7F91"/>
    <w:rsid w:val="00EB242C"/>
    <w:rsid w:val="00EB5EF2"/>
    <w:rsid w:val="00EC6401"/>
    <w:rsid w:val="00EC67A3"/>
    <w:rsid w:val="00ED0CE8"/>
    <w:rsid w:val="00ED3AC6"/>
    <w:rsid w:val="00ED7FEA"/>
    <w:rsid w:val="00EE40BE"/>
    <w:rsid w:val="00EE4AD8"/>
    <w:rsid w:val="00EE5724"/>
    <w:rsid w:val="00EE5FB1"/>
    <w:rsid w:val="00EE5FDA"/>
    <w:rsid w:val="00EE6E2A"/>
    <w:rsid w:val="00EE7913"/>
    <w:rsid w:val="00EF1FFC"/>
    <w:rsid w:val="00EF40D4"/>
    <w:rsid w:val="00EF4900"/>
    <w:rsid w:val="00EF4E88"/>
    <w:rsid w:val="00EF713A"/>
    <w:rsid w:val="00F026ED"/>
    <w:rsid w:val="00F13545"/>
    <w:rsid w:val="00F139AC"/>
    <w:rsid w:val="00F13E26"/>
    <w:rsid w:val="00F14778"/>
    <w:rsid w:val="00F156A3"/>
    <w:rsid w:val="00F16179"/>
    <w:rsid w:val="00F21642"/>
    <w:rsid w:val="00F21EAC"/>
    <w:rsid w:val="00F22A16"/>
    <w:rsid w:val="00F2302B"/>
    <w:rsid w:val="00F23724"/>
    <w:rsid w:val="00F261EA"/>
    <w:rsid w:val="00F267B8"/>
    <w:rsid w:val="00F3243D"/>
    <w:rsid w:val="00F3544E"/>
    <w:rsid w:val="00F36651"/>
    <w:rsid w:val="00F379BB"/>
    <w:rsid w:val="00F37E7C"/>
    <w:rsid w:val="00F4186B"/>
    <w:rsid w:val="00F435B8"/>
    <w:rsid w:val="00F447FE"/>
    <w:rsid w:val="00F46601"/>
    <w:rsid w:val="00F467D7"/>
    <w:rsid w:val="00F46D0D"/>
    <w:rsid w:val="00F533F6"/>
    <w:rsid w:val="00F5555A"/>
    <w:rsid w:val="00F5613E"/>
    <w:rsid w:val="00F562A3"/>
    <w:rsid w:val="00F6285F"/>
    <w:rsid w:val="00F6637B"/>
    <w:rsid w:val="00F66476"/>
    <w:rsid w:val="00F66A1B"/>
    <w:rsid w:val="00F74BE2"/>
    <w:rsid w:val="00F7591A"/>
    <w:rsid w:val="00F76530"/>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5627"/>
    <w:rsid w:val="00FB611B"/>
    <w:rsid w:val="00FC006A"/>
    <w:rsid w:val="00FC3EE6"/>
    <w:rsid w:val="00FC4EDE"/>
    <w:rsid w:val="00FC5AC7"/>
    <w:rsid w:val="00FC6E06"/>
    <w:rsid w:val="00FD09D8"/>
    <w:rsid w:val="00FD1963"/>
    <w:rsid w:val="00FD27A8"/>
    <w:rsid w:val="00FD5AA4"/>
    <w:rsid w:val="00FD6909"/>
    <w:rsid w:val="00FE07C0"/>
    <w:rsid w:val="00FE1692"/>
    <w:rsid w:val="00FE225F"/>
    <w:rsid w:val="00FE3305"/>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BD98"/>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90351">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84794170">
      <w:bodyDiv w:val="1"/>
      <w:marLeft w:val="0"/>
      <w:marRight w:val="0"/>
      <w:marTop w:val="0"/>
      <w:marBottom w:val="0"/>
      <w:divBdr>
        <w:top w:val="none" w:sz="0" w:space="0" w:color="auto"/>
        <w:left w:val="none" w:sz="0" w:space="0" w:color="auto"/>
        <w:bottom w:val="none" w:sz="0" w:space="0" w:color="auto"/>
        <w:right w:val="none" w:sz="0" w:space="0" w:color="auto"/>
      </w:divBdr>
    </w:div>
    <w:div w:id="20887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gov.pl/pomoc.php" TargetMode="External"/><Relationship Id="rId4" Type="http://schemas.openxmlformats.org/officeDocument/2006/relationships/styles" Target="styles.xml"/><Relationship Id="rId9" Type="http://schemas.openxmlformats.org/officeDocument/2006/relationships/hyperlink" Target="https://poradydlakonsument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E70B-94E3-495D-9FB8-9AEA5592A7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DA72DA-48F5-482D-85F5-122D99E7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2024-02-29T12:06:00Z</cp:lastPrinted>
  <dcterms:created xsi:type="dcterms:W3CDTF">2024-10-16T07:05:00Z</dcterms:created>
  <dcterms:modified xsi:type="dcterms:W3CDTF">2024-10-17T11:55:00Z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63973109-fb82-4c54-a0e1-d710b1612170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